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D64" w:rsidRDefault="00A04656" w:rsidP="00CA0D64">
      <w:pPr>
        <w:pStyle w:val="a3"/>
        <w:spacing w:before="150" w:beforeAutospacing="0" w:after="450" w:afterAutospacing="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90A5747" wp14:editId="2CC32299">
            <wp:simplePos x="0" y="0"/>
            <wp:positionH relativeFrom="column">
              <wp:posOffset>-810260</wp:posOffset>
            </wp:positionH>
            <wp:positionV relativeFrom="paragraph">
              <wp:posOffset>-375285</wp:posOffset>
            </wp:positionV>
            <wp:extent cx="7686675" cy="10887075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34" w:rsidRDefault="00D12434" w:rsidP="00D12434">
      <w:pPr>
        <w:pStyle w:val="a3"/>
        <w:spacing w:before="150" w:beforeAutospacing="0" w:after="450" w:afterAutospacing="0"/>
        <w:ind w:firstLine="708"/>
        <w:rPr>
          <w:b/>
          <w:bCs/>
          <w:color w:val="FF0000"/>
          <w:sz w:val="32"/>
          <w:szCs w:val="32"/>
        </w:rPr>
      </w:pPr>
      <w:r w:rsidRPr="00A04656">
        <w:rPr>
          <w:b/>
          <w:bCs/>
          <w:color w:val="FF0000"/>
          <w:sz w:val="32"/>
          <w:szCs w:val="32"/>
        </w:rPr>
        <w:t>«Использование нетрадиционных методов рисования»</w:t>
      </w:r>
    </w:p>
    <w:p w:rsidR="00A04656" w:rsidRPr="00A04656" w:rsidRDefault="00A04656" w:rsidP="00D12434">
      <w:pPr>
        <w:pStyle w:val="a3"/>
        <w:spacing w:before="150" w:beforeAutospacing="0" w:after="450" w:afterAutospacing="0"/>
        <w:ind w:firstLine="708"/>
        <w:rPr>
          <w:b/>
          <w:bCs/>
          <w:color w:val="FF0000"/>
          <w:sz w:val="32"/>
          <w:szCs w:val="32"/>
        </w:rPr>
      </w:pPr>
      <w:r w:rsidRPr="00A04656">
        <w:rPr>
          <w:noProof/>
          <w:color w:val="FF0000"/>
        </w:rPr>
        <w:drawing>
          <wp:anchor distT="0" distB="0" distL="114300" distR="114300" simplePos="0" relativeHeight="251678208" behindDoc="0" locked="0" layoutInCell="1" allowOverlap="1" wp14:anchorId="7C14DD96" wp14:editId="4785BEC0">
            <wp:simplePos x="0" y="0"/>
            <wp:positionH relativeFrom="column">
              <wp:posOffset>1567815</wp:posOffset>
            </wp:positionH>
            <wp:positionV relativeFrom="paragraph">
              <wp:posOffset>78740</wp:posOffset>
            </wp:positionV>
            <wp:extent cx="2628900" cy="1750118"/>
            <wp:effectExtent l="0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3D4" w:rsidRPr="00D12434" w:rsidRDefault="00B313D4" w:rsidP="00B313D4">
      <w:pPr>
        <w:pStyle w:val="a3"/>
        <w:spacing w:before="150" w:beforeAutospacing="0" w:after="450" w:afterAutospacing="0"/>
        <w:ind w:firstLine="708"/>
        <w:jc w:val="center"/>
        <w:rPr>
          <w:rFonts w:ascii="Arial" w:hAnsi="Arial" w:cs="Arial"/>
          <w:sz w:val="20"/>
          <w:szCs w:val="20"/>
        </w:rPr>
      </w:pPr>
    </w:p>
    <w:p w:rsidR="00947EFA" w:rsidRDefault="00947EFA" w:rsidP="00D12434">
      <w:pPr>
        <w:pStyle w:val="a3"/>
        <w:spacing w:before="225" w:beforeAutospacing="0" w:after="225" w:afterAutospacing="0"/>
        <w:ind w:firstLine="708"/>
        <w:jc w:val="both"/>
        <w:rPr>
          <w:sz w:val="28"/>
          <w:szCs w:val="28"/>
        </w:rPr>
      </w:pPr>
    </w:p>
    <w:p w:rsidR="00947EFA" w:rsidRDefault="00947EFA" w:rsidP="00D12434">
      <w:pPr>
        <w:pStyle w:val="a3"/>
        <w:spacing w:before="225" w:beforeAutospacing="0" w:after="225" w:afterAutospacing="0"/>
        <w:ind w:firstLine="708"/>
        <w:jc w:val="both"/>
        <w:rPr>
          <w:sz w:val="28"/>
          <w:szCs w:val="28"/>
        </w:rPr>
      </w:pPr>
    </w:p>
    <w:p w:rsidR="00947EFA" w:rsidRDefault="00947EFA" w:rsidP="00D12434">
      <w:pPr>
        <w:pStyle w:val="a3"/>
        <w:spacing w:before="225" w:beforeAutospacing="0" w:after="225" w:afterAutospacing="0"/>
        <w:ind w:firstLine="708"/>
        <w:jc w:val="both"/>
        <w:rPr>
          <w:sz w:val="28"/>
          <w:szCs w:val="28"/>
        </w:rPr>
      </w:pPr>
    </w:p>
    <w:p w:rsidR="00947EFA" w:rsidRDefault="00947EFA" w:rsidP="00D12434">
      <w:pPr>
        <w:pStyle w:val="a3"/>
        <w:spacing w:before="225" w:beforeAutospacing="0" w:after="225" w:afterAutospacing="0"/>
        <w:ind w:firstLine="708"/>
        <w:jc w:val="both"/>
        <w:rPr>
          <w:sz w:val="28"/>
          <w:szCs w:val="28"/>
        </w:rPr>
      </w:pPr>
    </w:p>
    <w:p w:rsidR="00D12434" w:rsidRPr="00D12434" w:rsidRDefault="00947EFA" w:rsidP="00947EFA">
      <w:pPr>
        <w:pStyle w:val="a3"/>
        <w:spacing w:before="225" w:beforeAutospacing="0" w:after="225" w:afterAutospacing="0"/>
        <w:jc w:val="both"/>
        <w:rPr>
          <w:rFonts w:ascii="Arial" w:hAnsi="Arial" w:cs="Arial"/>
          <w:sz w:val="20"/>
          <w:szCs w:val="20"/>
        </w:rPr>
      </w:pPr>
      <w:r>
        <w:rPr>
          <w:sz w:val="28"/>
          <w:szCs w:val="28"/>
        </w:rPr>
        <w:t xml:space="preserve">  </w:t>
      </w:r>
      <w:r w:rsidR="00D12434">
        <w:rPr>
          <w:sz w:val="28"/>
          <w:szCs w:val="28"/>
        </w:rPr>
        <w:t>«</w:t>
      </w:r>
      <w:r w:rsidR="00D12434" w:rsidRPr="00D12434">
        <w:rPr>
          <w:sz w:val="28"/>
          <w:szCs w:val="28"/>
        </w:rPr>
        <w:t>Каждый ребенок – художник. Трудность в том, чтобы остаться художни</w:t>
      </w:r>
      <w:r w:rsidR="00D12434">
        <w:rPr>
          <w:sz w:val="28"/>
          <w:szCs w:val="28"/>
        </w:rPr>
        <w:t>ком, выйдя из детского возраста»</w:t>
      </w:r>
      <w:r w:rsidR="00D12434" w:rsidRPr="00D12434">
        <w:rPr>
          <w:sz w:val="28"/>
          <w:szCs w:val="28"/>
        </w:rPr>
        <w:t xml:space="preserve"> Пабло Пикассо</w:t>
      </w:r>
    </w:p>
    <w:p w:rsidR="00D12434" w:rsidRPr="00D12434" w:rsidRDefault="00D12434" w:rsidP="00D12434">
      <w:pPr>
        <w:pStyle w:val="a3"/>
        <w:spacing w:before="225" w:beforeAutospacing="0" w:after="225" w:after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D12434">
        <w:rPr>
          <w:sz w:val="28"/>
          <w:szCs w:val="28"/>
        </w:rPr>
        <w:t>Положительные эмоции составляют основу психического здоровья и эмоционального благополучия детей. А поскольку рисование является источником хорошего настроения ребенка, то следует поддерживать и развивать интерес ребенка к изобразительному творчеству.</w:t>
      </w:r>
    </w:p>
    <w:p w:rsidR="00D12434" w:rsidRPr="00D12434" w:rsidRDefault="00D12434" w:rsidP="00D12434">
      <w:pPr>
        <w:pStyle w:val="a3"/>
        <w:spacing w:before="225" w:beforeAutospacing="0" w:after="225" w:after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D12434">
        <w:rPr>
          <w:sz w:val="28"/>
          <w:szCs w:val="28"/>
        </w:rPr>
        <w:t>Рисование необычными материалами и оригинальными техниками позволяет детям ощутить незабываемые положительные эмоции. Чтобы привить любовь к изобразительному искусству, вызвать интерес, к рисованию начиная с младшего дошкольного возраста, можно использовать нетрадиционные способы изображения.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D12434" w:rsidRPr="00D12434" w:rsidRDefault="00D12434" w:rsidP="00D12434">
      <w:pPr>
        <w:pStyle w:val="a3"/>
        <w:spacing w:before="225" w:beforeAutospacing="0" w:after="225" w:after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D12434">
        <w:rPr>
          <w:sz w:val="28"/>
          <w:szCs w:val="28"/>
        </w:rPr>
        <w:t>Рисовать можно чем угодно, и на чем угодно! Лежа на полу, под столом, на столе… На листочке дерева, на газете… Доступность использования нетрадиционных техник определяется возрастными особенностями дошкольников. Так, например, начинать работу в этом направлении следует с таких техник, как рисование пальчиками, ладошкой, обрывками бумаги и т. п.</w:t>
      </w:r>
    </w:p>
    <w:p w:rsidR="00D12434" w:rsidRPr="00D12434" w:rsidRDefault="00D12434" w:rsidP="00D12434">
      <w:pPr>
        <w:pStyle w:val="a3"/>
        <w:spacing w:before="225" w:beforeAutospacing="0" w:after="225" w:after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D12434">
        <w:rPr>
          <w:sz w:val="28"/>
          <w:szCs w:val="28"/>
        </w:rPr>
        <w:t>Разнообразие материалов ставит новые задачи и заставляет все время что-нибудь придумывать. Умение создавать новое, необычное, нестандартное дано с рождения не каждому, но многие профессии, жизненные ситуации требуют наличия именно этих качеств. Поэтому в детских дошкольных учреждениях необходимо достаточно много уделять внимания фантазированию, развитию нестандартного видения мира, творческому решению задач.</w:t>
      </w:r>
    </w:p>
    <w:p w:rsidR="00CA0D64" w:rsidRDefault="00CA0D64" w:rsidP="00D12434">
      <w:pPr>
        <w:pStyle w:val="a3"/>
        <w:spacing w:before="225" w:beforeAutospacing="0" w:after="225" w:afterAutospacing="0"/>
        <w:jc w:val="center"/>
        <w:rPr>
          <w:b/>
          <w:bCs/>
          <w:sz w:val="32"/>
          <w:szCs w:val="32"/>
        </w:rPr>
      </w:pPr>
    </w:p>
    <w:p w:rsidR="00CA0D64" w:rsidRDefault="00DF6D1A" w:rsidP="00D12434">
      <w:pPr>
        <w:pStyle w:val="a3"/>
        <w:spacing w:before="225" w:beforeAutospacing="0" w:after="225" w:afterAutospacing="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10F576BB" wp14:editId="33D8A1C0">
            <wp:simplePos x="0" y="0"/>
            <wp:positionH relativeFrom="column">
              <wp:posOffset>-981710</wp:posOffset>
            </wp:positionH>
            <wp:positionV relativeFrom="page">
              <wp:posOffset>-142875</wp:posOffset>
            </wp:positionV>
            <wp:extent cx="7894955" cy="11057255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955" cy="11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674" w:rsidRDefault="005A3674" w:rsidP="00D12434">
      <w:pPr>
        <w:pStyle w:val="a3"/>
        <w:spacing w:before="225" w:beforeAutospacing="0" w:after="225" w:afterAutospacing="0"/>
        <w:jc w:val="center"/>
        <w:rPr>
          <w:b/>
          <w:bCs/>
          <w:i/>
          <w:color w:val="FF0000"/>
          <w:sz w:val="34"/>
          <w:szCs w:val="34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59B82D10" wp14:editId="09A5B73A">
            <wp:simplePos x="0" y="0"/>
            <wp:positionH relativeFrom="page">
              <wp:posOffset>-146050</wp:posOffset>
            </wp:positionH>
            <wp:positionV relativeFrom="paragraph">
              <wp:posOffset>-440055</wp:posOffset>
            </wp:positionV>
            <wp:extent cx="7754026" cy="110324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026" cy="1103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34" w:rsidRPr="00DF6D1A" w:rsidRDefault="00D12434" w:rsidP="00D12434">
      <w:pPr>
        <w:pStyle w:val="a3"/>
        <w:spacing w:before="225" w:beforeAutospacing="0" w:after="225" w:afterAutospacing="0"/>
        <w:jc w:val="center"/>
        <w:rPr>
          <w:rFonts w:ascii="Arial" w:hAnsi="Arial" w:cs="Arial"/>
          <w:i/>
          <w:color w:val="FF0000"/>
          <w:sz w:val="34"/>
          <w:szCs w:val="34"/>
        </w:rPr>
      </w:pPr>
      <w:r w:rsidRPr="00DF6D1A">
        <w:rPr>
          <w:b/>
          <w:bCs/>
          <w:i/>
          <w:color w:val="FF0000"/>
          <w:sz w:val="34"/>
          <w:szCs w:val="34"/>
        </w:rPr>
        <w:t>Нетрадиционные техники рисования:</w:t>
      </w:r>
    </w:p>
    <w:p w:rsidR="001E052D" w:rsidRPr="00DF6D1A" w:rsidRDefault="00CA0D64" w:rsidP="001E052D">
      <w:pPr>
        <w:pStyle w:val="a3"/>
        <w:spacing w:before="225" w:beforeAutospacing="0" w:after="225" w:afterAutospacing="0"/>
        <w:rPr>
          <w:rFonts w:ascii="Arial" w:hAnsi="Arial" w:cs="Arial"/>
          <w:color w:val="0070C0"/>
          <w:sz w:val="20"/>
          <w:szCs w:val="20"/>
        </w:rPr>
      </w:pPr>
      <w:r w:rsidRPr="00DF6D1A">
        <w:rPr>
          <w:noProof/>
          <w:color w:val="0070C0"/>
        </w:rPr>
        <w:drawing>
          <wp:anchor distT="0" distB="0" distL="114300" distR="114300" simplePos="0" relativeHeight="251692544" behindDoc="0" locked="0" layoutInCell="1" allowOverlap="1" wp14:anchorId="319ABE6A" wp14:editId="1887A34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1659890" cy="1238250"/>
            <wp:effectExtent l="0" t="0" r="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434" w:rsidRPr="00DF6D1A">
        <w:rPr>
          <w:b/>
          <w:bCs/>
          <w:i/>
          <w:iCs/>
          <w:color w:val="0070C0"/>
          <w:sz w:val="28"/>
          <w:szCs w:val="28"/>
        </w:rPr>
        <w:t>Рисование мыльными пузырями</w:t>
      </w:r>
    </w:p>
    <w:p w:rsidR="00D12434" w:rsidRPr="00D12434" w:rsidRDefault="00D12434" w:rsidP="001E052D">
      <w:pPr>
        <w:pStyle w:val="a3"/>
        <w:spacing w:before="225" w:beforeAutospacing="0" w:after="225" w:afterAutospacing="0"/>
        <w:rPr>
          <w:rFonts w:ascii="Arial" w:hAnsi="Arial" w:cs="Arial"/>
          <w:sz w:val="20"/>
          <w:szCs w:val="20"/>
        </w:rPr>
      </w:pPr>
      <w:r w:rsidRPr="00D12434">
        <w:rPr>
          <w:sz w:val="28"/>
          <w:szCs w:val="28"/>
        </w:rPr>
        <w:t>Подмешайте немного акварели в мыльный раствор для пузырей. Разложите на полу бумагу для рисования и попросите ребенка выдувать пузыри – они будут садиться на бумагу и создавать причудливые узоры.</w:t>
      </w:r>
    </w:p>
    <w:p w:rsidR="00D12434" w:rsidRPr="00DF6D1A" w:rsidRDefault="00DF6D1A" w:rsidP="001E052D">
      <w:pPr>
        <w:pStyle w:val="a3"/>
        <w:spacing w:before="225" w:beforeAutospacing="0" w:after="225" w:afterAutospacing="0"/>
        <w:rPr>
          <w:rFonts w:ascii="Arial" w:hAnsi="Arial" w:cs="Arial"/>
          <w:color w:val="0070C0"/>
          <w:sz w:val="20"/>
          <w:szCs w:val="20"/>
        </w:rPr>
      </w:pPr>
      <w:r w:rsidRPr="00DF6D1A">
        <w:rPr>
          <w:noProof/>
          <w:color w:val="0070C0"/>
        </w:rPr>
        <w:drawing>
          <wp:anchor distT="0" distB="0" distL="114300" distR="114300" simplePos="0" relativeHeight="251695616" behindDoc="0" locked="0" layoutInCell="1" allowOverlap="1" wp14:anchorId="268EB7AD" wp14:editId="4C293121">
            <wp:simplePos x="0" y="0"/>
            <wp:positionH relativeFrom="margin">
              <wp:posOffset>-635</wp:posOffset>
            </wp:positionH>
            <wp:positionV relativeFrom="paragraph">
              <wp:posOffset>349250</wp:posOffset>
            </wp:positionV>
            <wp:extent cx="1544955" cy="1066800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34" w:rsidRPr="00DF6D1A">
        <w:rPr>
          <w:b/>
          <w:bCs/>
          <w:i/>
          <w:iCs/>
          <w:color w:val="0070C0"/>
          <w:sz w:val="28"/>
          <w:szCs w:val="28"/>
        </w:rPr>
        <w:t>Выдувание трубочкой</w:t>
      </w:r>
    </w:p>
    <w:p w:rsidR="00D12434" w:rsidRDefault="00D12434" w:rsidP="001E052D">
      <w:pPr>
        <w:pStyle w:val="a3"/>
        <w:spacing w:before="225" w:beforeAutospacing="0" w:after="225" w:afterAutospacing="0"/>
        <w:jc w:val="both"/>
        <w:rPr>
          <w:sz w:val="28"/>
          <w:szCs w:val="28"/>
        </w:rPr>
      </w:pPr>
      <w:r w:rsidRPr="00D12434">
        <w:rPr>
          <w:sz w:val="28"/>
          <w:szCs w:val="28"/>
        </w:rPr>
        <w:t>Разведите немного краски и налейте небольшое количество на бумагу, дайте ребенку трубочку и позвольте выдуть любой узор (только следите, чтобы ребенок д</w:t>
      </w:r>
      <w:r w:rsidR="001E052D">
        <w:rPr>
          <w:sz w:val="28"/>
          <w:szCs w:val="28"/>
        </w:rPr>
        <w:t>ул на краску, а не всасывал ее)</w:t>
      </w:r>
      <w:r w:rsidRPr="00D12434">
        <w:rPr>
          <w:sz w:val="28"/>
          <w:szCs w:val="28"/>
        </w:rPr>
        <w:t>.</w:t>
      </w:r>
    </w:p>
    <w:p w:rsidR="00FF441E" w:rsidRDefault="00FF441E" w:rsidP="00AD226B">
      <w:pPr>
        <w:pStyle w:val="a3"/>
        <w:spacing w:before="0" w:beforeAutospacing="0" w:after="240" w:afterAutospacing="0"/>
        <w:rPr>
          <w:b/>
          <w:color w:val="0070C0"/>
          <w:sz w:val="28"/>
          <w:szCs w:val="28"/>
        </w:rPr>
      </w:pPr>
    </w:p>
    <w:p w:rsidR="000F314A" w:rsidRPr="000D2530" w:rsidRDefault="00C103FB" w:rsidP="00AD226B">
      <w:pPr>
        <w:pStyle w:val="a3"/>
        <w:spacing w:before="0" w:beforeAutospacing="0" w:after="240" w:afterAutospacing="0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51FA6038" wp14:editId="0D4A1844">
            <wp:simplePos x="0" y="0"/>
            <wp:positionH relativeFrom="margin">
              <wp:posOffset>4266565</wp:posOffset>
            </wp:positionH>
            <wp:positionV relativeFrom="paragraph">
              <wp:posOffset>346075</wp:posOffset>
            </wp:positionV>
            <wp:extent cx="1845310" cy="1419225"/>
            <wp:effectExtent l="0" t="0" r="2540" b="9525"/>
            <wp:wrapTight wrapText="bothSides">
              <wp:wrapPolygon edited="0">
                <wp:start x="0" y="0"/>
                <wp:lineTo x="0" y="21455"/>
                <wp:lineTo x="21407" y="21455"/>
                <wp:lineTo x="21407" y="0"/>
                <wp:lineTo x="0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F314A" w:rsidRPr="000D2530">
        <w:rPr>
          <w:b/>
          <w:color w:val="0070C0"/>
          <w:sz w:val="28"/>
          <w:szCs w:val="28"/>
        </w:rPr>
        <w:t>Эбру</w:t>
      </w:r>
      <w:proofErr w:type="spellEnd"/>
    </w:p>
    <w:p w:rsidR="000D2530" w:rsidRDefault="000D2530" w:rsidP="000D2530">
      <w:pPr>
        <w:pStyle w:val="a3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</w:t>
      </w:r>
      <w:r w:rsidR="000F314A">
        <w:rPr>
          <w:rFonts w:ascii="Arial" w:hAnsi="Arial" w:cs="Arial"/>
          <w:color w:val="333333"/>
        </w:rPr>
        <w:t xml:space="preserve">Это техника рисования, которая пришла к нам в Востока. В ее основе лежит особенность воды смешивать красители, создавать интересные переливы и волны. Для рисования потребуется особая краска с натуральным воском из нектара астрагала. Метод заключается в том, чтобы наносить специальные краски на поверхность воды, «управлять» цветом с помощью деревянной палочки, а потом просто прислонить лист бумаги к рисунку. Таким образом изображение будет перенесено с воды на бумагу. В технике </w:t>
      </w:r>
      <w:proofErr w:type="spellStart"/>
      <w:r w:rsidR="000F314A">
        <w:rPr>
          <w:rFonts w:ascii="Arial" w:hAnsi="Arial" w:cs="Arial"/>
          <w:color w:val="333333"/>
        </w:rPr>
        <w:t>эбру</w:t>
      </w:r>
      <w:proofErr w:type="spellEnd"/>
      <w:r w:rsidR="000F314A">
        <w:rPr>
          <w:rFonts w:ascii="Arial" w:hAnsi="Arial" w:cs="Arial"/>
          <w:color w:val="333333"/>
        </w:rPr>
        <w:t xml:space="preserve"> получаются рисунки с очень плавными линиями и красивыми пастельными цветами.</w:t>
      </w:r>
    </w:p>
    <w:p w:rsidR="00D12434" w:rsidRPr="000D2530" w:rsidRDefault="00C103FB" w:rsidP="000D2530">
      <w:pPr>
        <w:pStyle w:val="a3"/>
        <w:spacing w:before="0" w:beforeAutospacing="0" w:after="240" w:afterAutospacing="0"/>
        <w:jc w:val="both"/>
        <w:rPr>
          <w:rFonts w:ascii="Arial" w:hAnsi="Arial" w:cs="Arial"/>
          <w:color w:val="333333"/>
        </w:rPr>
      </w:pPr>
      <w:r w:rsidRPr="00DF6D1A">
        <w:rPr>
          <w:noProof/>
          <w:color w:val="0070C0"/>
        </w:rPr>
        <w:drawing>
          <wp:anchor distT="0" distB="0" distL="114300" distR="114300" simplePos="0" relativeHeight="251699712" behindDoc="0" locked="0" layoutInCell="1" allowOverlap="1" wp14:anchorId="6E91ACF6" wp14:editId="65A54569">
            <wp:simplePos x="0" y="0"/>
            <wp:positionH relativeFrom="column">
              <wp:posOffset>37465</wp:posOffset>
            </wp:positionH>
            <wp:positionV relativeFrom="paragraph">
              <wp:posOffset>271145</wp:posOffset>
            </wp:positionV>
            <wp:extent cx="1805940" cy="1176020"/>
            <wp:effectExtent l="0" t="0" r="0" b="0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434" w:rsidRPr="00DF6D1A">
        <w:rPr>
          <w:b/>
          <w:bCs/>
          <w:i/>
          <w:iCs/>
          <w:color w:val="0070C0"/>
          <w:sz w:val="28"/>
          <w:szCs w:val="28"/>
        </w:rPr>
        <w:t>Восковые мелки или свеча + акварель</w:t>
      </w:r>
    </w:p>
    <w:p w:rsidR="00D12434" w:rsidRPr="00D12434" w:rsidRDefault="00D12434" w:rsidP="001E052D">
      <w:pPr>
        <w:pStyle w:val="a3"/>
        <w:spacing w:before="225" w:beforeAutospacing="0" w:after="225" w:afterAutospacing="0"/>
        <w:jc w:val="both"/>
        <w:rPr>
          <w:rFonts w:ascii="Arial" w:hAnsi="Arial" w:cs="Arial"/>
          <w:sz w:val="20"/>
          <w:szCs w:val="20"/>
        </w:rPr>
      </w:pPr>
      <w:r w:rsidRPr="00D12434">
        <w:rPr>
          <w:sz w:val="28"/>
          <w:szCs w:val="28"/>
        </w:rPr>
        <w:t>Способ получения изображения: ребёнок рисует восковыми мелками или свечой на бумаге. Затем закрашивает лист</w:t>
      </w:r>
      <w:r w:rsidR="00285F77">
        <w:rPr>
          <w:sz w:val="28"/>
          <w:szCs w:val="28"/>
        </w:rPr>
        <w:t xml:space="preserve"> </w:t>
      </w:r>
      <w:r w:rsidRPr="00D12434">
        <w:rPr>
          <w:sz w:val="28"/>
          <w:szCs w:val="28"/>
        </w:rPr>
        <w:t xml:space="preserve">акварелью в один или несколько цветов. Рисунок остаётся </w:t>
      </w:r>
      <w:r w:rsidR="001E052D" w:rsidRPr="00D12434">
        <w:rPr>
          <w:sz w:val="28"/>
          <w:szCs w:val="28"/>
        </w:rPr>
        <w:t>не закрашенным</w:t>
      </w:r>
      <w:r w:rsidRPr="00D12434">
        <w:rPr>
          <w:sz w:val="28"/>
          <w:szCs w:val="28"/>
        </w:rPr>
        <w:t>.</w:t>
      </w:r>
    </w:p>
    <w:p w:rsidR="00C103FB" w:rsidRDefault="00C103FB" w:rsidP="00C103FB">
      <w:pPr>
        <w:pStyle w:val="a3"/>
        <w:spacing w:before="0" w:beforeAutospacing="0" w:after="240" w:afterAutospacing="0"/>
        <w:rPr>
          <w:b/>
          <w:i/>
          <w:color w:val="0070C0"/>
          <w:sz w:val="28"/>
          <w:szCs w:val="28"/>
        </w:rPr>
      </w:pPr>
    </w:p>
    <w:p w:rsidR="00C103FB" w:rsidRDefault="00C103FB" w:rsidP="00C103FB">
      <w:pPr>
        <w:pStyle w:val="a3"/>
        <w:spacing w:before="0" w:beforeAutospacing="0" w:after="240" w:afterAutospacing="0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>Ледяные мелки</w:t>
      </w:r>
    </w:p>
    <w:p w:rsidR="00C103FB" w:rsidRPr="00C103FB" w:rsidRDefault="00C103FB" w:rsidP="00C103FB">
      <w:pPr>
        <w:pStyle w:val="a3"/>
        <w:spacing w:before="0" w:beforeAutospacing="0" w:after="240" w:afterAutospacing="0"/>
        <w:rPr>
          <w:b/>
          <w:i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7C45BA7B" wp14:editId="1A0FFAE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1925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346" y="21351"/>
                <wp:lineTo x="21346" y="0"/>
                <wp:lineTo x="0" y="0"/>
              </wp:wrapPolygon>
            </wp:wrapTight>
            <wp:docPr id="4" name="Рисунок 4" descr="https://risovashki.tv/media/content_images/2017/07/11/ice-paintin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sovashki.tv/media/content_images/2017/07/11/ice-painting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FB">
        <w:rPr>
          <w:color w:val="333333"/>
          <w:sz w:val="28"/>
          <w:szCs w:val="28"/>
        </w:rPr>
        <w:t>  Нам понадобятся силиконовые формочки для льда или пластиковые стаканчики, а также палочки от мороженого. В каждую формочку добавляем пену для бритья, несколько капель жидкого красителя, тщательно перемешиваем, вставляем палочки и убираем в морозилку на 2-3 часа. Когда ледяные мелки готовы, их можно достать из формочек и рисовать ими по бумаге или картону. Это отличная летняя альтернатива рисованию мелками на асфальте, когда днем на улице слишком жарко.</w:t>
      </w:r>
    </w:p>
    <w:p w:rsidR="00060987" w:rsidRDefault="0060177F" w:rsidP="001E052D">
      <w:pPr>
        <w:pStyle w:val="a3"/>
        <w:spacing w:before="225" w:beforeAutospacing="0" w:after="225" w:afterAutospacing="0"/>
        <w:rPr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1" locked="0" layoutInCell="1" allowOverlap="1" wp14:anchorId="2A6B8BD5" wp14:editId="7AE02113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33640" cy="10982325"/>
            <wp:effectExtent l="0" t="0" r="0" b="9525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9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34" w:rsidRPr="00DF6D1A" w:rsidRDefault="00D12434" w:rsidP="001E052D">
      <w:pPr>
        <w:pStyle w:val="a3"/>
        <w:spacing w:before="225" w:beforeAutospacing="0" w:after="225" w:afterAutospacing="0"/>
        <w:rPr>
          <w:b/>
          <w:bCs/>
          <w:i/>
          <w:iCs/>
          <w:color w:val="0070C0"/>
          <w:sz w:val="28"/>
          <w:szCs w:val="28"/>
        </w:rPr>
      </w:pPr>
      <w:proofErr w:type="spellStart"/>
      <w:r w:rsidRPr="00DF6D1A">
        <w:rPr>
          <w:b/>
          <w:bCs/>
          <w:i/>
          <w:iCs/>
          <w:color w:val="0070C0"/>
          <w:sz w:val="28"/>
          <w:szCs w:val="28"/>
        </w:rPr>
        <w:t>Кляксография</w:t>
      </w:r>
      <w:proofErr w:type="spellEnd"/>
      <w:r w:rsidRPr="00DF6D1A">
        <w:rPr>
          <w:b/>
          <w:bCs/>
          <w:i/>
          <w:iCs/>
          <w:color w:val="0070C0"/>
          <w:sz w:val="28"/>
          <w:szCs w:val="28"/>
        </w:rPr>
        <w:t xml:space="preserve"> обычная</w:t>
      </w:r>
    </w:p>
    <w:p w:rsidR="00947EFA" w:rsidRPr="00060987" w:rsidRDefault="00947EFA" w:rsidP="00D12434">
      <w:pPr>
        <w:pStyle w:val="a3"/>
        <w:spacing w:before="225" w:beforeAutospacing="0" w:after="225" w:afterAutospacing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C820129" wp14:editId="52736D44">
            <wp:simplePos x="0" y="0"/>
            <wp:positionH relativeFrom="column">
              <wp:posOffset>4057015</wp:posOffset>
            </wp:positionH>
            <wp:positionV relativeFrom="paragraph">
              <wp:posOffset>53340</wp:posOffset>
            </wp:positionV>
            <wp:extent cx="1980565" cy="1457325"/>
            <wp:effectExtent l="0" t="0" r="635" b="9525"/>
            <wp:wrapThrough wrapText="bothSides">
              <wp:wrapPolygon edited="0">
                <wp:start x="0" y="0"/>
                <wp:lineTo x="0" y="21459"/>
                <wp:lineTo x="21399" y="21459"/>
                <wp:lineTo x="21399" y="0"/>
                <wp:lineTo x="0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805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434" w:rsidRPr="00D12434">
        <w:rPr>
          <w:sz w:val="28"/>
          <w:szCs w:val="28"/>
        </w:rPr>
        <w:t>Способ получения изображения: ребёнок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исходный лист пополам, на одну половину капнуть тушь, а другой его прикрыть). Далее верхний лист снимается, изображение рассматривается: определяется, на что оно похоже. Недостающие детали дорисовываются.</w:t>
      </w:r>
    </w:p>
    <w:p w:rsidR="00D12434" w:rsidRPr="00DF6D1A" w:rsidRDefault="00D12434" w:rsidP="00D12434">
      <w:pPr>
        <w:pStyle w:val="a3"/>
        <w:spacing w:before="225" w:beforeAutospacing="0" w:after="225" w:afterAutospacing="0"/>
        <w:jc w:val="both"/>
        <w:rPr>
          <w:rFonts w:ascii="Arial" w:hAnsi="Arial" w:cs="Arial"/>
          <w:color w:val="0070C0"/>
          <w:sz w:val="20"/>
          <w:szCs w:val="20"/>
        </w:rPr>
      </w:pPr>
      <w:r w:rsidRPr="00DF6D1A">
        <w:rPr>
          <w:b/>
          <w:bCs/>
          <w:i/>
          <w:iCs/>
          <w:color w:val="0070C0"/>
          <w:sz w:val="28"/>
          <w:szCs w:val="28"/>
        </w:rPr>
        <w:t>Тычок жёсткой полусухой кистью</w:t>
      </w:r>
      <w:r w:rsidR="001E052D" w:rsidRPr="00DF6D1A">
        <w:rPr>
          <w:noProof/>
          <w:color w:val="0070C0"/>
        </w:rPr>
        <w:t xml:space="preserve"> </w:t>
      </w:r>
    </w:p>
    <w:p w:rsidR="00915A3F" w:rsidRPr="00947EFA" w:rsidRDefault="00947EFA" w:rsidP="00D12434">
      <w:pPr>
        <w:pStyle w:val="a3"/>
        <w:spacing w:before="225" w:beforeAutospacing="0" w:after="225" w:afterAutospacing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1EE6E95" wp14:editId="631547C8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06057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67" y="21300"/>
                <wp:lineTo x="21367" y="0"/>
                <wp:lineTo x="0" y="0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434" w:rsidRPr="00947EFA">
        <w:rPr>
          <w:sz w:val="28"/>
          <w:szCs w:val="28"/>
        </w:rPr>
        <w:t xml:space="preserve">Способ получения изображения: </w:t>
      </w:r>
      <w:r w:rsidR="00D12434" w:rsidRPr="00D12434">
        <w:rPr>
          <w:sz w:val="28"/>
          <w:szCs w:val="28"/>
        </w:rPr>
        <w:t>ребёнок опускает в гуашь кисть и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947EFA" w:rsidRDefault="00947EFA" w:rsidP="00D12434">
      <w:pPr>
        <w:pStyle w:val="a3"/>
        <w:spacing w:before="225" w:beforeAutospacing="0" w:after="225" w:afterAutospacing="0"/>
        <w:jc w:val="both"/>
        <w:rPr>
          <w:b/>
          <w:bCs/>
          <w:i/>
          <w:iCs/>
          <w:sz w:val="28"/>
          <w:szCs w:val="28"/>
        </w:rPr>
      </w:pPr>
    </w:p>
    <w:p w:rsidR="00D12434" w:rsidRPr="00DF6D1A" w:rsidRDefault="00D12434" w:rsidP="00D12434">
      <w:pPr>
        <w:pStyle w:val="a3"/>
        <w:spacing w:before="225" w:beforeAutospacing="0" w:after="225" w:afterAutospacing="0"/>
        <w:jc w:val="both"/>
        <w:rPr>
          <w:rFonts w:ascii="Arial" w:hAnsi="Arial" w:cs="Arial"/>
          <w:color w:val="0070C0"/>
          <w:sz w:val="20"/>
          <w:szCs w:val="20"/>
        </w:rPr>
      </w:pPr>
      <w:r w:rsidRPr="00DF6D1A">
        <w:rPr>
          <w:b/>
          <w:bCs/>
          <w:i/>
          <w:iCs/>
          <w:color w:val="0070C0"/>
          <w:sz w:val="28"/>
          <w:szCs w:val="28"/>
        </w:rPr>
        <w:t>Рисование шерстяной ниткой</w:t>
      </w:r>
      <w:r w:rsidR="00947EFA" w:rsidRPr="00DF6D1A">
        <w:rPr>
          <w:noProof/>
          <w:color w:val="0070C0"/>
        </w:rPr>
        <w:t xml:space="preserve"> </w:t>
      </w:r>
    </w:p>
    <w:p w:rsidR="00947EFA" w:rsidRPr="00060987" w:rsidRDefault="00FF441E" w:rsidP="00060987">
      <w:pPr>
        <w:pStyle w:val="a3"/>
        <w:spacing w:before="225" w:beforeAutospacing="0" w:after="225" w:after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DF6D1A">
        <w:rPr>
          <w:noProof/>
          <w:color w:val="0070C0"/>
        </w:rPr>
        <w:drawing>
          <wp:anchor distT="0" distB="0" distL="114300" distR="114300" simplePos="0" relativeHeight="251671040" behindDoc="0" locked="0" layoutInCell="1" allowOverlap="1" wp14:anchorId="128E33A6" wp14:editId="7460221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651000" cy="1405890"/>
            <wp:effectExtent l="0" t="0" r="6350" b="3810"/>
            <wp:wrapThrough wrapText="bothSides">
              <wp:wrapPolygon edited="0">
                <wp:start x="0" y="0"/>
                <wp:lineTo x="0" y="21366"/>
                <wp:lineTo x="21434" y="21366"/>
                <wp:lineTo x="21434" y="0"/>
                <wp:lineTo x="0" y="0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434" w:rsidRPr="00D12434">
        <w:rPr>
          <w:sz w:val="28"/>
          <w:szCs w:val="28"/>
        </w:rPr>
        <w:t>В более младшем возрасте дети выполняют изображения с опорой на контур, в старшем дошкольном возрасте самостоятельно придумывают, как расположить изображение, а затем заполняют контур нитками. Тематика занятия задается взрослым.</w:t>
      </w:r>
    </w:p>
    <w:p w:rsidR="00D12434" w:rsidRPr="00DF6D1A" w:rsidRDefault="00D12434" w:rsidP="00D12434">
      <w:pPr>
        <w:pStyle w:val="a3"/>
        <w:spacing w:before="225" w:beforeAutospacing="0" w:after="225" w:afterAutospacing="0"/>
        <w:jc w:val="both"/>
        <w:rPr>
          <w:rFonts w:ascii="Arial" w:hAnsi="Arial" w:cs="Arial"/>
          <w:color w:val="0070C0"/>
          <w:sz w:val="20"/>
          <w:szCs w:val="20"/>
        </w:rPr>
      </w:pPr>
      <w:r w:rsidRPr="00DF6D1A">
        <w:rPr>
          <w:b/>
          <w:bCs/>
          <w:i/>
          <w:iCs/>
          <w:color w:val="0070C0"/>
          <w:sz w:val="28"/>
          <w:szCs w:val="28"/>
        </w:rPr>
        <w:t>Печать листьев</w:t>
      </w:r>
      <w:r w:rsidR="00947EFA" w:rsidRPr="00DF6D1A">
        <w:rPr>
          <w:noProof/>
          <w:color w:val="0070C0"/>
        </w:rPr>
        <w:t xml:space="preserve"> </w:t>
      </w:r>
    </w:p>
    <w:p w:rsidR="00D12434" w:rsidRPr="00D12434" w:rsidRDefault="00FF441E" w:rsidP="00947EFA">
      <w:pPr>
        <w:pStyle w:val="a3"/>
        <w:spacing w:before="225" w:beforeAutospacing="0" w:after="225" w:afterAutospacing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FFFA1D9" wp14:editId="2CF0B396">
            <wp:simplePos x="0" y="0"/>
            <wp:positionH relativeFrom="margin">
              <wp:posOffset>113665</wp:posOffset>
            </wp:positionH>
            <wp:positionV relativeFrom="paragraph">
              <wp:posOffset>10160</wp:posOffset>
            </wp:positionV>
            <wp:extent cx="196786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28" y="21459"/>
                <wp:lineTo x="21328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434" w:rsidRPr="00D12434">
        <w:rPr>
          <w:sz w:val="28"/>
          <w:szCs w:val="28"/>
        </w:rPr>
        <w:t>Осенью, гуляя с ребенком в парке, можно собрать листья с разных деревьев, отличающиеся по форме размеру и окраске. Листья покрывают гуашью, затем окрашенной стороной кладут на лист бумаги, прижимают и снимают, получается аккуратный отпечаток растения.</w:t>
      </w:r>
    </w:p>
    <w:p w:rsidR="00947EFA" w:rsidRPr="00DF6D1A" w:rsidRDefault="00947EFA" w:rsidP="00D12434">
      <w:pPr>
        <w:pStyle w:val="a3"/>
        <w:spacing w:before="225" w:beforeAutospacing="0" w:after="225" w:afterAutospacing="0"/>
        <w:jc w:val="both"/>
        <w:rPr>
          <w:b/>
          <w:bCs/>
          <w:i/>
          <w:iCs/>
          <w:color w:val="0070C0"/>
          <w:sz w:val="28"/>
          <w:szCs w:val="28"/>
        </w:rPr>
      </w:pPr>
    </w:p>
    <w:p w:rsidR="00D12434" w:rsidRPr="00DF6D1A" w:rsidRDefault="00FF441E" w:rsidP="00D12434">
      <w:pPr>
        <w:pStyle w:val="a3"/>
        <w:spacing w:before="225" w:beforeAutospacing="0" w:after="225" w:afterAutospacing="0"/>
        <w:jc w:val="both"/>
        <w:rPr>
          <w:rFonts w:ascii="Arial" w:hAnsi="Arial" w:cs="Arial"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0880390" wp14:editId="6CFD79D6">
            <wp:simplePos x="0" y="0"/>
            <wp:positionH relativeFrom="margin">
              <wp:posOffset>4279265</wp:posOffset>
            </wp:positionH>
            <wp:positionV relativeFrom="paragraph">
              <wp:posOffset>135890</wp:posOffset>
            </wp:positionV>
            <wp:extent cx="1739265" cy="1209675"/>
            <wp:effectExtent l="0" t="0" r="0" b="9525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434" w:rsidRPr="00DF6D1A">
        <w:rPr>
          <w:b/>
          <w:bCs/>
          <w:i/>
          <w:iCs/>
          <w:color w:val="0070C0"/>
          <w:sz w:val="28"/>
          <w:szCs w:val="28"/>
        </w:rPr>
        <w:t>Рисование на мокрой бумаге.</w:t>
      </w:r>
      <w:r w:rsidR="00947EFA" w:rsidRPr="00DF6D1A">
        <w:rPr>
          <w:noProof/>
          <w:color w:val="0070C0"/>
        </w:rPr>
        <w:t xml:space="preserve"> </w:t>
      </w:r>
    </w:p>
    <w:p w:rsidR="00D12434" w:rsidRPr="00D12434" w:rsidRDefault="00D12434" w:rsidP="004B388F">
      <w:pPr>
        <w:pStyle w:val="a3"/>
        <w:spacing w:before="225" w:beforeAutospacing="0" w:after="225" w:afterAutospacing="0"/>
        <w:jc w:val="both"/>
        <w:rPr>
          <w:rFonts w:ascii="Arial" w:hAnsi="Arial" w:cs="Arial"/>
          <w:sz w:val="20"/>
          <w:szCs w:val="20"/>
        </w:rPr>
      </w:pPr>
      <w:r w:rsidRPr="00D12434">
        <w:rPr>
          <w:sz w:val="28"/>
          <w:szCs w:val="28"/>
        </w:rPr>
        <w:t>Смочите водой бумагу и сразу начинайте рисовать. Когда подсохнет -снова смочите и рисуйте дальше. Получается дымчатое изображение с размытыми очертаниями и плавными переходами.</w:t>
      </w:r>
    </w:p>
    <w:p w:rsidR="0030713B" w:rsidRDefault="0030713B" w:rsidP="00D12434"/>
    <w:p w:rsidR="00D12434" w:rsidRPr="00EA7443" w:rsidRDefault="00C103FB" w:rsidP="00D12434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Monotype Corsiva" w:hAnsi="Monotype Corsiva" w:cs="Cambria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6880" behindDoc="1" locked="0" layoutInCell="1" allowOverlap="1" wp14:anchorId="340E2B6E" wp14:editId="1EA4E42B">
            <wp:simplePos x="0" y="0"/>
            <wp:positionH relativeFrom="page">
              <wp:align>left</wp:align>
            </wp:positionH>
            <wp:positionV relativeFrom="paragraph">
              <wp:posOffset>-446405</wp:posOffset>
            </wp:positionV>
            <wp:extent cx="7535545" cy="10986135"/>
            <wp:effectExtent l="0" t="0" r="825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98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4CAD" w:rsidRPr="00603A68" w:rsidRDefault="00FF441E" w:rsidP="00EA7443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2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1" locked="0" layoutInCell="1" allowOverlap="1" wp14:anchorId="54881CCB" wp14:editId="04C5799B">
            <wp:simplePos x="0" y="0"/>
            <wp:positionH relativeFrom="margin">
              <wp:posOffset>-635</wp:posOffset>
            </wp:positionH>
            <wp:positionV relativeFrom="paragraph">
              <wp:posOffset>358140</wp:posOffset>
            </wp:positionV>
            <wp:extent cx="1884680" cy="1446530"/>
            <wp:effectExtent l="0" t="0" r="1270" b="1270"/>
            <wp:wrapTight wrapText="bothSides">
              <wp:wrapPolygon edited="0">
                <wp:start x="0" y="0"/>
                <wp:lineTo x="0" y="21335"/>
                <wp:lineTo x="21396" y="21335"/>
                <wp:lineTo x="21396" y="0"/>
                <wp:lineTo x="0" y="0"/>
              </wp:wrapPolygon>
            </wp:wrapTight>
            <wp:docPr id="6" name="Рисунок 6" descr="https://www.prodlenka.org/components/com_mtree/attachments/491/491617/6251440f119722030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91/491617/6251440f11972203011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7443" w:rsidRPr="00603A68">
        <w:rPr>
          <w:rFonts w:ascii="Times New Roman" w:hAnsi="Times New Roman" w:cs="Times New Roman"/>
          <w:b/>
          <w:i/>
          <w:color w:val="0070C0"/>
          <w:sz w:val="28"/>
          <w:szCs w:val="28"/>
        </w:rPr>
        <w:t>Граттаж</w:t>
      </w:r>
      <w:proofErr w:type="spellEnd"/>
    </w:p>
    <w:p w:rsidR="00EA7443" w:rsidRDefault="00EA7443" w:rsidP="00FF441E">
      <w:pPr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spellStart"/>
      <w:r w:rsidRPr="00EA744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Граттаж</w:t>
      </w:r>
      <w:proofErr w:type="spellEnd"/>
      <w:r w:rsidRPr="00EA744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– это графический рисунок, который выполнен процарапыванием по воску острым инструментом.</w:t>
      </w:r>
      <w:r w:rsidR="00621636" w:rsidRPr="0062163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proofErr w:type="spellStart"/>
      <w:r w:rsidR="00621636" w:rsidRPr="0062163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Грат</w:t>
      </w:r>
      <w:r w:rsidR="0062163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</w:t>
      </w:r>
      <w:r w:rsidR="00621636" w:rsidRPr="0062163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аж</w:t>
      </w:r>
      <w:proofErr w:type="spellEnd"/>
      <w:r w:rsidR="00621636" w:rsidRPr="0062163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-э</w:t>
      </w:r>
      <w:r w:rsidRPr="00EA744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то техника рисования, которая способствует подготовке ребёнка к школе. В первую очередь она помогает расслабиться через цветовое воплощение, затем снять зажимы через чёрный, и в итоге рука ребёнка привыкает делать мелкие внимательные движения, процарапывая рисунок</w:t>
      </w:r>
      <w:r w:rsidR="0062163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621636" w:rsidRDefault="00621636" w:rsidP="00621636">
      <w:pP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2163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Энкаустика</w:t>
      </w:r>
    </w:p>
    <w:p w:rsidR="004B388F" w:rsidRDefault="00FF441E" w:rsidP="004B388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1" locked="0" layoutInCell="1" allowOverlap="1" wp14:anchorId="2E128913" wp14:editId="18215DB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3705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79" y="21330"/>
                <wp:lineTo x="21279" y="0"/>
                <wp:lineTo x="0" y="0"/>
              </wp:wrapPolygon>
            </wp:wrapTight>
            <wp:docPr id="7" name="Рисунок 7" descr="https://avatars.mds.yandex.net/i?id=540950fe0e8ca72b44e3b7deab6c913b-58698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540950fe0e8ca72b44e3b7deab6c913b-58698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36" w:rsidRPr="0062163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Энкаустика</w:t>
      </w:r>
      <w:r w:rsidR="00621636" w:rsidRPr="00621636">
        <w:rPr>
          <w:rFonts w:ascii="Times New Roman" w:hAnsi="Times New Roman" w:cs="Times New Roman"/>
          <w:color w:val="000000"/>
          <w:sz w:val="28"/>
          <w:szCs w:val="28"/>
        </w:rPr>
        <w:t> – искусство восковой живописи, возникло более 2500 лет назад, и было известно еще древним грекам, римлянам и египтянам. Картины в этой технике, очень стойкие, так как воск не окисляется, а в воде он вообще абсолютно нерастворим. Работать с утюгом необходимо на минимальной</w:t>
      </w:r>
      <w:r w:rsidR="00621636" w:rsidRPr="004B38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1636" w:rsidRPr="00621636">
        <w:rPr>
          <w:rFonts w:ascii="Times New Roman" w:hAnsi="Times New Roman" w:cs="Times New Roman"/>
          <w:color w:val="000000"/>
          <w:sz w:val="28"/>
          <w:szCs w:val="28"/>
        </w:rPr>
        <w:t>мощности и наносить мелки на подошву. В энкаустике, как и во многих других техниках, существуют </w:t>
      </w:r>
      <w:r w:rsidR="004B388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несколько</w:t>
      </w:r>
      <w:r w:rsidR="0062163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621636" w:rsidRPr="0062163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основных приемов</w:t>
      </w:r>
      <w:r w:rsidR="00621636" w:rsidRPr="00621636">
        <w:rPr>
          <w:rFonts w:ascii="Times New Roman" w:hAnsi="Times New Roman" w:cs="Times New Roman"/>
          <w:color w:val="000000"/>
          <w:sz w:val="28"/>
          <w:szCs w:val="28"/>
        </w:rPr>
        <w:t> работы с утюгом</w:t>
      </w:r>
      <w:r w:rsidR="004B388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388F" w:rsidRDefault="004B388F" w:rsidP="004B388F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4B388F">
        <w:rPr>
          <w:rFonts w:ascii="Times New Roman" w:hAnsi="Times New Roman" w:cs="Times New Roman"/>
          <w:b/>
          <w:i/>
          <w:color w:val="0070C0"/>
          <w:sz w:val="28"/>
          <w:szCs w:val="28"/>
        </w:rPr>
        <w:t>Фроттаж</w:t>
      </w:r>
      <w:proofErr w:type="spellEnd"/>
    </w:p>
    <w:p w:rsidR="004B388F" w:rsidRDefault="004B388F" w:rsidP="004B388F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1" locked="0" layoutInCell="1" allowOverlap="1" wp14:anchorId="48079457" wp14:editId="65D2A8F1">
            <wp:simplePos x="0" y="0"/>
            <wp:positionH relativeFrom="margin">
              <wp:posOffset>-635</wp:posOffset>
            </wp:positionH>
            <wp:positionV relativeFrom="paragraph">
              <wp:posOffset>96520</wp:posOffset>
            </wp:positionV>
            <wp:extent cx="1884680" cy="1419225"/>
            <wp:effectExtent l="0" t="0" r="1270" b="9525"/>
            <wp:wrapTight wrapText="bothSides">
              <wp:wrapPolygon edited="0">
                <wp:start x="0" y="0"/>
                <wp:lineTo x="0" y="21455"/>
                <wp:lineTo x="21396" y="21455"/>
                <wp:lineTo x="21396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36" w:rsidRPr="004B388F">
        <w:rPr>
          <w:rFonts w:ascii="Times New Roman" w:eastAsia="Times New Roman" w:hAnsi="Times New Roman" w:cs="Times New Roman"/>
          <w:i/>
          <w:color w:val="010101"/>
          <w:sz w:val="28"/>
          <w:szCs w:val="28"/>
          <w:lang w:eastAsia="ru-RU"/>
        </w:rPr>
        <w:t xml:space="preserve"> </w:t>
      </w:r>
      <w:proofErr w:type="spellStart"/>
      <w:r w:rsidRPr="004B388F">
        <w:rPr>
          <w:rFonts w:ascii="Times New Roman" w:hAnsi="Times New Roman" w:cs="Times New Roman"/>
          <w:color w:val="111111"/>
          <w:sz w:val="28"/>
          <w:szCs w:val="28"/>
        </w:rPr>
        <w:t>Фроттаж</w:t>
      </w:r>
      <w:proofErr w:type="spellEnd"/>
      <w:r w:rsidRPr="004B388F">
        <w:rPr>
          <w:rFonts w:ascii="Times New Roman" w:hAnsi="Times New Roman" w:cs="Times New Roman"/>
          <w:color w:val="111111"/>
          <w:sz w:val="28"/>
          <w:szCs w:val="28"/>
        </w:rPr>
        <w:t xml:space="preserve"> – это нетрадиционная техника рисования. Правильное и полное название звучит следующим образом «художественная техника воспроизведения рисунка посредством натирания </w:t>
      </w:r>
      <w:proofErr w:type="spellStart"/>
      <w:r w:rsidRPr="004B388F">
        <w:rPr>
          <w:rFonts w:ascii="Times New Roman" w:hAnsi="Times New Roman" w:cs="Times New Roman"/>
          <w:color w:val="111111"/>
          <w:sz w:val="28"/>
          <w:szCs w:val="28"/>
        </w:rPr>
        <w:t>бумаги</w:t>
      </w:r>
      <w:proofErr w:type="gramStart"/>
      <w:r w:rsidRPr="004B388F">
        <w:rPr>
          <w:rFonts w:ascii="Times New Roman" w:hAnsi="Times New Roman" w:cs="Times New Roman"/>
          <w:color w:val="111111"/>
          <w:sz w:val="28"/>
          <w:szCs w:val="28"/>
        </w:rPr>
        <w:t>».</w:t>
      </w:r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spellEnd"/>
      <w:proofErr w:type="gramEnd"/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результате такой техники на поверхность рабочего материала переносится рельеф и текстура заготовки, при помощи натирающих движений и что важно – не заточенным карандашом. Иногда эту технику описывают как «техника воскового </w:t>
      </w:r>
      <w:proofErr w:type="spellStart"/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резиста</w:t>
      </w:r>
      <w:proofErr w:type="spellEnd"/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BC4A64" w:rsidRDefault="004B388F" w:rsidP="00BC4A64">
      <w:pPr>
        <w:pStyle w:val="a3"/>
        <w:spacing w:before="0" w:beforeAutospacing="0" w:after="0" w:afterAutospacing="0"/>
        <w:rPr>
          <w:noProof/>
        </w:rPr>
      </w:pPr>
      <w:proofErr w:type="spellStart"/>
      <w:r w:rsidRPr="00603A68">
        <w:rPr>
          <w:b/>
          <w:i/>
          <w:color w:val="0070C0"/>
          <w:sz w:val="28"/>
          <w:szCs w:val="28"/>
        </w:rPr>
        <w:t>Дудлинг</w:t>
      </w:r>
      <w:proofErr w:type="spellEnd"/>
      <w:r w:rsidR="00603A68" w:rsidRPr="00603A68">
        <w:rPr>
          <w:b/>
          <w:i/>
          <w:noProof/>
          <w:color w:val="0070C0"/>
          <w:sz w:val="28"/>
          <w:szCs w:val="28"/>
        </w:rPr>
        <w:t xml:space="preserve"> </w:t>
      </w:r>
    </w:p>
    <w:p w:rsidR="00BC4A64" w:rsidRDefault="00BC4A64" w:rsidP="00BC4A64">
      <w:pPr>
        <w:pStyle w:val="a3"/>
        <w:spacing w:before="0" w:beforeAutospacing="0" w:after="0" w:afterAutospacing="0"/>
        <w:rPr>
          <w:b/>
          <w:i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6119EFAF" wp14:editId="3B0D04D6">
            <wp:simplePos x="0" y="0"/>
            <wp:positionH relativeFrom="column">
              <wp:posOffset>4022090</wp:posOffset>
            </wp:positionH>
            <wp:positionV relativeFrom="paragraph">
              <wp:posOffset>173990</wp:posOffset>
            </wp:positionV>
            <wp:extent cx="1901190" cy="1428750"/>
            <wp:effectExtent l="0" t="0" r="3810" b="0"/>
            <wp:wrapTight wrapText="bothSides">
              <wp:wrapPolygon edited="0">
                <wp:start x="0" y="0"/>
                <wp:lineTo x="0" y="21312"/>
                <wp:lineTo x="21427" y="21312"/>
                <wp:lineTo x="21427" y="0"/>
                <wp:lineTo x="0" y="0"/>
              </wp:wrapPolygon>
            </wp:wrapTight>
            <wp:docPr id="19" name="Рисунок 19" descr="Дуд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удлин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88F" w:rsidRPr="00BC4A64" w:rsidRDefault="004B388F" w:rsidP="00FF441E">
      <w:pPr>
        <w:pStyle w:val="a3"/>
        <w:spacing w:before="0" w:beforeAutospacing="0" w:after="0" w:afterAutospacing="0"/>
        <w:jc w:val="both"/>
        <w:rPr>
          <w:b/>
          <w:i/>
          <w:color w:val="0070C0"/>
          <w:sz w:val="28"/>
          <w:szCs w:val="28"/>
        </w:rPr>
      </w:pPr>
      <w:proofErr w:type="spellStart"/>
      <w:r w:rsidRPr="00BC4A64">
        <w:rPr>
          <w:bCs/>
          <w:color w:val="111111"/>
          <w:sz w:val="28"/>
          <w:szCs w:val="28"/>
          <w:bdr w:val="none" w:sz="0" w:space="0" w:color="auto" w:frame="1"/>
        </w:rPr>
        <w:t>Дудлинг</w:t>
      </w:r>
      <w:proofErr w:type="spellEnd"/>
      <w:r w:rsidRPr="00BC4A64">
        <w:rPr>
          <w:color w:val="111111"/>
          <w:sz w:val="28"/>
          <w:szCs w:val="28"/>
        </w:rPr>
        <w:t xml:space="preserve"> — это полет фантазии, то, что принято называть воображением. </w:t>
      </w:r>
    </w:p>
    <w:p w:rsidR="00734737" w:rsidRDefault="004B388F" w:rsidP="00FF44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Данная </w:t>
      </w:r>
      <w:r w:rsidRPr="004B3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техника</w:t>
      </w:r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представляет собой создание композиций из геометрических фигур, либо просто беспорядочно переплетенных между собой прямых и изогнутых линий. Рисунок в данном </w:t>
      </w:r>
      <w:r w:rsidRPr="004B3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стиле</w:t>
      </w:r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всегда начинается с четких проработанных планов, строго говоря, художник может и не знать, во что его творение выльется в результате. Но в этом и есть вся суть </w:t>
      </w:r>
      <w:proofErr w:type="spellStart"/>
      <w:r w:rsidRPr="004B3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дудлинга</w:t>
      </w:r>
      <w:proofErr w:type="spellEnd"/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4737" w:rsidRDefault="00734737" w:rsidP="00BC4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4737" w:rsidRDefault="005A3674" w:rsidP="00BC4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096" behindDoc="1" locked="0" layoutInCell="1" allowOverlap="1" wp14:anchorId="043ED050" wp14:editId="78CA4987">
            <wp:simplePos x="0" y="0"/>
            <wp:positionH relativeFrom="page">
              <wp:align>left</wp:align>
            </wp:positionH>
            <wp:positionV relativeFrom="paragraph">
              <wp:posOffset>-421640</wp:posOffset>
            </wp:positionV>
            <wp:extent cx="7535545" cy="10991850"/>
            <wp:effectExtent l="0" t="0" r="825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99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A68" w:rsidRDefault="00603A68" w:rsidP="005D7313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</w:p>
    <w:p w:rsidR="00603A68" w:rsidRDefault="00603A68" w:rsidP="00BC4A64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</w:p>
    <w:p w:rsidR="00603A68" w:rsidRDefault="00603A68" w:rsidP="00BC4A64">
      <w:pPr>
        <w:spacing w:after="0" w:line="240" w:lineRule="auto"/>
        <w:jc w:val="both"/>
        <w:rPr>
          <w:rFonts w:ascii="Times New Roman" w:hAnsi="Times New Roman" w:cs="Times New Roman"/>
          <w:noProof/>
          <w:color w:val="0070C0"/>
          <w:sz w:val="28"/>
          <w:szCs w:val="28"/>
        </w:rPr>
      </w:pPr>
      <w:r w:rsidRPr="00603A68"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Зентагл</w:t>
      </w:r>
      <w:r w:rsidRPr="00603A68">
        <w:rPr>
          <w:rFonts w:ascii="Times New Roman" w:hAnsi="Times New Roman" w:cs="Times New Roman"/>
          <w:noProof/>
          <w:color w:val="0070C0"/>
          <w:sz w:val="28"/>
          <w:szCs w:val="28"/>
        </w:rPr>
        <w:t>.</w:t>
      </w:r>
    </w:p>
    <w:p w:rsidR="005D7313" w:rsidRDefault="005D7313" w:rsidP="00BC4A64">
      <w:pPr>
        <w:spacing w:after="0" w:line="240" w:lineRule="auto"/>
        <w:jc w:val="both"/>
        <w:rPr>
          <w:rFonts w:ascii="Times New Roman" w:hAnsi="Times New Roman" w:cs="Times New Roman"/>
          <w:noProof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168" behindDoc="1" locked="0" layoutInCell="1" allowOverlap="1" wp14:anchorId="293C7B22" wp14:editId="104C9116">
            <wp:simplePos x="0" y="0"/>
            <wp:positionH relativeFrom="margin">
              <wp:posOffset>-635</wp:posOffset>
            </wp:positionH>
            <wp:positionV relativeFrom="paragraph">
              <wp:posOffset>207010</wp:posOffset>
            </wp:positionV>
            <wp:extent cx="17049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79" y="21312"/>
                <wp:lineTo x="21479" y="0"/>
                <wp:lineTo x="0" y="0"/>
              </wp:wrapPolygon>
            </wp:wrapTight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8B" w:rsidRPr="005D7313" w:rsidRDefault="00603A68" w:rsidP="00BC4A64">
      <w:pPr>
        <w:spacing w:after="0" w:line="240" w:lineRule="auto"/>
        <w:jc w:val="both"/>
        <w:rPr>
          <w:rFonts w:ascii="Times New Roman" w:hAnsi="Times New Roman" w:cs="Times New Roman"/>
          <w:color w:val="272C30"/>
          <w:sz w:val="28"/>
          <w:szCs w:val="28"/>
        </w:rPr>
      </w:pPr>
      <w:proofErr w:type="spellStart"/>
      <w:r w:rsidRPr="00603A68">
        <w:rPr>
          <w:rFonts w:ascii="Times New Roman" w:hAnsi="Times New Roman" w:cs="Times New Roman"/>
          <w:color w:val="272C30"/>
          <w:sz w:val="28"/>
          <w:szCs w:val="28"/>
        </w:rPr>
        <w:t>Зентангл</w:t>
      </w:r>
      <w:proofErr w:type="spellEnd"/>
      <w:r w:rsidRPr="00603A68">
        <w:rPr>
          <w:rFonts w:ascii="Times New Roman" w:hAnsi="Times New Roman" w:cs="Times New Roman"/>
          <w:color w:val="272C30"/>
          <w:sz w:val="28"/>
          <w:szCs w:val="28"/>
        </w:rPr>
        <w:t xml:space="preserve"> представляет собой особенную совокупность повторяющихся узоров, которые складываются в абстрактное изображение, не несущее в себе</w:t>
      </w:r>
      <w:r w:rsidRPr="00603A68">
        <w:rPr>
          <w:rFonts w:ascii="Times New Roman" w:hAnsi="Times New Roman" w:cs="Times New Roman"/>
          <w:color w:val="272C30"/>
          <w:sz w:val="28"/>
          <w:szCs w:val="28"/>
          <w:shd w:val="clear" w:color="auto" w:fill="FFFFFF"/>
        </w:rPr>
        <w:t xml:space="preserve"> </w:t>
      </w:r>
      <w:r w:rsidRPr="00603A68">
        <w:rPr>
          <w:rFonts w:ascii="Times New Roman" w:hAnsi="Times New Roman" w:cs="Times New Roman"/>
          <w:color w:val="272C30"/>
          <w:sz w:val="28"/>
          <w:szCs w:val="28"/>
        </w:rPr>
        <w:t xml:space="preserve">смысловую нагрузку. Как правило, это простые графические рисунки маленького формата с орнаментом. В отличие от </w:t>
      </w:r>
      <w:proofErr w:type="spellStart"/>
      <w:r w:rsidRPr="00603A68">
        <w:rPr>
          <w:rFonts w:ascii="Times New Roman" w:hAnsi="Times New Roman" w:cs="Times New Roman"/>
          <w:color w:val="272C30"/>
          <w:sz w:val="28"/>
          <w:szCs w:val="28"/>
        </w:rPr>
        <w:t>дудлинга</w:t>
      </w:r>
      <w:proofErr w:type="spellEnd"/>
      <w:r w:rsidRPr="00603A68">
        <w:rPr>
          <w:rFonts w:ascii="Times New Roman" w:hAnsi="Times New Roman" w:cs="Times New Roman"/>
          <w:color w:val="272C30"/>
          <w:sz w:val="28"/>
          <w:szCs w:val="28"/>
        </w:rPr>
        <w:t xml:space="preserve">, процесс создания рисунков в </w:t>
      </w:r>
      <w:proofErr w:type="spellStart"/>
      <w:r w:rsidRPr="00603A68">
        <w:rPr>
          <w:rFonts w:ascii="Times New Roman" w:hAnsi="Times New Roman" w:cs="Times New Roman"/>
          <w:color w:val="272C30"/>
          <w:sz w:val="28"/>
          <w:szCs w:val="28"/>
        </w:rPr>
        <w:t>зентангле</w:t>
      </w:r>
      <w:proofErr w:type="spellEnd"/>
      <w:r w:rsidRPr="00603A68">
        <w:rPr>
          <w:rFonts w:ascii="Times New Roman" w:hAnsi="Times New Roman" w:cs="Times New Roman"/>
          <w:color w:val="272C30"/>
          <w:sz w:val="28"/>
          <w:szCs w:val="28"/>
        </w:rPr>
        <w:t xml:space="preserve"> требует большой</w:t>
      </w:r>
      <w:r w:rsidR="00DA6FB1">
        <w:rPr>
          <w:rFonts w:ascii="Times New Roman" w:hAnsi="Times New Roman" w:cs="Times New Roman"/>
          <w:color w:val="272C30"/>
          <w:sz w:val="28"/>
          <w:szCs w:val="28"/>
        </w:rPr>
        <w:t>.</w:t>
      </w:r>
    </w:p>
    <w:p w:rsidR="00734737" w:rsidRDefault="00734737" w:rsidP="00BC4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4737" w:rsidRPr="00734737" w:rsidRDefault="00734737" w:rsidP="00734737">
      <w:pPr>
        <w:spacing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73473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Батик</w:t>
      </w:r>
      <w:r w:rsidRPr="00734737">
        <w:rPr>
          <w:noProof/>
          <w:lang w:eastAsia="ru-RU"/>
        </w:rPr>
        <w:t xml:space="preserve"> </w:t>
      </w:r>
    </w:p>
    <w:p w:rsidR="00734737" w:rsidRDefault="005D7313" w:rsidP="00734737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0239C6C9" wp14:editId="7D8BC091">
            <wp:simplePos x="0" y="0"/>
            <wp:positionH relativeFrom="margin">
              <wp:posOffset>4285615</wp:posOffset>
            </wp:positionH>
            <wp:positionV relativeFrom="paragraph">
              <wp:posOffset>8255</wp:posOffset>
            </wp:positionV>
            <wp:extent cx="1704975" cy="1509395"/>
            <wp:effectExtent l="0" t="0" r="9525" b="0"/>
            <wp:wrapTight wrapText="bothSides">
              <wp:wrapPolygon edited="0">
                <wp:start x="0" y="0"/>
                <wp:lineTo x="0" y="21264"/>
                <wp:lineTo x="21479" y="21264"/>
                <wp:lineTo x="21479" y="0"/>
                <wp:lineTo x="0" y="0"/>
              </wp:wrapPolygon>
            </wp:wrapTight>
            <wp:docPr id="24" name="Рисунок 24" descr="https://avatars.mds.yandex.net/i?id=98953b9df8381842d259d1fc94194694a0d25fe6885f8d63-129357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8953b9df8381842d259d1fc94194694a0d25fe6885f8d63-129357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737" w:rsidRPr="00734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Батик (рисование по ткани) - увлекательное занятие, результат которого поможет вам внести изюминку в индивидуальный стиль и продемонстрировать собственные таланты. В росписи по ткани нет ничего сверхсложного, главное - аккуратность, качественные материалы и соблюдение некоторых правил.</w:t>
      </w:r>
      <w:r w:rsidR="00734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737" w:rsidRPr="00734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понадобится рабочее место, ткань, краски, кисточки, емкость с водой и небольшие х/б </w:t>
      </w:r>
      <w:r w:rsidR="00734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734737" w:rsidRPr="0073473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181B8B" w:rsidRDefault="00181B8B" w:rsidP="00734737">
      <w:pPr>
        <w:spacing w:after="100" w:afterAutospacing="1" w:line="240" w:lineRule="auto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181B8B">
        <w:rPr>
          <w:rStyle w:val="a6"/>
          <w:rFonts w:ascii="Times New Roman" w:hAnsi="Times New Roman" w:cs="Times New Roman"/>
          <w:i/>
          <w:color w:val="0070C0"/>
          <w:sz w:val="28"/>
          <w:szCs w:val="28"/>
        </w:rPr>
        <w:t>Рисование жидким солёным тестом</w:t>
      </w:r>
      <w:r w:rsidRPr="00181B8B">
        <w:rPr>
          <w:rFonts w:ascii="Times New Roman" w:hAnsi="Times New Roman" w:cs="Times New Roman"/>
          <w:i/>
          <w:color w:val="333333"/>
          <w:sz w:val="28"/>
          <w:szCs w:val="28"/>
        </w:rPr>
        <w:t> </w:t>
      </w:r>
    </w:p>
    <w:p w:rsidR="00734737" w:rsidRDefault="005D7313" w:rsidP="00181B8B">
      <w:p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144" behindDoc="1" locked="0" layoutInCell="1" allowOverlap="1" wp14:anchorId="5C330935" wp14:editId="2CF51A0F">
            <wp:simplePos x="0" y="0"/>
            <wp:positionH relativeFrom="margin">
              <wp:posOffset>66040</wp:posOffset>
            </wp:positionH>
            <wp:positionV relativeFrom="paragraph">
              <wp:posOffset>18415</wp:posOffset>
            </wp:positionV>
            <wp:extent cx="162306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96" y="21462"/>
                <wp:lineTo x="21296" y="0"/>
                <wp:lineTo x="0" y="0"/>
              </wp:wrapPolygon>
            </wp:wrapTight>
            <wp:docPr id="26" name="Рисунок 26" descr="О РИСОВАНИИ ЖИДКИМ ЦВЕТНЫМ СОЛЁНЫМ ТЕСТОМ подробно и интересно рассказала на своей страничке на МААМ Юлия Кучешева. - 816498737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РИСОВАНИИ ЖИДКИМ ЦВЕТНЫМ СОЛЁНЫМ ТЕСТОМ подробно и интересно рассказала на своей страничке на МААМ Юлия Кучешева. - 8164987371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B8B" w:rsidRPr="00181B8B">
        <w:rPr>
          <w:rFonts w:ascii="Times New Roman" w:hAnsi="Times New Roman" w:cs="Times New Roman"/>
          <w:color w:val="000000"/>
          <w:sz w:val="28"/>
          <w:szCs w:val="28"/>
        </w:rPr>
        <w:t>Одним из увлекательных, необычных и полезных занятий на мелкую моторику является рисование жидким солёным тестом. Оно заинтересует не только маленького непоседу, но и даже его родителей. Тесто – идеальный материал для творчества, оно податливо, состоит из безопасных материалов и его можно сделать самостоятельно. Тематика рисования жидким солёным тестом может быть разной, нужно только проявить творчество: «Пейзаж», «Подводный мир», «Букет цветов» и так далее.</w:t>
      </w:r>
    </w:p>
    <w:p w:rsidR="00FF441E" w:rsidRDefault="00091DAF" w:rsidP="00181B8B">
      <w:pPr>
        <w:spacing w:after="100" w:afterAutospacing="1" w:line="240" w:lineRule="auto"/>
        <w:jc w:val="both"/>
        <w:rPr>
          <w:rStyle w:val="a6"/>
          <w:rFonts w:ascii="Times New Roman" w:hAnsi="Times New Roman" w:cs="Times New Roman"/>
          <w:i/>
          <w:color w:val="0070C0"/>
          <w:sz w:val="28"/>
          <w:szCs w:val="28"/>
        </w:rPr>
      </w:pPr>
      <w:r w:rsidRPr="00FF441E">
        <w:rPr>
          <w:rStyle w:val="a6"/>
          <w:rFonts w:ascii="Times New Roman" w:hAnsi="Times New Roman" w:cs="Times New Roman"/>
          <w:i/>
          <w:color w:val="0070C0"/>
          <w:sz w:val="28"/>
          <w:szCs w:val="28"/>
        </w:rPr>
        <w:t>Рисование на фольге</w:t>
      </w:r>
    </w:p>
    <w:p w:rsidR="004B6AF6" w:rsidRPr="00FF441E" w:rsidRDefault="00FF441E" w:rsidP="00181B8B">
      <w:p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192" behindDoc="1" locked="0" layoutInCell="1" allowOverlap="1" wp14:anchorId="615924DA" wp14:editId="33E7A8C5">
            <wp:simplePos x="0" y="0"/>
            <wp:positionH relativeFrom="margin">
              <wp:posOffset>4323715</wp:posOffset>
            </wp:positionH>
            <wp:positionV relativeFrom="paragraph">
              <wp:posOffset>56515</wp:posOffset>
            </wp:positionV>
            <wp:extent cx="160401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92" y="21461"/>
                <wp:lineTo x="21292" y="0"/>
                <wp:lineTo x="0" y="0"/>
              </wp:wrapPolygon>
            </wp:wrapTight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DAF" w:rsidRPr="00FF441E">
        <w:rPr>
          <w:rFonts w:ascii="Times New Roman" w:hAnsi="Times New Roman" w:cs="Times New Roman"/>
          <w:i/>
          <w:color w:val="0070C0"/>
          <w:sz w:val="28"/>
          <w:szCs w:val="28"/>
        </w:rPr>
        <w:t> </w:t>
      </w:r>
      <w:r w:rsidR="004B6AF6" w:rsidRPr="00FF441E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Рисование на фольге</w:t>
      </w:r>
      <w:r w:rsidR="004B6AF6" w:rsidRPr="00FF441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 — </w:t>
      </w:r>
      <w:r w:rsidR="004B6AF6" w:rsidRPr="00FF441E">
        <w:rPr>
          <w:rFonts w:ascii="Times New Roman" w:hAnsi="Times New Roman" w:cs="Times New Roman"/>
          <w:color w:val="333333"/>
          <w:sz w:val="28"/>
          <w:szCs w:val="28"/>
        </w:rPr>
        <w:t>это</w:t>
      </w:r>
      <w:r w:rsidR="004B6AF6" w:rsidRPr="00FF441E">
        <w:rPr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="004B6AF6" w:rsidRPr="00FF441E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>нетрадиционная техника рисования, при которой на фольге создают изображение с помощью красок</w:t>
      </w:r>
      <w:r w:rsidR="00091DAF" w:rsidRPr="00FF441E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  <w:t xml:space="preserve">. </w:t>
      </w:r>
      <w:r w:rsidR="00091DAF" w:rsidRPr="00FF441E">
        <w:rPr>
          <w:rFonts w:ascii="Times New Roman" w:hAnsi="Times New Roman" w:cs="Times New Roman"/>
          <w:color w:val="333333"/>
          <w:sz w:val="28"/>
          <w:szCs w:val="28"/>
        </w:rPr>
        <w:t>Холст из фольги отличается от бумажного тем, что прямо на нём можно смешивать краски, они хорошо скользят по поверхности, а результат взаимодействия цветов хорошо заметен. Рисовать можно чем угодно: кисточками, ватными палочками или пальчиками</w:t>
      </w:r>
    </w:p>
    <w:p w:rsidR="00181B8B" w:rsidRPr="00734737" w:rsidRDefault="00181B8B" w:rsidP="00181B8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388F" w:rsidRDefault="004B388F" w:rsidP="00BC4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3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34737" w:rsidRDefault="005A3674" w:rsidP="00BC4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Monotype Corsiva" w:hAnsi="Monotype Corsiva" w:cs="Cambria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0976" behindDoc="1" locked="0" layoutInCell="1" allowOverlap="1" wp14:anchorId="5D24F259" wp14:editId="6D723824">
            <wp:simplePos x="0" y="0"/>
            <wp:positionH relativeFrom="page">
              <wp:align>left</wp:align>
            </wp:positionH>
            <wp:positionV relativeFrom="paragraph">
              <wp:posOffset>-358775</wp:posOffset>
            </wp:positionV>
            <wp:extent cx="7535545" cy="10986135"/>
            <wp:effectExtent l="0" t="0" r="825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98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737" w:rsidRDefault="00734737" w:rsidP="00BC4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4737" w:rsidRPr="004B388F" w:rsidRDefault="00734737" w:rsidP="00BC4A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0E7D" w:rsidRPr="00E70E7D" w:rsidRDefault="004B388F" w:rsidP="00E70E7D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BC4A6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D12434" w:rsidRPr="00A04656" w:rsidRDefault="00A04656" w:rsidP="005D7313">
      <w:pPr>
        <w:jc w:val="center"/>
        <w:rPr>
          <w:rFonts w:ascii="Algerian" w:hAnsi="Algerian"/>
          <w:b/>
          <w:i/>
          <w:color w:val="FF0000"/>
          <w:sz w:val="40"/>
          <w:szCs w:val="40"/>
        </w:rPr>
      </w:pPr>
      <w:r w:rsidRPr="00A04656">
        <w:rPr>
          <w:rFonts w:ascii="Cambria" w:hAnsi="Cambria" w:cs="Cambria"/>
          <w:b/>
          <w:i/>
          <w:color w:val="FF0000"/>
          <w:sz w:val="40"/>
          <w:szCs w:val="40"/>
        </w:rPr>
        <w:t>Консультация</w:t>
      </w:r>
      <w:r w:rsidRPr="00A04656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A04656">
        <w:rPr>
          <w:rFonts w:ascii="Cambria" w:hAnsi="Cambria" w:cs="Cambria"/>
          <w:b/>
          <w:i/>
          <w:color w:val="FF0000"/>
          <w:sz w:val="40"/>
          <w:szCs w:val="40"/>
        </w:rPr>
        <w:t>для</w:t>
      </w:r>
      <w:r w:rsidRPr="00A04656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A04656">
        <w:rPr>
          <w:rFonts w:ascii="Cambria" w:hAnsi="Cambria" w:cs="Cambria"/>
          <w:b/>
          <w:i/>
          <w:color w:val="FF0000"/>
          <w:sz w:val="40"/>
          <w:szCs w:val="40"/>
        </w:rPr>
        <w:t>родителей</w:t>
      </w:r>
      <w:r w:rsidRPr="00A04656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A04656">
        <w:rPr>
          <w:rFonts w:ascii="Cambria" w:hAnsi="Cambria" w:cs="Cambria"/>
          <w:b/>
          <w:i/>
          <w:color w:val="FF0000"/>
          <w:sz w:val="40"/>
          <w:szCs w:val="40"/>
        </w:rPr>
        <w:t>по</w:t>
      </w:r>
      <w:r w:rsidRPr="00A04656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A04656">
        <w:rPr>
          <w:rFonts w:ascii="Cambria" w:hAnsi="Cambria" w:cs="Cambria"/>
          <w:b/>
          <w:i/>
          <w:color w:val="FF0000"/>
          <w:sz w:val="40"/>
          <w:szCs w:val="40"/>
        </w:rPr>
        <w:t>художественно</w:t>
      </w:r>
      <w:r>
        <w:rPr>
          <w:rFonts w:ascii="Cambria" w:hAnsi="Cambria" w:cs="Cambria"/>
          <w:b/>
          <w:i/>
          <w:color w:val="FF0000"/>
          <w:sz w:val="40"/>
          <w:szCs w:val="40"/>
        </w:rPr>
        <w:t>-</w:t>
      </w:r>
      <w:r w:rsidRPr="00A04656">
        <w:rPr>
          <w:rFonts w:ascii="Cambria" w:hAnsi="Cambria" w:cs="Cambria"/>
          <w:b/>
          <w:i/>
          <w:color w:val="FF0000"/>
          <w:sz w:val="40"/>
          <w:szCs w:val="40"/>
        </w:rPr>
        <w:t>эстетическому</w:t>
      </w:r>
      <w:r w:rsidRPr="00A04656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A04656">
        <w:rPr>
          <w:rFonts w:ascii="Cambria" w:hAnsi="Cambria" w:cs="Cambria"/>
          <w:b/>
          <w:i/>
          <w:color w:val="FF0000"/>
          <w:sz w:val="40"/>
          <w:szCs w:val="40"/>
        </w:rPr>
        <w:t>развитию</w:t>
      </w:r>
    </w:p>
    <w:p w:rsidR="00F00067" w:rsidRDefault="00F00067" w:rsidP="00A04656">
      <w:pPr>
        <w:jc w:val="center"/>
        <w:rPr>
          <w:rFonts w:ascii="Cambria" w:hAnsi="Cambria" w:cs="Cambria"/>
          <w:b/>
          <w:i/>
          <w:color w:val="FF0000"/>
          <w:sz w:val="40"/>
          <w:szCs w:val="40"/>
        </w:rPr>
      </w:pPr>
    </w:p>
    <w:p w:rsidR="00F00067" w:rsidRPr="00F00067" w:rsidRDefault="00F00067" w:rsidP="00A04656">
      <w:pPr>
        <w:jc w:val="center"/>
        <w:rPr>
          <w:rFonts w:ascii="Monotype Corsiva" w:hAnsi="Monotype Corsiva" w:cs="Cambria"/>
          <w:b/>
          <w:i/>
          <w:color w:val="FF0000"/>
          <w:sz w:val="40"/>
          <w:szCs w:val="40"/>
        </w:rPr>
      </w:pPr>
    </w:p>
    <w:p w:rsidR="00F00067" w:rsidRPr="00BD5FD8" w:rsidRDefault="00B8392C" w:rsidP="00A04656">
      <w:pPr>
        <w:jc w:val="center"/>
        <w:rPr>
          <w:rFonts w:ascii="Brush Script MT" w:hAnsi="Brush Script MT"/>
          <w:b/>
          <w:i/>
          <w:color w:val="0070C0"/>
          <w:sz w:val="44"/>
          <w:szCs w:val="44"/>
        </w:rPr>
      </w:pP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>«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Нетрадиционное</w:t>
      </w: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 xml:space="preserve"> 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рисование</w:t>
      </w: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 xml:space="preserve"> 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как</w:t>
      </w: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 xml:space="preserve"> 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средство</w:t>
      </w: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 xml:space="preserve"> 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развития</w:t>
      </w: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 xml:space="preserve"> 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творчества</w:t>
      </w: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 xml:space="preserve"> 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у</w:t>
      </w:r>
      <w:r w:rsidRPr="00BD5FD8">
        <w:rPr>
          <w:rFonts w:ascii="Brush Script MT" w:hAnsi="Brush Script MT"/>
          <w:b/>
          <w:i/>
          <w:color w:val="0070C0"/>
          <w:sz w:val="44"/>
          <w:szCs w:val="44"/>
        </w:rPr>
        <w:t xml:space="preserve"> </w:t>
      </w:r>
      <w:r w:rsidRPr="00BD5FD8">
        <w:rPr>
          <w:rFonts w:ascii="Cambria" w:hAnsi="Cambria" w:cs="Cambria"/>
          <w:b/>
          <w:i/>
          <w:color w:val="0070C0"/>
          <w:sz w:val="44"/>
          <w:szCs w:val="44"/>
        </w:rPr>
        <w:t>детей</w:t>
      </w:r>
      <w:r w:rsidRPr="00BD5FD8">
        <w:rPr>
          <w:rFonts w:ascii="Brush Script MT" w:hAnsi="Brush Script MT" w:cs="Brush Script MT"/>
          <w:b/>
          <w:i/>
          <w:color w:val="0070C0"/>
          <w:sz w:val="44"/>
          <w:szCs w:val="44"/>
        </w:rPr>
        <w:t>»</w:t>
      </w:r>
    </w:p>
    <w:p w:rsidR="00F00067" w:rsidRPr="00F00067" w:rsidRDefault="00BD5FD8" w:rsidP="00FF441E">
      <w:pPr>
        <w:rPr>
          <w:b/>
          <w:i/>
          <w:color w:val="FF0000"/>
          <w:sz w:val="40"/>
          <w:szCs w:val="4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21216" behindDoc="0" locked="0" layoutInCell="1" allowOverlap="1" wp14:anchorId="1F189D9D" wp14:editId="0E636203">
            <wp:simplePos x="0" y="0"/>
            <wp:positionH relativeFrom="page">
              <wp:align>center</wp:align>
            </wp:positionH>
            <wp:positionV relativeFrom="paragraph">
              <wp:posOffset>4934585</wp:posOffset>
            </wp:positionV>
            <wp:extent cx="1341120" cy="1115695"/>
            <wp:effectExtent l="0" t="0" r="0" b="82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006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32D39A2" wp14:editId="7908B16C">
            <wp:simplePos x="0" y="0"/>
            <wp:positionH relativeFrom="column">
              <wp:posOffset>542290</wp:posOffset>
            </wp:positionH>
            <wp:positionV relativeFrom="paragraph">
              <wp:posOffset>876300</wp:posOffset>
            </wp:positionV>
            <wp:extent cx="5084064" cy="3177540"/>
            <wp:effectExtent l="0" t="0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00067" w:rsidRPr="00F00067" w:rsidSect="005D7313">
      <w:pgSz w:w="11906" w:h="16838"/>
      <w:pgMar w:top="426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434"/>
    <w:rsid w:val="00060987"/>
    <w:rsid w:val="00091DAF"/>
    <w:rsid w:val="000D2530"/>
    <w:rsid w:val="000F314A"/>
    <w:rsid w:val="00156499"/>
    <w:rsid w:val="00181B8B"/>
    <w:rsid w:val="001E052D"/>
    <w:rsid w:val="00226114"/>
    <w:rsid w:val="00236D84"/>
    <w:rsid w:val="00285F77"/>
    <w:rsid w:val="0030713B"/>
    <w:rsid w:val="004B388F"/>
    <w:rsid w:val="004B6AF6"/>
    <w:rsid w:val="005A3674"/>
    <w:rsid w:val="005D7313"/>
    <w:rsid w:val="005E34A4"/>
    <w:rsid w:val="0060177F"/>
    <w:rsid w:val="00603A68"/>
    <w:rsid w:val="00621636"/>
    <w:rsid w:val="00734737"/>
    <w:rsid w:val="00915A3F"/>
    <w:rsid w:val="00947EFA"/>
    <w:rsid w:val="00954CAD"/>
    <w:rsid w:val="00A04656"/>
    <w:rsid w:val="00AD226B"/>
    <w:rsid w:val="00B313D4"/>
    <w:rsid w:val="00B5224D"/>
    <w:rsid w:val="00B8392C"/>
    <w:rsid w:val="00B864DD"/>
    <w:rsid w:val="00BC4A64"/>
    <w:rsid w:val="00BD5FD8"/>
    <w:rsid w:val="00C103FB"/>
    <w:rsid w:val="00CA0D64"/>
    <w:rsid w:val="00D12434"/>
    <w:rsid w:val="00DA6FB1"/>
    <w:rsid w:val="00DF6D1A"/>
    <w:rsid w:val="00E35C8A"/>
    <w:rsid w:val="00E70E7D"/>
    <w:rsid w:val="00EA7443"/>
    <w:rsid w:val="00F00067"/>
    <w:rsid w:val="00FE7409"/>
    <w:rsid w:val="00F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BDFF6-ADF6-4880-8583-9802962F9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2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43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216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taxko</cp:lastModifiedBy>
  <cp:revision>7</cp:revision>
  <dcterms:created xsi:type="dcterms:W3CDTF">2025-02-08T19:14:00Z</dcterms:created>
  <dcterms:modified xsi:type="dcterms:W3CDTF">2025-02-15T10:53:00Z</dcterms:modified>
</cp:coreProperties>
</file>