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375" w:rsidRPr="00F46685" w:rsidRDefault="00D86375" w:rsidP="00D86375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46685">
        <w:rPr>
          <w:rFonts w:ascii="Times New Roman" w:hAnsi="Times New Roman" w:cs="Times New Roman"/>
          <w:b/>
        </w:rPr>
        <w:t>Кабардино-Балкарская Республика</w:t>
      </w:r>
    </w:p>
    <w:p w:rsidR="00D86375" w:rsidRPr="00F46685" w:rsidRDefault="00D86375" w:rsidP="00D86375">
      <w:pPr>
        <w:pBdr>
          <w:bar w:val="single" w:sz="4" w:color="auto"/>
        </w:pBd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46685">
        <w:rPr>
          <w:rFonts w:ascii="Times New Roman" w:hAnsi="Times New Roman" w:cs="Times New Roman"/>
          <w:b/>
        </w:rPr>
        <w:t>Государственное бюджетное профессиональное образовательное учреждение</w:t>
      </w:r>
    </w:p>
    <w:p w:rsidR="00D86375" w:rsidRPr="00F46685" w:rsidRDefault="00D86375" w:rsidP="00D863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46685">
        <w:rPr>
          <w:rFonts w:ascii="Times New Roman" w:hAnsi="Times New Roman" w:cs="Times New Roman"/>
          <w:b/>
        </w:rPr>
        <w:t xml:space="preserve"> «Кабардино-Балкарский автомобильно-дорожный колледж»</w:t>
      </w:r>
    </w:p>
    <w:p w:rsidR="00D86375" w:rsidRPr="00F46685" w:rsidRDefault="00D86375" w:rsidP="00D86375">
      <w:pPr>
        <w:tabs>
          <w:tab w:val="left" w:pos="0"/>
        </w:tabs>
        <w:spacing w:after="0"/>
        <w:jc w:val="center"/>
        <w:rPr>
          <w:rFonts w:ascii="Times New Roman" w:hAnsi="Times New Roman" w:cs="Times New Roman"/>
        </w:rPr>
      </w:pPr>
    </w:p>
    <w:p w:rsidR="00D86375" w:rsidRPr="00F46685" w:rsidRDefault="00D86375" w:rsidP="00D86375">
      <w:pPr>
        <w:tabs>
          <w:tab w:val="left" w:pos="0"/>
        </w:tabs>
        <w:jc w:val="center"/>
        <w:rPr>
          <w:rFonts w:ascii="Times New Roman" w:hAnsi="Times New Roman" w:cs="Times New Roman"/>
        </w:rPr>
      </w:pPr>
    </w:p>
    <w:p w:rsidR="00D86375" w:rsidRPr="00F46685" w:rsidRDefault="00D86375" w:rsidP="00D86375">
      <w:pPr>
        <w:tabs>
          <w:tab w:val="left" w:pos="0"/>
        </w:tabs>
        <w:jc w:val="center"/>
        <w:rPr>
          <w:rFonts w:ascii="Times New Roman" w:hAnsi="Times New Roman" w:cs="Times New Roman"/>
        </w:rPr>
      </w:pPr>
    </w:p>
    <w:p w:rsidR="00D86375" w:rsidRPr="00F46685" w:rsidRDefault="00D86375" w:rsidP="00D86375">
      <w:pPr>
        <w:rPr>
          <w:rFonts w:ascii="Times New Roman" w:hAnsi="Times New Roman" w:cs="Times New Roman"/>
        </w:rPr>
      </w:pPr>
    </w:p>
    <w:p w:rsidR="00E30E2E" w:rsidRPr="00E30E2E" w:rsidRDefault="00E30E2E" w:rsidP="00D86375">
      <w:pPr>
        <w:pStyle w:val="1"/>
        <w:rPr>
          <w:sz w:val="48"/>
          <w:szCs w:val="48"/>
        </w:rPr>
      </w:pPr>
      <w:r w:rsidRPr="00E30E2E">
        <w:rPr>
          <w:sz w:val="48"/>
          <w:szCs w:val="48"/>
        </w:rPr>
        <w:t>ДОКЛАД</w:t>
      </w:r>
    </w:p>
    <w:p w:rsidR="00D86375" w:rsidRPr="00E30E2E" w:rsidRDefault="00D86375" w:rsidP="00D86375">
      <w:pPr>
        <w:pStyle w:val="1"/>
        <w:rPr>
          <w:b w:val="0"/>
          <w:sz w:val="48"/>
          <w:szCs w:val="48"/>
        </w:rPr>
      </w:pPr>
    </w:p>
    <w:p w:rsidR="00D86375" w:rsidRPr="00454E85" w:rsidRDefault="00454E85" w:rsidP="00D86375">
      <w:pPr>
        <w:spacing w:after="0"/>
        <w:jc w:val="center"/>
        <w:rPr>
          <w:rFonts w:ascii="Times New Roman" w:hAnsi="Times New Roman" w:cs="Times New Roman"/>
          <w:bCs/>
          <w:sz w:val="48"/>
          <w:szCs w:val="48"/>
        </w:rPr>
      </w:pPr>
      <w:r w:rsidRPr="00454E85">
        <w:rPr>
          <w:rStyle w:val="a9"/>
          <w:rFonts w:ascii="Times New Roman" w:hAnsi="Times New Roman" w:cs="Times New Roman"/>
          <w:sz w:val="48"/>
          <w:szCs w:val="48"/>
        </w:rPr>
        <w:t>НАГЛЯДНОСТЬ, КАК  ОСНОВА ЛЮБОГО ОБУЧЕНИЯ</w:t>
      </w:r>
      <w:r w:rsidRPr="00454E85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 </w:t>
      </w:r>
    </w:p>
    <w:p w:rsidR="00D86375" w:rsidRDefault="00D86375" w:rsidP="00D86375">
      <w:pPr>
        <w:rPr>
          <w:rFonts w:ascii="Times New Roman" w:hAnsi="Times New Roman" w:cs="Times New Roman"/>
        </w:rPr>
      </w:pPr>
    </w:p>
    <w:p w:rsidR="00454E85" w:rsidRDefault="00454E85" w:rsidP="00D86375">
      <w:pPr>
        <w:rPr>
          <w:rFonts w:ascii="Times New Roman" w:hAnsi="Times New Roman" w:cs="Times New Roman"/>
        </w:rPr>
      </w:pPr>
    </w:p>
    <w:p w:rsidR="00454E85" w:rsidRPr="00F46685" w:rsidRDefault="00454E85" w:rsidP="00D86375">
      <w:pPr>
        <w:rPr>
          <w:rFonts w:ascii="Times New Roman" w:hAnsi="Times New Roman" w:cs="Times New Roman"/>
        </w:rPr>
      </w:pPr>
    </w:p>
    <w:p w:rsidR="00D86375" w:rsidRPr="00F46685" w:rsidRDefault="00D86375" w:rsidP="00D863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D86375" w:rsidRPr="00F46685" w:rsidRDefault="00D86375" w:rsidP="00D86375">
      <w:pPr>
        <w:pStyle w:val="2"/>
        <w:jc w:val="center"/>
        <w:rPr>
          <w:bCs w:val="0"/>
          <w:sz w:val="36"/>
          <w:szCs w:val="36"/>
        </w:rPr>
      </w:pPr>
      <w:r w:rsidRPr="00F46685">
        <w:rPr>
          <w:bCs w:val="0"/>
          <w:sz w:val="36"/>
          <w:szCs w:val="36"/>
        </w:rPr>
        <w:t xml:space="preserve">Автор:  </w:t>
      </w:r>
      <w:proofErr w:type="spellStart"/>
      <w:r>
        <w:rPr>
          <w:bCs w:val="0"/>
          <w:sz w:val="36"/>
          <w:szCs w:val="36"/>
        </w:rPr>
        <w:t>Бобылева</w:t>
      </w:r>
      <w:proofErr w:type="spellEnd"/>
      <w:r>
        <w:rPr>
          <w:bCs w:val="0"/>
          <w:sz w:val="36"/>
          <w:szCs w:val="36"/>
        </w:rPr>
        <w:t xml:space="preserve"> Т.Н.</w:t>
      </w:r>
      <w:r w:rsidRPr="00F46685">
        <w:rPr>
          <w:bCs w:val="0"/>
          <w:sz w:val="36"/>
          <w:szCs w:val="36"/>
        </w:rPr>
        <w:t xml:space="preserve"> – </w:t>
      </w:r>
      <w:r>
        <w:rPr>
          <w:bCs w:val="0"/>
          <w:sz w:val="36"/>
          <w:szCs w:val="36"/>
        </w:rPr>
        <w:t>преподаватель</w:t>
      </w:r>
      <w:r w:rsidRPr="00F46685">
        <w:rPr>
          <w:bCs w:val="0"/>
          <w:sz w:val="36"/>
          <w:szCs w:val="36"/>
        </w:rPr>
        <w:t xml:space="preserve"> ГБПОУ «КБАДК»</w:t>
      </w:r>
    </w:p>
    <w:p w:rsidR="00D86375" w:rsidRPr="00F46685" w:rsidRDefault="00D86375" w:rsidP="00D86375">
      <w:pPr>
        <w:rPr>
          <w:rFonts w:ascii="Times New Roman" w:hAnsi="Times New Roman" w:cs="Times New Roman"/>
        </w:rPr>
      </w:pPr>
    </w:p>
    <w:p w:rsidR="00D86375" w:rsidRPr="00F46685" w:rsidRDefault="00D86375" w:rsidP="00D86375">
      <w:pPr>
        <w:rPr>
          <w:rFonts w:ascii="Times New Roman" w:hAnsi="Times New Roman" w:cs="Times New Roman"/>
        </w:rPr>
      </w:pPr>
    </w:p>
    <w:p w:rsidR="00D86375" w:rsidRPr="00F46685" w:rsidRDefault="00D86375" w:rsidP="00D86375">
      <w:pPr>
        <w:rPr>
          <w:rFonts w:ascii="Times New Roman" w:hAnsi="Times New Roman" w:cs="Times New Roman"/>
        </w:rPr>
      </w:pPr>
    </w:p>
    <w:p w:rsidR="00D86375" w:rsidRPr="00F46685" w:rsidRDefault="00D86375" w:rsidP="00D86375">
      <w:pPr>
        <w:rPr>
          <w:rFonts w:ascii="Times New Roman" w:hAnsi="Times New Roman" w:cs="Times New Roman"/>
        </w:rPr>
      </w:pPr>
    </w:p>
    <w:p w:rsidR="00D86375" w:rsidRPr="00F46685" w:rsidRDefault="00D86375" w:rsidP="00D86375">
      <w:pPr>
        <w:jc w:val="center"/>
        <w:rPr>
          <w:rFonts w:ascii="Times New Roman" w:hAnsi="Times New Roman" w:cs="Times New Roman"/>
          <w:b/>
        </w:rPr>
      </w:pPr>
    </w:p>
    <w:p w:rsidR="00D86375" w:rsidRPr="00F46685" w:rsidRDefault="00D86375" w:rsidP="00D86375">
      <w:pPr>
        <w:jc w:val="center"/>
        <w:rPr>
          <w:rFonts w:ascii="Times New Roman" w:hAnsi="Times New Roman" w:cs="Times New Roman"/>
          <w:b/>
        </w:rPr>
      </w:pPr>
    </w:p>
    <w:p w:rsidR="001C0F4E" w:rsidRDefault="001C0F4E" w:rsidP="00D86375">
      <w:pPr>
        <w:jc w:val="center"/>
        <w:rPr>
          <w:rFonts w:ascii="Times New Roman" w:hAnsi="Times New Roman" w:cs="Times New Roman"/>
          <w:b/>
        </w:rPr>
      </w:pPr>
    </w:p>
    <w:p w:rsidR="001C0F4E" w:rsidRDefault="001C0F4E" w:rsidP="00D86375">
      <w:pPr>
        <w:jc w:val="center"/>
        <w:rPr>
          <w:rFonts w:ascii="Times New Roman" w:hAnsi="Times New Roman" w:cs="Times New Roman"/>
          <w:b/>
        </w:rPr>
      </w:pPr>
    </w:p>
    <w:p w:rsidR="00E8231D" w:rsidRDefault="00E8231D" w:rsidP="00D86375">
      <w:pPr>
        <w:jc w:val="center"/>
        <w:rPr>
          <w:rFonts w:ascii="Times New Roman" w:hAnsi="Times New Roman" w:cs="Times New Roman"/>
          <w:b/>
        </w:rPr>
      </w:pPr>
    </w:p>
    <w:p w:rsidR="00E8231D" w:rsidRDefault="00E8231D" w:rsidP="00D86375">
      <w:pPr>
        <w:jc w:val="center"/>
        <w:rPr>
          <w:rFonts w:ascii="Times New Roman" w:hAnsi="Times New Roman" w:cs="Times New Roman"/>
          <w:b/>
        </w:rPr>
      </w:pPr>
    </w:p>
    <w:p w:rsidR="00E8231D" w:rsidRDefault="00E8231D" w:rsidP="00D86375">
      <w:pPr>
        <w:jc w:val="center"/>
        <w:rPr>
          <w:rFonts w:ascii="Times New Roman" w:hAnsi="Times New Roman" w:cs="Times New Roman"/>
          <w:b/>
        </w:rPr>
      </w:pPr>
    </w:p>
    <w:p w:rsidR="00E8231D" w:rsidRDefault="00E8231D" w:rsidP="00D86375">
      <w:pPr>
        <w:jc w:val="center"/>
        <w:rPr>
          <w:rFonts w:ascii="Times New Roman" w:hAnsi="Times New Roman" w:cs="Times New Roman"/>
          <w:b/>
        </w:rPr>
      </w:pPr>
    </w:p>
    <w:p w:rsidR="00E8231D" w:rsidRDefault="00E8231D" w:rsidP="00D86375">
      <w:pPr>
        <w:jc w:val="center"/>
        <w:rPr>
          <w:rFonts w:ascii="Times New Roman" w:hAnsi="Times New Roman" w:cs="Times New Roman"/>
          <w:b/>
        </w:rPr>
      </w:pPr>
    </w:p>
    <w:p w:rsidR="00D850AA" w:rsidRPr="003741DA" w:rsidRDefault="00D86375" w:rsidP="003741DA">
      <w:pPr>
        <w:jc w:val="center"/>
        <w:rPr>
          <w:rStyle w:val="a9"/>
          <w:rFonts w:ascii="Times New Roman" w:hAnsi="Times New Roman" w:cs="Times New Roman"/>
          <w:bCs w:val="0"/>
        </w:rPr>
      </w:pPr>
      <w:r>
        <w:rPr>
          <w:rFonts w:ascii="Times New Roman" w:hAnsi="Times New Roman" w:cs="Times New Roman"/>
          <w:b/>
        </w:rPr>
        <w:t>Нальчик, 202</w:t>
      </w:r>
      <w:r w:rsidR="007231D5">
        <w:rPr>
          <w:rFonts w:ascii="Times New Roman" w:hAnsi="Times New Roman" w:cs="Times New Roman"/>
          <w:b/>
        </w:rPr>
        <w:t>5</w:t>
      </w:r>
      <w:r w:rsidRPr="00F46685">
        <w:rPr>
          <w:rFonts w:ascii="Times New Roman" w:hAnsi="Times New Roman" w:cs="Times New Roman"/>
          <w:b/>
        </w:rPr>
        <w:t xml:space="preserve"> г.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741DA" w:rsidRDefault="003741DA" w:rsidP="003741DA">
      <w:pPr>
        <w:spacing w:after="0"/>
        <w:jc w:val="right"/>
        <w:rPr>
          <w:rStyle w:val="a9"/>
          <w:rFonts w:ascii="Times New Roman" w:hAnsi="Times New Roman" w:cs="Times New Roman"/>
          <w:i/>
          <w:sz w:val="24"/>
          <w:szCs w:val="24"/>
        </w:rPr>
      </w:pPr>
    </w:p>
    <w:p w:rsidR="003741DA" w:rsidRDefault="003741DA" w:rsidP="003741DA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741DA">
        <w:rPr>
          <w:rStyle w:val="a9"/>
          <w:rFonts w:ascii="Times New Roman" w:hAnsi="Times New Roman" w:cs="Times New Roman"/>
          <w:i/>
          <w:sz w:val="24"/>
          <w:szCs w:val="24"/>
        </w:rPr>
        <w:t>НАГЛЯДНОСТЬ, КАК  ОСНОВА ЛЮБОГО ОБУЧЕНИЯ</w:t>
      </w:r>
      <w:r w:rsidRPr="003741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</w:p>
    <w:p w:rsidR="003741DA" w:rsidRPr="00E30E2E" w:rsidRDefault="003741DA" w:rsidP="003741DA">
      <w:pPr>
        <w:spacing w:after="0"/>
        <w:jc w:val="right"/>
        <w:rPr>
          <w:rFonts w:ascii="Times New Roman" w:hAnsi="Times New Roman" w:cs="Times New Roman"/>
          <w:bCs/>
          <w:i/>
          <w:sz w:val="24"/>
          <w:szCs w:val="24"/>
          <w:lang w:val="en-US"/>
        </w:rPr>
      </w:pPr>
    </w:p>
    <w:p w:rsidR="00E516A2" w:rsidRPr="00916631" w:rsidRDefault="00E516A2" w:rsidP="0091663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6631">
        <w:rPr>
          <w:rStyle w:val="a9"/>
          <w:rFonts w:ascii="Times New Roman" w:hAnsi="Times New Roman" w:cs="Times New Roman"/>
          <w:i/>
          <w:sz w:val="24"/>
          <w:szCs w:val="24"/>
        </w:rPr>
        <w:t xml:space="preserve">Подход, признающий наглядность основой любого обучения, принадлежит чешскому педагогу Яну </w:t>
      </w:r>
      <w:proofErr w:type="spellStart"/>
      <w:r w:rsidRPr="00916631">
        <w:rPr>
          <w:rStyle w:val="a9"/>
          <w:rFonts w:ascii="Times New Roman" w:hAnsi="Times New Roman" w:cs="Times New Roman"/>
          <w:i/>
          <w:sz w:val="24"/>
          <w:szCs w:val="24"/>
        </w:rPr>
        <w:t>Амосу</w:t>
      </w:r>
      <w:proofErr w:type="spellEnd"/>
      <w:r w:rsidRPr="00916631">
        <w:rPr>
          <w:rStyle w:val="a9"/>
          <w:rFonts w:ascii="Times New Roman" w:hAnsi="Times New Roman" w:cs="Times New Roman"/>
          <w:i/>
          <w:sz w:val="24"/>
          <w:szCs w:val="24"/>
        </w:rPr>
        <w:t xml:space="preserve"> Коменскому</w:t>
      </w:r>
      <w:r w:rsidRPr="00916631">
        <w:rPr>
          <w:rFonts w:ascii="Times New Roman" w:hAnsi="Times New Roman" w:cs="Times New Roman"/>
          <w:sz w:val="24"/>
          <w:szCs w:val="24"/>
        </w:rPr>
        <w:t>. Он называл наглядность «золотым правилом» обучения и ставил в основу познания и обучения. </w:t>
      </w:r>
    </w:p>
    <w:p w:rsidR="00370B0A" w:rsidRPr="00916631" w:rsidRDefault="007231D5" w:rsidP="00916631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916631">
        <w:rPr>
          <w:rFonts w:ascii="Times New Roman" w:hAnsi="Times New Roman" w:cs="Times New Roman"/>
          <w:sz w:val="24"/>
          <w:szCs w:val="24"/>
        </w:rPr>
        <w:t>Плакаты, рисунки, схемы,</w:t>
      </w:r>
      <w:r w:rsidR="003543DF" w:rsidRPr="00916631">
        <w:rPr>
          <w:rFonts w:ascii="Times New Roman" w:hAnsi="Times New Roman" w:cs="Times New Roman"/>
          <w:sz w:val="24"/>
          <w:szCs w:val="24"/>
        </w:rPr>
        <w:t xml:space="preserve"> опорные листы,</w:t>
      </w:r>
      <w:r w:rsidRPr="00916631">
        <w:rPr>
          <w:rFonts w:ascii="Times New Roman" w:hAnsi="Times New Roman" w:cs="Times New Roman"/>
          <w:sz w:val="24"/>
          <w:szCs w:val="24"/>
        </w:rPr>
        <w:t xml:space="preserve"> </w:t>
      </w:r>
      <w:r w:rsidR="00DB223D" w:rsidRPr="00916631">
        <w:rPr>
          <w:rFonts w:ascii="Times New Roman" w:hAnsi="Times New Roman" w:cs="Times New Roman"/>
          <w:bCs/>
          <w:iCs/>
          <w:sz w:val="24"/>
          <w:szCs w:val="24"/>
        </w:rPr>
        <w:t xml:space="preserve">печатный раздаточный материал, </w:t>
      </w:r>
      <w:r w:rsidRPr="00916631">
        <w:rPr>
          <w:rFonts w:ascii="Times New Roman" w:hAnsi="Times New Roman" w:cs="Times New Roman"/>
          <w:sz w:val="24"/>
          <w:szCs w:val="24"/>
        </w:rPr>
        <w:t>презентации, макеты деталей и механизмов</w:t>
      </w:r>
      <w:r w:rsidR="00370B0A" w:rsidRPr="00916631">
        <w:rPr>
          <w:rFonts w:ascii="Times New Roman" w:hAnsi="Times New Roman" w:cs="Times New Roman"/>
          <w:sz w:val="24"/>
          <w:szCs w:val="24"/>
        </w:rPr>
        <w:t xml:space="preserve"> </w:t>
      </w:r>
      <w:r w:rsidRPr="00916631">
        <w:rPr>
          <w:rFonts w:ascii="Times New Roman" w:hAnsi="Times New Roman" w:cs="Times New Roman"/>
          <w:sz w:val="24"/>
          <w:szCs w:val="24"/>
        </w:rPr>
        <w:t>- неотъемлемая часть качественного обучения</w:t>
      </w:r>
      <w:r w:rsidR="00370B0A" w:rsidRPr="00916631">
        <w:rPr>
          <w:rFonts w:ascii="Times New Roman" w:hAnsi="Times New Roman" w:cs="Times New Roman"/>
          <w:sz w:val="24"/>
          <w:szCs w:val="24"/>
        </w:rPr>
        <w:t xml:space="preserve"> студентов</w:t>
      </w:r>
      <w:r w:rsidR="00062025" w:rsidRPr="00916631">
        <w:rPr>
          <w:rFonts w:ascii="Times New Roman" w:hAnsi="Times New Roman" w:cs="Times New Roman"/>
          <w:sz w:val="24"/>
          <w:szCs w:val="24"/>
        </w:rPr>
        <w:t xml:space="preserve"> на единой площадке,</w:t>
      </w:r>
      <w:r w:rsidR="00370B0A" w:rsidRPr="00916631">
        <w:rPr>
          <w:rFonts w:ascii="Times New Roman" w:hAnsi="Times New Roman" w:cs="Times New Roman"/>
          <w:sz w:val="24"/>
          <w:szCs w:val="24"/>
        </w:rPr>
        <w:t xml:space="preserve"> с разными  способностями,  с  </w:t>
      </w:r>
      <w:r w:rsidR="00370B0A" w:rsidRPr="00916631">
        <w:rPr>
          <w:rFonts w:ascii="Times New Roman" w:eastAsia="Times New Roman" w:hAnsi="Times New Roman" w:cs="Times New Roman"/>
          <w:sz w:val="24"/>
          <w:szCs w:val="24"/>
        </w:rPr>
        <w:t>ра</w:t>
      </w:r>
      <w:r w:rsidR="00370B0A" w:rsidRPr="00916631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="00370B0A" w:rsidRPr="00916631">
        <w:rPr>
          <w:rFonts w:ascii="Times New Roman" w:eastAsia="Times New Roman" w:hAnsi="Times New Roman" w:cs="Times New Roman"/>
          <w:sz w:val="24"/>
          <w:szCs w:val="24"/>
        </w:rPr>
        <w:t xml:space="preserve">ными  </w:t>
      </w:r>
      <w:r w:rsidR="00370B0A" w:rsidRPr="00916631">
        <w:rPr>
          <w:rFonts w:ascii="Times New Roman" w:eastAsia="Times New Roman" w:hAnsi="Times New Roman" w:cs="Times New Roman"/>
          <w:spacing w:val="-1"/>
          <w:sz w:val="24"/>
          <w:szCs w:val="24"/>
        </w:rPr>
        <w:t>во</w:t>
      </w:r>
      <w:r w:rsidR="00370B0A" w:rsidRPr="00916631">
        <w:rPr>
          <w:rFonts w:ascii="Times New Roman" w:eastAsia="Times New Roman" w:hAnsi="Times New Roman" w:cs="Times New Roman"/>
          <w:sz w:val="24"/>
          <w:szCs w:val="24"/>
        </w:rPr>
        <w:t>змо</w:t>
      </w:r>
      <w:r w:rsidR="00370B0A" w:rsidRPr="00916631">
        <w:rPr>
          <w:rFonts w:ascii="Times New Roman" w:eastAsia="Times New Roman" w:hAnsi="Times New Roman" w:cs="Times New Roman"/>
          <w:spacing w:val="-1"/>
          <w:sz w:val="24"/>
          <w:szCs w:val="24"/>
        </w:rPr>
        <w:t>ж</w:t>
      </w:r>
      <w:r w:rsidR="00370B0A" w:rsidRPr="00916631">
        <w:rPr>
          <w:rFonts w:ascii="Times New Roman" w:eastAsia="Times New Roman" w:hAnsi="Times New Roman" w:cs="Times New Roman"/>
          <w:sz w:val="24"/>
          <w:szCs w:val="24"/>
        </w:rPr>
        <w:t>ностя</w:t>
      </w:r>
      <w:r w:rsidR="00370B0A" w:rsidRPr="00916631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="00370B0A" w:rsidRPr="0091663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370B0A" w:rsidRPr="00916631">
        <w:rPr>
          <w:rFonts w:ascii="Times New Roman" w:eastAsia="Times New Roman" w:hAnsi="Times New Roman" w:cs="Times New Roman"/>
          <w:sz w:val="24"/>
          <w:szCs w:val="24"/>
        </w:rPr>
        <w:tab/>
        <w:t>и образовате</w:t>
      </w:r>
      <w:r w:rsidR="00370B0A" w:rsidRPr="00916631">
        <w:rPr>
          <w:rFonts w:ascii="Times New Roman" w:eastAsia="Times New Roman" w:hAnsi="Times New Roman" w:cs="Times New Roman"/>
          <w:spacing w:val="-1"/>
          <w:sz w:val="24"/>
          <w:szCs w:val="24"/>
        </w:rPr>
        <w:t>льн</w:t>
      </w:r>
      <w:r w:rsidR="00370B0A" w:rsidRPr="00916631">
        <w:rPr>
          <w:rFonts w:ascii="Times New Roman" w:eastAsia="Times New Roman" w:hAnsi="Times New Roman" w:cs="Times New Roman"/>
          <w:sz w:val="24"/>
          <w:szCs w:val="24"/>
        </w:rPr>
        <w:t>ы</w:t>
      </w:r>
      <w:r w:rsidR="00370B0A" w:rsidRPr="00916631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="00370B0A" w:rsidRPr="00916631">
        <w:rPr>
          <w:rFonts w:ascii="Times New Roman" w:eastAsia="Times New Roman" w:hAnsi="Times New Roman" w:cs="Times New Roman"/>
          <w:sz w:val="24"/>
          <w:szCs w:val="24"/>
        </w:rPr>
        <w:t>и  п</w:t>
      </w:r>
      <w:r w:rsidR="00370B0A" w:rsidRPr="0091663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="00370B0A" w:rsidRPr="00916631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370B0A" w:rsidRPr="00916631">
        <w:rPr>
          <w:rFonts w:ascii="Times New Roman" w:eastAsia="Times New Roman" w:hAnsi="Times New Roman" w:cs="Times New Roman"/>
          <w:sz w:val="24"/>
          <w:szCs w:val="24"/>
        </w:rPr>
        <w:t>р</w:t>
      </w:r>
      <w:r w:rsidR="00370B0A" w:rsidRPr="00916631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="00370B0A" w:rsidRPr="00916631">
        <w:rPr>
          <w:rFonts w:ascii="Times New Roman" w:eastAsia="Times New Roman" w:hAnsi="Times New Roman" w:cs="Times New Roman"/>
          <w:sz w:val="24"/>
          <w:szCs w:val="24"/>
        </w:rPr>
        <w:t>бнос</w:t>
      </w:r>
      <w:r w:rsidR="00370B0A" w:rsidRPr="00916631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370B0A" w:rsidRPr="00916631">
        <w:rPr>
          <w:rFonts w:ascii="Times New Roman" w:eastAsia="Times New Roman" w:hAnsi="Times New Roman" w:cs="Times New Roman"/>
          <w:sz w:val="24"/>
          <w:szCs w:val="24"/>
        </w:rPr>
        <w:t>ями, в том числе студентов с ОВЗ.</w:t>
      </w:r>
    </w:p>
    <w:p w:rsidR="00062025" w:rsidRPr="00916631" w:rsidRDefault="00062025" w:rsidP="00916631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916631">
        <w:rPr>
          <w:rFonts w:ascii="Times New Roman" w:eastAsia="Times New Roman" w:hAnsi="Times New Roman" w:cs="Times New Roman"/>
          <w:sz w:val="24"/>
          <w:szCs w:val="24"/>
        </w:rPr>
        <w:t xml:space="preserve">В процессе обучения студентов,  мы разрабатываем </w:t>
      </w:r>
      <w:proofErr w:type="spellStart"/>
      <w:r w:rsidRPr="00916631">
        <w:rPr>
          <w:rFonts w:ascii="Times New Roman" w:eastAsia="Times New Roman" w:hAnsi="Times New Roman" w:cs="Times New Roman"/>
          <w:sz w:val="24"/>
          <w:szCs w:val="24"/>
        </w:rPr>
        <w:t>разноуровневые</w:t>
      </w:r>
      <w:proofErr w:type="spellEnd"/>
      <w:r w:rsidR="00497B12" w:rsidRPr="00916631">
        <w:rPr>
          <w:rFonts w:ascii="Times New Roman" w:eastAsia="Times New Roman" w:hAnsi="Times New Roman" w:cs="Times New Roman"/>
          <w:sz w:val="24"/>
          <w:szCs w:val="24"/>
        </w:rPr>
        <w:t xml:space="preserve"> контрольные задания, но объяснение</w:t>
      </w:r>
      <w:r w:rsidR="00D10DC6" w:rsidRPr="00916631">
        <w:rPr>
          <w:rFonts w:ascii="Times New Roman" w:eastAsia="Times New Roman" w:hAnsi="Times New Roman" w:cs="Times New Roman"/>
          <w:sz w:val="24"/>
          <w:szCs w:val="24"/>
        </w:rPr>
        <w:t xml:space="preserve"> темы невозможно разделить по уровням. Поэтому, обес</w:t>
      </w:r>
      <w:r w:rsidR="00D10DC6" w:rsidRPr="00916631">
        <w:rPr>
          <w:rFonts w:ascii="Times New Roman" w:eastAsia="Times New Roman" w:hAnsi="Times New Roman" w:cs="Times New Roman"/>
          <w:spacing w:val="-2"/>
          <w:sz w:val="24"/>
          <w:szCs w:val="24"/>
        </w:rPr>
        <w:t>п</w:t>
      </w:r>
      <w:r w:rsidR="00D10DC6" w:rsidRPr="00916631">
        <w:rPr>
          <w:rFonts w:ascii="Times New Roman" w:eastAsia="Times New Roman" w:hAnsi="Times New Roman" w:cs="Times New Roman"/>
          <w:sz w:val="24"/>
          <w:szCs w:val="24"/>
        </w:rPr>
        <w:t>ечения ра</w:t>
      </w:r>
      <w:r w:rsidR="00D10DC6" w:rsidRPr="00916631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="00D10DC6" w:rsidRPr="00916631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D10DC6" w:rsidRPr="0091663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="00D10DC6" w:rsidRPr="00916631">
        <w:rPr>
          <w:rFonts w:ascii="Times New Roman" w:eastAsia="Times New Roman" w:hAnsi="Times New Roman" w:cs="Times New Roman"/>
          <w:sz w:val="24"/>
          <w:szCs w:val="24"/>
        </w:rPr>
        <w:t>го дост</w:t>
      </w:r>
      <w:r w:rsidR="00D10DC6" w:rsidRPr="00916631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="00D10DC6" w:rsidRPr="00916631">
        <w:rPr>
          <w:rFonts w:ascii="Times New Roman" w:eastAsia="Times New Roman" w:hAnsi="Times New Roman" w:cs="Times New Roman"/>
          <w:sz w:val="24"/>
          <w:szCs w:val="24"/>
        </w:rPr>
        <w:t>па к обр</w:t>
      </w:r>
      <w:r w:rsidR="00D10DC6" w:rsidRPr="00916631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="00D10DC6" w:rsidRPr="00916631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="00D10DC6" w:rsidRPr="00916631">
        <w:rPr>
          <w:rFonts w:ascii="Times New Roman" w:eastAsia="Times New Roman" w:hAnsi="Times New Roman" w:cs="Times New Roman"/>
          <w:sz w:val="24"/>
          <w:szCs w:val="24"/>
        </w:rPr>
        <w:t>ова</w:t>
      </w:r>
      <w:r w:rsidR="00D10DC6" w:rsidRPr="00916631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="00D10DC6" w:rsidRPr="00916631">
        <w:rPr>
          <w:rFonts w:ascii="Times New Roman" w:eastAsia="Times New Roman" w:hAnsi="Times New Roman" w:cs="Times New Roman"/>
          <w:sz w:val="24"/>
          <w:szCs w:val="24"/>
        </w:rPr>
        <w:t>ию</w:t>
      </w:r>
      <w:r w:rsidR="00D10DC6" w:rsidRPr="00916631">
        <w:rPr>
          <w:rFonts w:ascii="Times New Roman" w:eastAsia="Times New Roman" w:hAnsi="Times New Roman" w:cs="Times New Roman"/>
          <w:spacing w:val="179"/>
          <w:sz w:val="24"/>
          <w:szCs w:val="24"/>
        </w:rPr>
        <w:t xml:space="preserve"> </w:t>
      </w:r>
      <w:r w:rsidR="00D10DC6" w:rsidRPr="00916631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="00D10DC6" w:rsidRPr="00916631">
        <w:rPr>
          <w:rFonts w:ascii="Times New Roman" w:eastAsia="Times New Roman" w:hAnsi="Times New Roman" w:cs="Times New Roman"/>
          <w:sz w:val="24"/>
          <w:szCs w:val="24"/>
        </w:rPr>
        <w:t>ля</w:t>
      </w:r>
      <w:r w:rsidR="00D10DC6" w:rsidRPr="00916631">
        <w:rPr>
          <w:rFonts w:ascii="Times New Roman" w:eastAsia="Times New Roman" w:hAnsi="Times New Roman" w:cs="Times New Roman"/>
          <w:spacing w:val="179"/>
          <w:sz w:val="24"/>
          <w:szCs w:val="24"/>
        </w:rPr>
        <w:t xml:space="preserve"> </w:t>
      </w:r>
      <w:r w:rsidR="00D10DC6" w:rsidRPr="00916631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="00D10DC6" w:rsidRPr="00916631">
        <w:rPr>
          <w:rFonts w:ascii="Times New Roman" w:eastAsia="Times New Roman" w:hAnsi="Times New Roman" w:cs="Times New Roman"/>
          <w:spacing w:val="179"/>
          <w:sz w:val="24"/>
          <w:szCs w:val="24"/>
        </w:rPr>
        <w:t xml:space="preserve"> </w:t>
      </w:r>
      <w:r w:rsidR="00D10DC6" w:rsidRPr="00916631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D10DC6" w:rsidRPr="00916631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="00D10DC6" w:rsidRPr="00916631">
        <w:rPr>
          <w:rFonts w:ascii="Times New Roman" w:eastAsia="Times New Roman" w:hAnsi="Times New Roman" w:cs="Times New Roman"/>
          <w:sz w:val="24"/>
          <w:szCs w:val="24"/>
        </w:rPr>
        <w:t>чающихся  - это наглядность.</w:t>
      </w:r>
      <w:r w:rsidR="00D10DC6" w:rsidRPr="009166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</w:t>
      </w:r>
    </w:p>
    <w:p w:rsidR="00DD7BF4" w:rsidRPr="00916631" w:rsidRDefault="00497B12" w:rsidP="00916631">
      <w:pPr>
        <w:pStyle w:val="a3"/>
        <w:spacing w:line="276" w:lineRule="auto"/>
        <w:ind w:left="-284" w:firstLine="992"/>
        <w:jc w:val="both"/>
        <w:rPr>
          <w:i/>
        </w:rPr>
      </w:pPr>
      <w:r w:rsidRPr="00916631">
        <w:t xml:space="preserve"> </w:t>
      </w:r>
      <w:r w:rsidR="00920E03" w:rsidRPr="00916631">
        <w:rPr>
          <w:i/>
        </w:rPr>
        <w:t xml:space="preserve">Главный гарант качественного  обучения детей  </w:t>
      </w:r>
      <w:r w:rsidR="00DD7BF4" w:rsidRPr="00916631">
        <w:rPr>
          <w:i/>
        </w:rPr>
        <w:t xml:space="preserve"> </w:t>
      </w:r>
      <w:r w:rsidR="00920E03" w:rsidRPr="00916631">
        <w:rPr>
          <w:i/>
        </w:rPr>
        <w:t xml:space="preserve"> - это  доступность, открытость и привлекательность учебного материала </w:t>
      </w:r>
      <w:r w:rsidR="00DD7BF4" w:rsidRPr="00916631">
        <w:rPr>
          <w:i/>
        </w:rPr>
        <w:t xml:space="preserve"> </w:t>
      </w:r>
      <w:r w:rsidR="00920E03" w:rsidRPr="00916631">
        <w:rPr>
          <w:i/>
        </w:rPr>
        <w:t xml:space="preserve"> для студентов</w:t>
      </w:r>
      <w:r w:rsidR="00DD7BF4" w:rsidRPr="00916631">
        <w:rPr>
          <w:i/>
        </w:rPr>
        <w:t xml:space="preserve">, обучающихся на единой образовательной площадке.  </w:t>
      </w:r>
    </w:p>
    <w:p w:rsidR="00920E03" w:rsidRPr="00916631" w:rsidRDefault="00920E03" w:rsidP="00916631">
      <w:pPr>
        <w:pStyle w:val="a3"/>
        <w:spacing w:line="276" w:lineRule="auto"/>
        <w:ind w:left="-284" w:firstLine="992"/>
        <w:jc w:val="both"/>
        <w:rPr>
          <w:i/>
        </w:rPr>
      </w:pPr>
      <w:r w:rsidRPr="00916631">
        <w:rPr>
          <w:i/>
        </w:rPr>
        <w:t xml:space="preserve"> </w:t>
      </w:r>
      <w:r w:rsidR="00DD7BF4" w:rsidRPr="00916631">
        <w:rPr>
          <w:i/>
        </w:rPr>
        <w:t xml:space="preserve"> </w:t>
      </w:r>
    </w:p>
    <w:p w:rsidR="003543DF" w:rsidRPr="00916631" w:rsidRDefault="003543DF" w:rsidP="00916631">
      <w:pPr>
        <w:pStyle w:val="a3"/>
        <w:spacing w:line="276" w:lineRule="auto"/>
        <w:ind w:firstLine="708"/>
        <w:jc w:val="both"/>
      </w:pPr>
      <w:r w:rsidRPr="00916631">
        <w:t>Основная  задача обучения – учащиеся   должны овладеть предлагаемым учебным материалом, чтобы успешно уметь его применять на практике, а педагог  должен   вовлечь каждого студента   в активную продуктивную работу, а не в формальную</w:t>
      </w:r>
      <w:r w:rsidRPr="00916631">
        <w:rPr>
          <w:color w:val="FF0000"/>
        </w:rPr>
        <w:t xml:space="preserve"> </w:t>
      </w:r>
      <w:r w:rsidRPr="00916631">
        <w:t xml:space="preserve">передачу содержания  учебного материала и его пассивного  усвоения.   </w:t>
      </w:r>
    </w:p>
    <w:p w:rsidR="0041423D" w:rsidRPr="00916631" w:rsidRDefault="002234AE" w:rsidP="00916631">
      <w:pPr>
        <w:pStyle w:val="a3"/>
        <w:spacing w:line="276" w:lineRule="auto"/>
        <w:ind w:firstLine="708"/>
        <w:jc w:val="both"/>
        <w:rPr>
          <w:i/>
        </w:rPr>
      </w:pPr>
      <w:r w:rsidRPr="00916631">
        <w:rPr>
          <w:color w:val="000000"/>
        </w:rPr>
        <w:t xml:space="preserve">С </w:t>
      </w:r>
      <w:r w:rsidRPr="00916631">
        <w:rPr>
          <w:color w:val="000000"/>
          <w:spacing w:val="-1"/>
        </w:rPr>
        <w:t>у</w:t>
      </w:r>
      <w:r w:rsidRPr="00916631">
        <w:rPr>
          <w:color w:val="000000"/>
        </w:rPr>
        <w:t>четом</w:t>
      </w:r>
      <w:r w:rsidRPr="00916631">
        <w:rPr>
          <w:color w:val="000000"/>
          <w:spacing w:val="179"/>
        </w:rPr>
        <w:t xml:space="preserve"> </w:t>
      </w:r>
      <w:r w:rsidRPr="00916631">
        <w:rPr>
          <w:color w:val="000000"/>
          <w:spacing w:val="1"/>
        </w:rPr>
        <w:t>р</w:t>
      </w:r>
      <w:r w:rsidRPr="00916631">
        <w:rPr>
          <w:color w:val="000000"/>
        </w:rPr>
        <w:t>а</w:t>
      </w:r>
      <w:r w:rsidRPr="00916631">
        <w:rPr>
          <w:color w:val="000000"/>
          <w:spacing w:val="-1"/>
        </w:rPr>
        <w:t>з</w:t>
      </w:r>
      <w:r w:rsidRPr="00916631">
        <w:rPr>
          <w:color w:val="000000"/>
        </w:rPr>
        <w:t>но</w:t>
      </w:r>
      <w:r w:rsidRPr="00916631">
        <w:rPr>
          <w:color w:val="000000"/>
          <w:spacing w:val="-1"/>
        </w:rPr>
        <w:t>о</w:t>
      </w:r>
      <w:r w:rsidRPr="00916631">
        <w:rPr>
          <w:color w:val="000000"/>
        </w:rPr>
        <w:t>бра</w:t>
      </w:r>
      <w:r w:rsidRPr="00916631">
        <w:rPr>
          <w:color w:val="000000"/>
          <w:spacing w:val="-1"/>
        </w:rPr>
        <w:t>з</w:t>
      </w:r>
      <w:r w:rsidRPr="00916631">
        <w:rPr>
          <w:color w:val="000000"/>
        </w:rPr>
        <w:t>ия</w:t>
      </w:r>
      <w:r w:rsidRPr="00916631">
        <w:rPr>
          <w:color w:val="000000"/>
          <w:spacing w:val="179"/>
        </w:rPr>
        <w:t xml:space="preserve"> </w:t>
      </w:r>
      <w:r w:rsidRPr="00916631">
        <w:rPr>
          <w:color w:val="000000"/>
          <w:spacing w:val="1"/>
        </w:rPr>
        <w:t>о</w:t>
      </w:r>
      <w:r w:rsidRPr="00916631">
        <w:rPr>
          <w:color w:val="000000"/>
          <w:spacing w:val="-1"/>
        </w:rPr>
        <w:t>с</w:t>
      </w:r>
      <w:r w:rsidRPr="00916631">
        <w:rPr>
          <w:color w:val="000000"/>
          <w:spacing w:val="-2"/>
        </w:rPr>
        <w:t>о</w:t>
      </w:r>
      <w:r w:rsidRPr="00916631">
        <w:rPr>
          <w:color w:val="000000"/>
          <w:spacing w:val="1"/>
        </w:rPr>
        <w:t>б</w:t>
      </w:r>
      <w:r w:rsidRPr="00916631">
        <w:rPr>
          <w:color w:val="000000"/>
        </w:rPr>
        <w:t>ых образовате</w:t>
      </w:r>
      <w:r w:rsidRPr="00916631">
        <w:rPr>
          <w:color w:val="000000"/>
          <w:spacing w:val="-1"/>
        </w:rPr>
        <w:t>льн</w:t>
      </w:r>
      <w:r w:rsidRPr="00916631">
        <w:rPr>
          <w:color w:val="000000"/>
        </w:rPr>
        <w:t>ых</w:t>
      </w:r>
      <w:r w:rsidRPr="00916631">
        <w:rPr>
          <w:color w:val="000000"/>
          <w:spacing w:val="-1"/>
        </w:rPr>
        <w:t xml:space="preserve"> по</w:t>
      </w:r>
      <w:r w:rsidRPr="00916631">
        <w:rPr>
          <w:color w:val="000000"/>
        </w:rPr>
        <w:t>тр</w:t>
      </w:r>
      <w:r w:rsidRPr="00916631">
        <w:rPr>
          <w:color w:val="000000"/>
          <w:spacing w:val="-1"/>
        </w:rPr>
        <w:t>е</w:t>
      </w:r>
      <w:r w:rsidRPr="00916631">
        <w:rPr>
          <w:color w:val="000000"/>
        </w:rPr>
        <w:t>бност</w:t>
      </w:r>
      <w:r w:rsidRPr="00916631">
        <w:rPr>
          <w:color w:val="000000"/>
          <w:spacing w:val="-2"/>
        </w:rPr>
        <w:t>е</w:t>
      </w:r>
      <w:r w:rsidRPr="00916631">
        <w:rPr>
          <w:color w:val="000000"/>
        </w:rPr>
        <w:t>й</w:t>
      </w:r>
      <w:r w:rsidRPr="00916631">
        <w:rPr>
          <w:color w:val="000000"/>
          <w:spacing w:val="1"/>
        </w:rPr>
        <w:t xml:space="preserve"> </w:t>
      </w:r>
      <w:r w:rsidRPr="00916631">
        <w:rPr>
          <w:color w:val="000000"/>
        </w:rPr>
        <w:t>и</w:t>
      </w:r>
      <w:r w:rsidRPr="00916631">
        <w:rPr>
          <w:color w:val="000000"/>
          <w:spacing w:val="-1"/>
        </w:rPr>
        <w:t xml:space="preserve"> </w:t>
      </w:r>
      <w:r w:rsidRPr="00916631">
        <w:rPr>
          <w:color w:val="000000"/>
        </w:rPr>
        <w:t>инди</w:t>
      </w:r>
      <w:r w:rsidRPr="00916631">
        <w:rPr>
          <w:color w:val="000000"/>
          <w:spacing w:val="-1"/>
        </w:rPr>
        <w:t>в</w:t>
      </w:r>
      <w:r w:rsidRPr="00916631">
        <w:rPr>
          <w:color w:val="000000"/>
        </w:rPr>
        <w:t>ид</w:t>
      </w:r>
      <w:r w:rsidRPr="00916631">
        <w:rPr>
          <w:color w:val="000000"/>
          <w:spacing w:val="-1"/>
        </w:rPr>
        <w:t>у</w:t>
      </w:r>
      <w:r w:rsidRPr="00916631">
        <w:rPr>
          <w:color w:val="000000"/>
        </w:rPr>
        <w:t>ал</w:t>
      </w:r>
      <w:r w:rsidRPr="00916631">
        <w:rPr>
          <w:color w:val="000000"/>
          <w:spacing w:val="-1"/>
        </w:rPr>
        <w:t>ь</w:t>
      </w:r>
      <w:r w:rsidRPr="00916631">
        <w:rPr>
          <w:color w:val="000000"/>
        </w:rPr>
        <w:t>ных</w:t>
      </w:r>
      <w:r w:rsidRPr="00916631">
        <w:rPr>
          <w:color w:val="000000"/>
          <w:spacing w:val="1"/>
        </w:rPr>
        <w:t xml:space="preserve"> </w:t>
      </w:r>
      <w:r w:rsidRPr="00916631">
        <w:rPr>
          <w:color w:val="000000"/>
          <w:spacing w:val="-1"/>
        </w:rPr>
        <w:t>в</w:t>
      </w:r>
      <w:r w:rsidRPr="00916631">
        <w:rPr>
          <w:color w:val="000000"/>
        </w:rPr>
        <w:t>оз</w:t>
      </w:r>
      <w:r w:rsidRPr="00916631">
        <w:rPr>
          <w:color w:val="000000"/>
          <w:spacing w:val="-2"/>
        </w:rPr>
        <w:t>м</w:t>
      </w:r>
      <w:r w:rsidRPr="00916631">
        <w:rPr>
          <w:color w:val="000000"/>
        </w:rPr>
        <w:t>о</w:t>
      </w:r>
      <w:r w:rsidRPr="00916631">
        <w:rPr>
          <w:color w:val="000000"/>
          <w:spacing w:val="-1"/>
        </w:rPr>
        <w:t>жн</w:t>
      </w:r>
      <w:r w:rsidRPr="00916631">
        <w:rPr>
          <w:color w:val="000000"/>
        </w:rPr>
        <w:t>ост</w:t>
      </w:r>
      <w:r w:rsidRPr="00916631">
        <w:rPr>
          <w:color w:val="000000"/>
          <w:spacing w:val="-1"/>
        </w:rPr>
        <w:t>е</w:t>
      </w:r>
      <w:r w:rsidRPr="00916631">
        <w:rPr>
          <w:color w:val="000000"/>
        </w:rPr>
        <w:t xml:space="preserve">й  каждого </w:t>
      </w:r>
      <w:r w:rsidR="003543DF" w:rsidRPr="00916631">
        <w:rPr>
          <w:color w:val="000000"/>
        </w:rPr>
        <w:t xml:space="preserve"> студента</w:t>
      </w:r>
      <w:r w:rsidRPr="00916631">
        <w:rPr>
          <w:color w:val="000000"/>
        </w:rPr>
        <w:t>, качественное образование может быть достигнуто за счет предоста</w:t>
      </w:r>
      <w:r w:rsidRPr="00916631">
        <w:rPr>
          <w:color w:val="000000"/>
          <w:spacing w:val="-2"/>
        </w:rPr>
        <w:t>в</w:t>
      </w:r>
      <w:r w:rsidRPr="00916631">
        <w:rPr>
          <w:color w:val="000000"/>
        </w:rPr>
        <w:t>ления</w:t>
      </w:r>
      <w:r w:rsidRPr="00916631">
        <w:rPr>
          <w:color w:val="000000"/>
          <w:spacing w:val="140"/>
        </w:rPr>
        <w:t xml:space="preserve"> </w:t>
      </w:r>
      <w:r w:rsidRPr="00916631">
        <w:rPr>
          <w:color w:val="000000"/>
        </w:rPr>
        <w:t>широкого</w:t>
      </w:r>
      <w:r w:rsidRPr="00916631">
        <w:rPr>
          <w:color w:val="000000"/>
          <w:spacing w:val="142"/>
        </w:rPr>
        <w:t xml:space="preserve"> </w:t>
      </w:r>
      <w:r w:rsidRPr="00916631">
        <w:rPr>
          <w:color w:val="000000"/>
        </w:rPr>
        <w:t>с</w:t>
      </w:r>
      <w:r w:rsidRPr="00916631">
        <w:rPr>
          <w:color w:val="000000"/>
          <w:spacing w:val="-1"/>
        </w:rPr>
        <w:t>п</w:t>
      </w:r>
      <w:r w:rsidRPr="00916631">
        <w:rPr>
          <w:color w:val="000000"/>
        </w:rPr>
        <w:t>ек</w:t>
      </w:r>
      <w:r w:rsidRPr="00916631">
        <w:rPr>
          <w:color w:val="000000"/>
          <w:spacing w:val="-2"/>
        </w:rPr>
        <w:t>т</w:t>
      </w:r>
      <w:r w:rsidRPr="00916631">
        <w:rPr>
          <w:color w:val="000000"/>
        </w:rPr>
        <w:t>ра кач</w:t>
      </w:r>
      <w:r w:rsidRPr="00916631">
        <w:rPr>
          <w:color w:val="000000"/>
          <w:spacing w:val="1"/>
        </w:rPr>
        <w:t>е</w:t>
      </w:r>
      <w:r w:rsidRPr="00916631">
        <w:rPr>
          <w:color w:val="000000"/>
        </w:rPr>
        <w:t>ств</w:t>
      </w:r>
      <w:r w:rsidRPr="00916631">
        <w:rPr>
          <w:color w:val="000000"/>
          <w:spacing w:val="-2"/>
        </w:rPr>
        <w:t>ен</w:t>
      </w:r>
      <w:r w:rsidRPr="00916631">
        <w:rPr>
          <w:color w:val="000000"/>
        </w:rPr>
        <w:t>н</w:t>
      </w:r>
      <w:r w:rsidRPr="00916631">
        <w:rPr>
          <w:color w:val="000000"/>
          <w:spacing w:val="-1"/>
        </w:rPr>
        <w:t>ы</w:t>
      </w:r>
      <w:r w:rsidRPr="00916631">
        <w:rPr>
          <w:color w:val="000000"/>
        </w:rPr>
        <w:t>х</w:t>
      </w:r>
      <w:r w:rsidRPr="00916631">
        <w:rPr>
          <w:color w:val="000000"/>
          <w:spacing w:val="94"/>
        </w:rPr>
        <w:t xml:space="preserve"> </w:t>
      </w:r>
      <w:r w:rsidRPr="00916631">
        <w:rPr>
          <w:color w:val="000000"/>
        </w:rPr>
        <w:t>о</w:t>
      </w:r>
      <w:r w:rsidRPr="00916631">
        <w:rPr>
          <w:color w:val="000000"/>
          <w:spacing w:val="-1"/>
        </w:rPr>
        <w:t>б</w:t>
      </w:r>
      <w:r w:rsidRPr="00916631">
        <w:rPr>
          <w:color w:val="000000"/>
          <w:spacing w:val="1"/>
        </w:rPr>
        <w:t>р</w:t>
      </w:r>
      <w:r w:rsidRPr="00916631">
        <w:rPr>
          <w:color w:val="000000"/>
          <w:spacing w:val="-1"/>
        </w:rPr>
        <w:t>а</w:t>
      </w:r>
      <w:r w:rsidRPr="00916631">
        <w:rPr>
          <w:color w:val="000000"/>
        </w:rPr>
        <w:t>зовател</w:t>
      </w:r>
      <w:r w:rsidRPr="00916631">
        <w:rPr>
          <w:color w:val="000000"/>
          <w:spacing w:val="-1"/>
        </w:rPr>
        <w:t>ьн</w:t>
      </w:r>
      <w:r w:rsidRPr="00916631">
        <w:rPr>
          <w:color w:val="000000"/>
        </w:rPr>
        <w:t>ых</w:t>
      </w:r>
      <w:r w:rsidRPr="00916631">
        <w:rPr>
          <w:color w:val="000000"/>
          <w:spacing w:val="94"/>
        </w:rPr>
        <w:t xml:space="preserve"> </w:t>
      </w:r>
      <w:r w:rsidRPr="00916631">
        <w:rPr>
          <w:color w:val="000000"/>
          <w:spacing w:val="-3"/>
        </w:rPr>
        <w:t xml:space="preserve"> </w:t>
      </w:r>
      <w:r w:rsidRPr="00916631">
        <w:rPr>
          <w:i/>
          <w:color w:val="000000"/>
          <w:spacing w:val="1"/>
        </w:rPr>
        <w:t>д</w:t>
      </w:r>
      <w:r w:rsidRPr="00916631">
        <w:rPr>
          <w:i/>
          <w:color w:val="000000"/>
        </w:rPr>
        <w:t>ид</w:t>
      </w:r>
      <w:r w:rsidRPr="00916631">
        <w:rPr>
          <w:i/>
          <w:color w:val="000000"/>
          <w:spacing w:val="-1"/>
        </w:rPr>
        <w:t>а</w:t>
      </w:r>
      <w:r w:rsidRPr="00916631">
        <w:rPr>
          <w:i/>
          <w:color w:val="000000"/>
        </w:rPr>
        <w:t>ктиче</w:t>
      </w:r>
      <w:r w:rsidRPr="00916631">
        <w:rPr>
          <w:i/>
          <w:color w:val="000000"/>
          <w:spacing w:val="-2"/>
        </w:rPr>
        <w:t>с</w:t>
      </w:r>
      <w:r w:rsidRPr="00916631">
        <w:rPr>
          <w:i/>
          <w:color w:val="000000"/>
        </w:rPr>
        <w:t>к</w:t>
      </w:r>
      <w:r w:rsidRPr="00916631">
        <w:rPr>
          <w:i/>
          <w:color w:val="000000"/>
          <w:spacing w:val="-1"/>
        </w:rPr>
        <w:t>и</w:t>
      </w:r>
      <w:r w:rsidRPr="00916631">
        <w:rPr>
          <w:i/>
          <w:color w:val="000000"/>
        </w:rPr>
        <w:t>х</w:t>
      </w:r>
      <w:r w:rsidRPr="00916631">
        <w:rPr>
          <w:i/>
          <w:color w:val="000000"/>
          <w:spacing w:val="108"/>
        </w:rPr>
        <w:t xml:space="preserve"> </w:t>
      </w:r>
      <w:r w:rsidRPr="00916631">
        <w:rPr>
          <w:i/>
          <w:color w:val="000000"/>
        </w:rPr>
        <w:t>мат</w:t>
      </w:r>
      <w:r w:rsidRPr="00916631">
        <w:rPr>
          <w:i/>
          <w:color w:val="000000"/>
          <w:spacing w:val="-1"/>
        </w:rPr>
        <w:t>ер</w:t>
      </w:r>
      <w:r w:rsidRPr="00916631">
        <w:rPr>
          <w:i/>
          <w:color w:val="000000"/>
        </w:rPr>
        <w:t xml:space="preserve">иалов, общедоступных </w:t>
      </w:r>
      <w:r w:rsidRPr="00916631">
        <w:rPr>
          <w:i/>
          <w:color w:val="000000"/>
        </w:rPr>
        <w:tab/>
        <w:t>техничес</w:t>
      </w:r>
      <w:r w:rsidRPr="00916631">
        <w:rPr>
          <w:i/>
          <w:color w:val="000000"/>
          <w:spacing w:val="-2"/>
        </w:rPr>
        <w:t>к</w:t>
      </w:r>
      <w:r w:rsidRPr="00916631">
        <w:rPr>
          <w:i/>
          <w:color w:val="000000"/>
        </w:rPr>
        <w:t xml:space="preserve">их </w:t>
      </w:r>
      <w:r w:rsidRPr="00916631">
        <w:rPr>
          <w:i/>
          <w:color w:val="000000"/>
          <w:spacing w:val="-1"/>
        </w:rPr>
        <w:t>с</w:t>
      </w:r>
      <w:r w:rsidRPr="00916631">
        <w:rPr>
          <w:i/>
          <w:color w:val="000000"/>
        </w:rPr>
        <w:t>р</w:t>
      </w:r>
      <w:r w:rsidRPr="00916631">
        <w:rPr>
          <w:i/>
          <w:color w:val="000000"/>
          <w:spacing w:val="1"/>
        </w:rPr>
        <w:t>е</w:t>
      </w:r>
      <w:r w:rsidRPr="00916631">
        <w:rPr>
          <w:i/>
          <w:color w:val="000000"/>
        </w:rPr>
        <w:t>дс</w:t>
      </w:r>
      <w:r w:rsidRPr="00916631">
        <w:rPr>
          <w:i/>
          <w:color w:val="000000"/>
          <w:spacing w:val="-1"/>
        </w:rPr>
        <w:t>т</w:t>
      </w:r>
      <w:r w:rsidRPr="00916631">
        <w:rPr>
          <w:i/>
          <w:color w:val="000000"/>
        </w:rPr>
        <w:t>в о</w:t>
      </w:r>
      <w:r w:rsidRPr="00916631">
        <w:rPr>
          <w:i/>
          <w:color w:val="000000"/>
          <w:spacing w:val="1"/>
        </w:rPr>
        <w:t>б</w:t>
      </w:r>
      <w:r w:rsidRPr="00916631">
        <w:rPr>
          <w:i/>
          <w:color w:val="000000"/>
        </w:rPr>
        <w:t xml:space="preserve">учения      </w:t>
      </w:r>
      <w:r w:rsidRPr="00916631">
        <w:rPr>
          <w:i/>
          <w:color w:val="000000"/>
          <w:spacing w:val="-22"/>
        </w:rPr>
        <w:t xml:space="preserve"> </w:t>
      </w:r>
      <w:r w:rsidRPr="00916631">
        <w:rPr>
          <w:i/>
          <w:color w:val="000000"/>
          <w:spacing w:val="-1"/>
        </w:rPr>
        <w:t>к</w:t>
      </w:r>
      <w:r w:rsidRPr="00916631">
        <w:rPr>
          <w:i/>
          <w:color w:val="000000"/>
        </w:rPr>
        <w:t>оллекти</w:t>
      </w:r>
      <w:r w:rsidRPr="00916631">
        <w:rPr>
          <w:i/>
          <w:color w:val="000000"/>
          <w:spacing w:val="-1"/>
        </w:rPr>
        <w:t>в</w:t>
      </w:r>
      <w:r w:rsidRPr="00916631">
        <w:rPr>
          <w:i/>
          <w:color w:val="000000"/>
        </w:rPr>
        <w:t>ного</w:t>
      </w:r>
      <w:r w:rsidRPr="00916631">
        <w:rPr>
          <w:i/>
          <w:color w:val="000000"/>
        </w:rPr>
        <w:tab/>
        <w:t>и инд</w:t>
      </w:r>
      <w:r w:rsidRPr="00916631">
        <w:rPr>
          <w:i/>
          <w:color w:val="000000"/>
          <w:spacing w:val="1"/>
        </w:rPr>
        <w:t>и</w:t>
      </w:r>
      <w:r w:rsidRPr="00916631">
        <w:rPr>
          <w:i/>
          <w:color w:val="000000"/>
          <w:spacing w:val="-1"/>
        </w:rPr>
        <w:t>в</w:t>
      </w:r>
      <w:r w:rsidRPr="00916631">
        <w:rPr>
          <w:i/>
          <w:color w:val="000000"/>
        </w:rPr>
        <w:t>ид</w:t>
      </w:r>
      <w:r w:rsidRPr="00916631">
        <w:rPr>
          <w:i/>
          <w:color w:val="000000"/>
          <w:spacing w:val="-2"/>
        </w:rPr>
        <w:t>у</w:t>
      </w:r>
      <w:r w:rsidRPr="00916631">
        <w:rPr>
          <w:i/>
          <w:color w:val="000000"/>
        </w:rPr>
        <w:t>ал</w:t>
      </w:r>
      <w:r w:rsidRPr="00916631">
        <w:rPr>
          <w:i/>
          <w:color w:val="000000"/>
          <w:spacing w:val="-1"/>
        </w:rPr>
        <w:t>ь</w:t>
      </w:r>
      <w:r w:rsidRPr="00916631">
        <w:rPr>
          <w:i/>
          <w:color w:val="000000"/>
        </w:rPr>
        <w:t>н</w:t>
      </w:r>
      <w:r w:rsidRPr="00916631">
        <w:rPr>
          <w:i/>
          <w:color w:val="000000"/>
          <w:spacing w:val="1"/>
        </w:rPr>
        <w:t>о</w:t>
      </w:r>
      <w:r w:rsidRPr="00916631">
        <w:rPr>
          <w:i/>
          <w:color w:val="000000"/>
          <w:spacing w:val="-1"/>
        </w:rPr>
        <w:t>г</w:t>
      </w:r>
      <w:r w:rsidRPr="00916631">
        <w:rPr>
          <w:i/>
          <w:color w:val="000000"/>
        </w:rPr>
        <w:t xml:space="preserve">о      </w:t>
      </w:r>
      <w:r w:rsidRPr="00916631">
        <w:rPr>
          <w:i/>
          <w:color w:val="000000"/>
          <w:spacing w:val="-27"/>
        </w:rPr>
        <w:t xml:space="preserve"> </w:t>
      </w:r>
      <w:r w:rsidRPr="00916631">
        <w:rPr>
          <w:i/>
          <w:color w:val="000000"/>
        </w:rPr>
        <w:t>п</w:t>
      </w:r>
      <w:r w:rsidRPr="00916631">
        <w:rPr>
          <w:i/>
          <w:color w:val="000000"/>
          <w:spacing w:val="1"/>
        </w:rPr>
        <w:t>о</w:t>
      </w:r>
      <w:r w:rsidRPr="00916631">
        <w:rPr>
          <w:i/>
          <w:color w:val="000000"/>
        </w:rPr>
        <w:t>льзов</w:t>
      </w:r>
      <w:r w:rsidRPr="00916631">
        <w:rPr>
          <w:i/>
          <w:color w:val="000000"/>
          <w:spacing w:val="-1"/>
        </w:rPr>
        <w:t>а</w:t>
      </w:r>
      <w:r w:rsidRPr="00916631">
        <w:rPr>
          <w:i/>
          <w:color w:val="000000"/>
        </w:rPr>
        <w:t>н</w:t>
      </w:r>
      <w:r w:rsidRPr="00916631">
        <w:rPr>
          <w:i/>
          <w:color w:val="000000"/>
          <w:spacing w:val="-1"/>
        </w:rPr>
        <w:t>и</w:t>
      </w:r>
      <w:r w:rsidRPr="00916631">
        <w:rPr>
          <w:i/>
          <w:color w:val="000000"/>
          <w:spacing w:val="4"/>
        </w:rPr>
        <w:t>я.</w:t>
      </w:r>
      <w:r w:rsidR="0041423D" w:rsidRPr="00916631">
        <w:rPr>
          <w:b/>
          <w:bCs/>
          <w:i/>
          <w:iCs/>
        </w:rPr>
        <w:t xml:space="preserve"> </w:t>
      </w:r>
    </w:p>
    <w:p w:rsidR="00577E73" w:rsidRPr="00916631" w:rsidRDefault="00252968" w:rsidP="00916631">
      <w:pPr>
        <w:spacing w:after="0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16631">
        <w:rPr>
          <w:rFonts w:ascii="Times New Roman" w:hAnsi="Times New Roman" w:cs="Times New Roman"/>
          <w:bCs/>
          <w:iCs/>
          <w:sz w:val="24"/>
          <w:szCs w:val="24"/>
        </w:rPr>
        <w:t>Поэтому, в</w:t>
      </w:r>
      <w:r w:rsidR="0041423D" w:rsidRPr="00916631">
        <w:rPr>
          <w:rFonts w:ascii="Times New Roman" w:hAnsi="Times New Roman" w:cs="Times New Roman"/>
          <w:bCs/>
          <w:iCs/>
          <w:sz w:val="24"/>
          <w:szCs w:val="24"/>
        </w:rPr>
        <w:t xml:space="preserve">ся технологическая документация и сопроводительная информация </w:t>
      </w:r>
      <w:r w:rsidRPr="00916631">
        <w:rPr>
          <w:rFonts w:ascii="Times New Roman" w:hAnsi="Times New Roman" w:cs="Times New Roman"/>
          <w:bCs/>
          <w:iCs/>
          <w:sz w:val="24"/>
          <w:szCs w:val="24"/>
        </w:rPr>
        <w:t xml:space="preserve"> в </w:t>
      </w:r>
      <w:r w:rsidR="00DD7BF4" w:rsidRPr="00916631">
        <w:rPr>
          <w:rFonts w:ascii="Times New Roman" w:hAnsi="Times New Roman" w:cs="Times New Roman"/>
          <w:bCs/>
          <w:iCs/>
          <w:sz w:val="24"/>
          <w:szCs w:val="24"/>
        </w:rPr>
        <w:t xml:space="preserve"> КБАДК, мною</w:t>
      </w:r>
      <w:r w:rsidR="0041423D" w:rsidRPr="00916631">
        <w:rPr>
          <w:rFonts w:ascii="Times New Roman" w:hAnsi="Times New Roman" w:cs="Times New Roman"/>
          <w:bCs/>
          <w:iCs/>
          <w:sz w:val="24"/>
          <w:szCs w:val="24"/>
        </w:rPr>
        <w:t xml:space="preserve"> предоставля</w:t>
      </w:r>
      <w:r w:rsidRPr="00916631">
        <w:rPr>
          <w:rFonts w:ascii="Times New Roman" w:hAnsi="Times New Roman" w:cs="Times New Roman"/>
          <w:bCs/>
          <w:iCs/>
          <w:sz w:val="24"/>
          <w:szCs w:val="24"/>
        </w:rPr>
        <w:t>ют</w:t>
      </w:r>
      <w:r w:rsidR="0041423D" w:rsidRPr="00916631">
        <w:rPr>
          <w:rFonts w:ascii="Times New Roman" w:hAnsi="Times New Roman" w:cs="Times New Roman"/>
          <w:bCs/>
          <w:iCs/>
          <w:sz w:val="24"/>
          <w:szCs w:val="24"/>
        </w:rPr>
        <w:t>ся в формах</w:t>
      </w:r>
      <w:r w:rsidR="00C81C4E" w:rsidRPr="0091663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577E73" w:rsidRPr="00916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C4E" w:rsidRPr="00916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7E73" w:rsidRPr="00916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опорой на </w:t>
      </w:r>
      <w:r w:rsidR="00C81C4E" w:rsidRPr="00916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7E73" w:rsidRPr="00916631">
        <w:rPr>
          <w:rFonts w:ascii="Times New Roman" w:eastAsia="Times New Roman" w:hAnsi="Times New Roman" w:cs="Times New Roman"/>
          <w:sz w:val="24"/>
          <w:szCs w:val="24"/>
          <w:lang w:eastAsia="ru-RU"/>
        </w:rPr>
        <w:t>зрительный анализатор, постоянно находящийся в активном состоянии.</w:t>
      </w:r>
      <w:r w:rsidR="00577E73" w:rsidRPr="009166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77E73" w:rsidRPr="00916631">
        <w:rPr>
          <w:rFonts w:ascii="Times New Roman" w:hAnsi="Times New Roman" w:cs="Times New Roman"/>
          <w:sz w:val="24"/>
          <w:szCs w:val="24"/>
        </w:rPr>
        <w:t xml:space="preserve">           Подобная особенность </w:t>
      </w:r>
      <w:r w:rsidR="00C81C4E" w:rsidRPr="00916631">
        <w:rPr>
          <w:rFonts w:ascii="Times New Roman" w:hAnsi="Times New Roman" w:cs="Times New Roman"/>
          <w:sz w:val="24"/>
          <w:szCs w:val="24"/>
        </w:rPr>
        <w:t xml:space="preserve"> обучения</w:t>
      </w:r>
      <w:r w:rsidR="00577E73" w:rsidRPr="00916631">
        <w:rPr>
          <w:rFonts w:ascii="Times New Roman" w:hAnsi="Times New Roman" w:cs="Times New Roman"/>
          <w:sz w:val="24"/>
          <w:szCs w:val="24"/>
        </w:rPr>
        <w:t xml:space="preserve"> предполагает строить коррекцию, обучение и воспитание на эффективном сочетании </w:t>
      </w:r>
      <w:r w:rsidR="00C81C4E" w:rsidRPr="00916631">
        <w:rPr>
          <w:rFonts w:ascii="Times New Roman" w:hAnsi="Times New Roman" w:cs="Times New Roman"/>
          <w:sz w:val="24"/>
          <w:szCs w:val="24"/>
        </w:rPr>
        <w:t xml:space="preserve">наглядных, </w:t>
      </w:r>
      <w:r w:rsidR="00577E73" w:rsidRPr="00916631">
        <w:rPr>
          <w:rFonts w:ascii="Times New Roman" w:hAnsi="Times New Roman" w:cs="Times New Roman"/>
          <w:sz w:val="24"/>
          <w:szCs w:val="24"/>
        </w:rPr>
        <w:t xml:space="preserve">словесных, </w:t>
      </w:r>
      <w:r w:rsidR="00C81C4E" w:rsidRPr="00916631">
        <w:rPr>
          <w:rFonts w:ascii="Times New Roman" w:hAnsi="Times New Roman" w:cs="Times New Roman"/>
          <w:sz w:val="24"/>
          <w:szCs w:val="24"/>
        </w:rPr>
        <w:t xml:space="preserve"> </w:t>
      </w:r>
      <w:r w:rsidR="00577E73" w:rsidRPr="00916631">
        <w:rPr>
          <w:rFonts w:ascii="Times New Roman" w:hAnsi="Times New Roman" w:cs="Times New Roman"/>
          <w:sz w:val="24"/>
          <w:szCs w:val="24"/>
        </w:rPr>
        <w:t>и практических методов.</w:t>
      </w:r>
      <w:r w:rsidR="00577E73" w:rsidRPr="00916631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3741DA" w:rsidRPr="00916631" w:rsidRDefault="00577E73" w:rsidP="00916631">
      <w:pPr>
        <w:spacing w:after="0"/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916631">
        <w:rPr>
          <w:rFonts w:ascii="Times New Roman" w:hAnsi="Times New Roman" w:cs="Times New Roman"/>
          <w:iCs/>
          <w:sz w:val="24"/>
          <w:szCs w:val="24"/>
        </w:rPr>
        <w:t xml:space="preserve">На уроках «Электротехники и электроники», изучение новой темы я сопровождаю электронной презентацией, комментируя   размещенный в ней материал, опираясь на имеющиеся у студентов знания через элементы </w:t>
      </w:r>
      <w:r w:rsidR="00C05264" w:rsidRPr="00916631">
        <w:rPr>
          <w:rFonts w:ascii="Times New Roman" w:hAnsi="Times New Roman" w:cs="Times New Roman"/>
          <w:iCs/>
          <w:sz w:val="24"/>
          <w:szCs w:val="24"/>
        </w:rPr>
        <w:t>поисковой беседы с использованием плакатов (опорных листов)</w:t>
      </w:r>
      <w:r w:rsidR="003741DA" w:rsidRPr="00916631">
        <w:rPr>
          <w:rFonts w:ascii="Times New Roman" w:hAnsi="Times New Roman" w:cs="Times New Roman"/>
          <w:iCs/>
          <w:sz w:val="24"/>
          <w:szCs w:val="24"/>
        </w:rPr>
        <w:t xml:space="preserve"> ПРИЛОЖЕНИЕ 1. </w:t>
      </w:r>
    </w:p>
    <w:p w:rsidR="00577E73" w:rsidRPr="00916631" w:rsidRDefault="003741DA" w:rsidP="0091663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16631">
        <w:rPr>
          <w:rFonts w:ascii="Times New Roman" w:hAnsi="Times New Roman" w:cs="Times New Roman"/>
          <w:iCs/>
          <w:sz w:val="24"/>
          <w:szCs w:val="24"/>
        </w:rPr>
        <w:t>Д</w:t>
      </w:r>
      <w:r w:rsidR="00577E73" w:rsidRPr="00916631">
        <w:rPr>
          <w:rFonts w:ascii="Times New Roman" w:hAnsi="Times New Roman" w:cs="Times New Roman"/>
          <w:iCs/>
          <w:sz w:val="24"/>
          <w:szCs w:val="24"/>
        </w:rPr>
        <w:t xml:space="preserve">ля  </w:t>
      </w:r>
      <w:r w:rsidR="00577E73" w:rsidRPr="00916631">
        <w:rPr>
          <w:rFonts w:ascii="Times New Roman" w:hAnsi="Times New Roman" w:cs="Times New Roman"/>
          <w:sz w:val="24"/>
          <w:szCs w:val="24"/>
        </w:rPr>
        <w:t>закрепления и обобщения изученного материала предлагаю ребятам задание по выполнению презентации с использованием интернет - ресурсов.</w:t>
      </w:r>
    </w:p>
    <w:p w:rsidR="00FF4511" w:rsidRPr="00916631" w:rsidRDefault="00BB1651" w:rsidP="0091663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6631">
        <w:rPr>
          <w:rFonts w:ascii="Times New Roman" w:hAnsi="Times New Roman" w:cs="Times New Roman"/>
          <w:sz w:val="24"/>
          <w:szCs w:val="24"/>
        </w:rPr>
        <w:t xml:space="preserve">В раздаточный лекционный материал включаю множество поясняющих схем, рисунков, чертежей. Одна из таких разработок по теме «Полупроводниковые приборы» и текущий контроль  по этой теме  </w:t>
      </w:r>
      <w:r w:rsidR="003741DA" w:rsidRPr="00916631">
        <w:rPr>
          <w:rFonts w:ascii="Times New Roman" w:hAnsi="Times New Roman" w:cs="Times New Roman"/>
          <w:sz w:val="24"/>
          <w:szCs w:val="24"/>
        </w:rPr>
        <w:t xml:space="preserve"> в ПРИЛОЖЕНИИ 2</w:t>
      </w:r>
      <w:r w:rsidRPr="00916631">
        <w:rPr>
          <w:rFonts w:ascii="Times New Roman" w:hAnsi="Times New Roman" w:cs="Times New Roman"/>
          <w:sz w:val="24"/>
          <w:szCs w:val="24"/>
        </w:rPr>
        <w:t>.</w:t>
      </w:r>
    </w:p>
    <w:p w:rsidR="003010E5" w:rsidRPr="00916631" w:rsidRDefault="00DB223D" w:rsidP="00916631">
      <w:pPr>
        <w:pStyle w:val="a4"/>
        <w:spacing w:before="0" w:beforeAutospacing="0" w:after="0" w:afterAutospacing="0" w:line="276" w:lineRule="auto"/>
      </w:pPr>
      <w:r w:rsidRPr="00916631">
        <w:t xml:space="preserve"> </w:t>
      </w:r>
    </w:p>
    <w:p w:rsidR="00916631" w:rsidRPr="00916631" w:rsidRDefault="00916631" w:rsidP="00916631">
      <w:pPr>
        <w:pStyle w:val="a4"/>
        <w:spacing w:before="0" w:beforeAutospacing="0" w:after="0" w:afterAutospacing="0" w:line="276" w:lineRule="auto"/>
        <w:ind w:firstLine="708"/>
      </w:pPr>
      <w:r w:rsidRPr="00916631">
        <w:t>Развитию познавательной деятельности студентов способствуют внеклассные мероприятия</w:t>
      </w:r>
      <w:r w:rsidR="002E450E">
        <w:t xml:space="preserve"> </w:t>
      </w:r>
      <w:r w:rsidRPr="00916631">
        <w:t xml:space="preserve">      </w:t>
      </w:r>
    </w:p>
    <w:p w:rsidR="00916631" w:rsidRPr="00916631" w:rsidRDefault="00916631" w:rsidP="00916631">
      <w:pPr>
        <w:pStyle w:val="a4"/>
        <w:spacing w:before="0" w:beforeAutospacing="0" w:after="0" w:afterAutospacing="0" w:line="276" w:lineRule="auto"/>
        <w:ind w:firstLine="708"/>
      </w:pPr>
      <w:r w:rsidRPr="00916631">
        <w:t xml:space="preserve"> При подготовке к конкурсам по «Электротехнике и электронике»  я использую:</w:t>
      </w:r>
    </w:p>
    <w:p w:rsidR="00C05264" w:rsidRPr="00916631" w:rsidRDefault="00916631" w:rsidP="00916631">
      <w:pPr>
        <w:pStyle w:val="a4"/>
        <w:spacing w:before="0" w:beforeAutospacing="0" w:after="0" w:afterAutospacing="0" w:line="276" w:lineRule="auto"/>
      </w:pPr>
      <w:r w:rsidRPr="00916631">
        <w:t>- плакаты – шпоры, которые содержат интересные факты, схемы, формулы в форме удобной для запомина</w:t>
      </w:r>
      <w:r w:rsidR="002E450E">
        <w:t xml:space="preserve">ния и дальнейшего использования  ПРИЛОЖЕНИЕ 3   </w:t>
      </w:r>
    </w:p>
    <w:p w:rsidR="00782956" w:rsidRDefault="00782956" w:rsidP="00905A6C">
      <w:pPr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ectPr w:rsidR="00782956" w:rsidSect="00370B6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4555" w:rsidRDefault="00782956" w:rsidP="003010E5">
      <w:pPr>
        <w:spacing w:after="0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057275" cy="180975"/>
            <wp:effectExtent l="19050" t="0" r="952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6723" b="2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63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="000F4555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72300" cy="5970807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873" cy="597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F9" w:rsidRDefault="00F408F9" w:rsidP="00905A6C">
      <w:pPr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408F9" w:rsidRDefault="00CF032A" w:rsidP="00BA23C0">
      <w:pPr>
        <w:spacing w:after="0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CF03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5.75pt;height:735.75pt" o:ole="">
            <v:imagedata r:id="rId9" o:title=""/>
          </v:shape>
          <o:OLEObject Type="Embed" ProgID="FoxitReader.Document" ShapeID="_x0000_i1025" DrawAspect="Content" ObjectID="_1811019272" r:id="rId10"/>
        </w:object>
      </w:r>
      <w:r w:rsidR="00BA23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ПРИЛОЖЕНИЕ 3.</w:t>
      </w:r>
    </w:p>
    <w:p w:rsidR="00BA23C0" w:rsidRDefault="00BA23C0" w:rsidP="00BA23C0">
      <w:pPr>
        <w:spacing w:after="0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A23C0" w:rsidRDefault="00BA23C0" w:rsidP="00BA23C0">
      <w:pPr>
        <w:pStyle w:val="11"/>
        <w:shd w:val="clear" w:color="auto" w:fill="auto"/>
        <w:spacing w:before="0" w:after="0" w:line="240" w:lineRule="auto"/>
        <w:ind w:left="375"/>
        <w:rPr>
          <w:b/>
          <w:color w:val="FF0000"/>
          <w:sz w:val="36"/>
          <w:szCs w:val="36"/>
        </w:rPr>
        <w:sectPr w:rsidR="00BA23C0" w:rsidSect="000F4555">
          <w:pgSz w:w="16838" w:h="11906" w:orient="landscape"/>
          <w:pgMar w:top="850" w:right="1134" w:bottom="567" w:left="1134" w:header="708" w:footer="708" w:gutter="0"/>
          <w:cols w:space="708"/>
          <w:docGrid w:linePitch="360"/>
        </w:sectPr>
      </w:pPr>
    </w:p>
    <w:p w:rsidR="00916631" w:rsidRDefault="00916631" w:rsidP="00916631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2E450E">
        <w:rPr>
          <w:sz w:val="28"/>
          <w:szCs w:val="28"/>
        </w:rPr>
        <w:t>2.</w:t>
      </w:r>
    </w:p>
    <w:p w:rsidR="00916631" w:rsidRPr="00DB223D" w:rsidRDefault="00916631" w:rsidP="00916631">
      <w:pPr>
        <w:pStyle w:val="a4"/>
        <w:spacing w:before="0" w:beforeAutospacing="0" w:after="0" w:afterAutospacing="0"/>
        <w:jc w:val="center"/>
        <w:rPr>
          <w:b/>
        </w:rPr>
      </w:pPr>
      <w:r w:rsidRPr="00DB223D">
        <w:rPr>
          <w:b/>
        </w:rPr>
        <w:t>УД  «Электротехника и электроника» Тема: Полупроводниковые диоды</w:t>
      </w:r>
    </w:p>
    <w:p w:rsidR="00916631" w:rsidRDefault="00916631" w:rsidP="00916631">
      <w:pPr>
        <w:pStyle w:val="a4"/>
        <w:spacing w:before="0" w:beforeAutospacing="0" w:after="0" w:afterAutospacing="0"/>
        <w:jc w:val="center"/>
        <w:rPr>
          <w:b/>
        </w:rPr>
      </w:pPr>
    </w:p>
    <w:p w:rsidR="00916631" w:rsidRPr="00DB223D" w:rsidRDefault="00916631" w:rsidP="00916631">
      <w:pPr>
        <w:pStyle w:val="a4"/>
        <w:spacing w:before="0" w:beforeAutospacing="0" w:after="0" w:afterAutospacing="0"/>
        <w:jc w:val="center"/>
        <w:rPr>
          <w:b/>
        </w:rPr>
      </w:pPr>
      <w:r w:rsidRPr="00DB223D">
        <w:rPr>
          <w:b/>
        </w:rPr>
        <w:t>КОНСПЕКТ.  ТЕМА: ПОЛУПРОВОДНИКОВЫЕ ДИОДЫ</w:t>
      </w:r>
    </w:p>
    <w:p w:rsidR="00916631" w:rsidRPr="005E1B9E" w:rsidRDefault="00916631" w:rsidP="00916631">
      <w:pPr>
        <w:pStyle w:val="a4"/>
        <w:spacing w:before="0" w:beforeAutospacing="0" w:after="0" w:afterAutospacing="0" w:line="276" w:lineRule="auto"/>
        <w:rPr>
          <w:b/>
          <w:sz w:val="22"/>
          <w:szCs w:val="22"/>
        </w:rPr>
      </w:pPr>
    </w:p>
    <w:p w:rsidR="00916631" w:rsidRPr="005B5BFA" w:rsidRDefault="00916631" w:rsidP="00916631">
      <w:pPr>
        <w:pStyle w:val="a4"/>
        <w:spacing w:before="0" w:beforeAutospacing="0" w:after="0" w:afterAutospacing="0" w:line="276" w:lineRule="auto"/>
        <w:rPr>
          <w:b/>
          <w:sz w:val="22"/>
          <w:szCs w:val="22"/>
        </w:rPr>
      </w:pPr>
      <w:r w:rsidRPr="00A40EC2">
        <w:rPr>
          <w:b/>
          <w:bCs/>
          <w:sz w:val="22"/>
          <w:szCs w:val="22"/>
        </w:rPr>
        <w:t>Диод</w:t>
      </w:r>
      <w:r w:rsidRPr="00A40EC2">
        <w:rPr>
          <w:sz w:val="22"/>
          <w:szCs w:val="22"/>
        </w:rPr>
        <w:t xml:space="preserve"> – это полупроводниковый прибор с одним </w:t>
      </w:r>
      <w:proofErr w:type="spellStart"/>
      <w:r w:rsidRPr="00A40EC2">
        <w:rPr>
          <w:b/>
          <w:bCs/>
          <w:sz w:val="22"/>
          <w:szCs w:val="22"/>
        </w:rPr>
        <w:t>p-n</w:t>
      </w:r>
      <w:proofErr w:type="spellEnd"/>
      <w:r w:rsidRPr="00A40EC2">
        <w:rPr>
          <w:sz w:val="22"/>
          <w:szCs w:val="22"/>
        </w:rPr>
        <w:t xml:space="preserve"> переходом, имеющий два вывода (анод и катод), и предназначенный для выпрямления, детектирования, стабилизации, модуляции, ограничения и преобразования электрических сигналов</w:t>
      </w:r>
    </w:p>
    <w:p w:rsidR="00916631" w:rsidRPr="00CB68A5" w:rsidRDefault="00916631" w:rsidP="00916631">
      <w:pPr>
        <w:pStyle w:val="a4"/>
        <w:spacing w:before="0" w:beforeAutospacing="0" w:after="0" w:afterAutospacing="0" w:line="276" w:lineRule="auto"/>
        <w:rPr>
          <w:sz w:val="22"/>
          <w:szCs w:val="22"/>
        </w:rPr>
      </w:pPr>
      <w:r w:rsidRPr="00CB68A5">
        <w:rPr>
          <w:sz w:val="22"/>
          <w:szCs w:val="22"/>
        </w:rPr>
        <w:t>В</w:t>
      </w:r>
      <w:r w:rsidRPr="00CB68A5">
        <w:rPr>
          <w:spacing w:val="-9"/>
          <w:sz w:val="22"/>
          <w:szCs w:val="22"/>
        </w:rPr>
        <w:t xml:space="preserve"> </w:t>
      </w:r>
      <w:r w:rsidRPr="00CB68A5">
        <w:rPr>
          <w:sz w:val="22"/>
          <w:szCs w:val="22"/>
        </w:rPr>
        <w:t xml:space="preserve">принцип </w:t>
      </w:r>
      <w:r w:rsidRPr="00CB68A5">
        <w:rPr>
          <w:spacing w:val="-10"/>
          <w:sz w:val="22"/>
          <w:szCs w:val="22"/>
        </w:rPr>
        <w:t xml:space="preserve"> </w:t>
      </w:r>
      <w:r w:rsidRPr="00CB68A5">
        <w:rPr>
          <w:sz w:val="22"/>
          <w:szCs w:val="22"/>
        </w:rPr>
        <w:t>работы</w:t>
      </w:r>
      <w:r w:rsidRPr="00CB68A5">
        <w:rPr>
          <w:spacing w:val="-7"/>
          <w:sz w:val="22"/>
          <w:szCs w:val="22"/>
        </w:rPr>
        <w:t xml:space="preserve"> </w:t>
      </w:r>
      <w:r w:rsidRPr="00CB68A5">
        <w:rPr>
          <w:sz w:val="22"/>
          <w:szCs w:val="22"/>
        </w:rPr>
        <w:t>выпрямительного</w:t>
      </w:r>
      <w:r w:rsidRPr="00CB68A5">
        <w:rPr>
          <w:spacing w:val="-6"/>
          <w:sz w:val="22"/>
          <w:szCs w:val="22"/>
        </w:rPr>
        <w:t xml:space="preserve"> </w:t>
      </w:r>
      <w:r w:rsidRPr="00CB68A5">
        <w:rPr>
          <w:sz w:val="22"/>
          <w:szCs w:val="22"/>
        </w:rPr>
        <w:t>диода</w:t>
      </w:r>
      <w:r w:rsidRPr="00CB68A5">
        <w:rPr>
          <w:spacing w:val="-7"/>
          <w:sz w:val="22"/>
          <w:szCs w:val="22"/>
        </w:rPr>
        <w:t xml:space="preserve"> </w:t>
      </w:r>
      <w:r w:rsidRPr="00CB68A5">
        <w:rPr>
          <w:sz w:val="22"/>
          <w:szCs w:val="22"/>
        </w:rPr>
        <w:t>заложено</w:t>
      </w:r>
      <w:r w:rsidRPr="00CB68A5">
        <w:rPr>
          <w:spacing w:val="-6"/>
          <w:sz w:val="22"/>
          <w:szCs w:val="22"/>
        </w:rPr>
        <w:t xml:space="preserve"> </w:t>
      </w:r>
      <w:r w:rsidRPr="00CB68A5">
        <w:rPr>
          <w:sz w:val="22"/>
          <w:szCs w:val="22"/>
        </w:rPr>
        <w:t>вентильное</w:t>
      </w:r>
      <w:r w:rsidRPr="00CB68A5">
        <w:rPr>
          <w:spacing w:val="-6"/>
          <w:sz w:val="22"/>
          <w:szCs w:val="22"/>
        </w:rPr>
        <w:t xml:space="preserve"> </w:t>
      </w:r>
      <w:r w:rsidRPr="00CB68A5">
        <w:rPr>
          <w:spacing w:val="-2"/>
          <w:sz w:val="22"/>
          <w:szCs w:val="22"/>
        </w:rPr>
        <w:t xml:space="preserve">свойство </w:t>
      </w:r>
      <w:proofErr w:type="spellStart"/>
      <w:r w:rsidRPr="00CB68A5">
        <w:rPr>
          <w:i/>
          <w:spacing w:val="-2"/>
          <w:sz w:val="22"/>
          <w:szCs w:val="22"/>
        </w:rPr>
        <w:t>р-</w:t>
      </w:r>
      <w:proofErr w:type="gramStart"/>
      <w:r w:rsidRPr="00CB68A5">
        <w:rPr>
          <w:i/>
          <w:spacing w:val="-2"/>
          <w:sz w:val="22"/>
          <w:szCs w:val="22"/>
        </w:rPr>
        <w:t>n</w:t>
      </w:r>
      <w:proofErr w:type="gramEnd"/>
      <w:r w:rsidRPr="00CB68A5">
        <w:rPr>
          <w:spacing w:val="-2"/>
          <w:sz w:val="22"/>
          <w:szCs w:val="22"/>
        </w:rPr>
        <w:t>-перехода</w:t>
      </w:r>
      <w:proofErr w:type="spellEnd"/>
      <w:r w:rsidRPr="00CB68A5">
        <w:rPr>
          <w:spacing w:val="-2"/>
          <w:sz w:val="22"/>
          <w:szCs w:val="22"/>
        </w:rPr>
        <w:t>.</w:t>
      </w:r>
    </w:p>
    <w:p w:rsidR="00916631" w:rsidRPr="00996D79" w:rsidRDefault="00916631" w:rsidP="00916631">
      <w:pPr>
        <w:pStyle w:val="a7"/>
        <w:ind w:right="219"/>
        <w:rPr>
          <w:spacing w:val="-2"/>
          <w:sz w:val="22"/>
          <w:szCs w:val="22"/>
        </w:rPr>
      </w:pPr>
      <w:r w:rsidRPr="00CB68A5">
        <w:rPr>
          <w:sz w:val="22"/>
          <w:szCs w:val="22"/>
        </w:rPr>
        <w:t xml:space="preserve">При включении диода на прямое напряжение положительный потенциал источника попадает на </w:t>
      </w:r>
      <w:proofErr w:type="spellStart"/>
      <w:r w:rsidRPr="00CB68A5">
        <w:rPr>
          <w:i/>
          <w:sz w:val="22"/>
          <w:szCs w:val="22"/>
        </w:rPr>
        <w:t>р-</w:t>
      </w:r>
      <w:r w:rsidRPr="00CB68A5">
        <w:rPr>
          <w:sz w:val="22"/>
          <w:szCs w:val="22"/>
        </w:rPr>
        <w:t>область</w:t>
      </w:r>
      <w:proofErr w:type="spellEnd"/>
      <w:r w:rsidRPr="00CB68A5">
        <w:rPr>
          <w:sz w:val="22"/>
          <w:szCs w:val="22"/>
        </w:rPr>
        <w:t xml:space="preserve"> </w:t>
      </w:r>
      <w:proofErr w:type="spellStart"/>
      <w:r w:rsidRPr="00CB68A5">
        <w:rPr>
          <w:i/>
          <w:sz w:val="22"/>
          <w:szCs w:val="22"/>
        </w:rPr>
        <w:t>р-</w:t>
      </w:r>
      <w:proofErr w:type="gramStart"/>
      <w:r w:rsidRPr="00CB68A5">
        <w:rPr>
          <w:i/>
          <w:sz w:val="22"/>
          <w:szCs w:val="22"/>
        </w:rPr>
        <w:t>n</w:t>
      </w:r>
      <w:proofErr w:type="gramEnd"/>
      <w:r w:rsidRPr="00CB68A5">
        <w:rPr>
          <w:sz w:val="22"/>
          <w:szCs w:val="22"/>
        </w:rPr>
        <w:t>-перехода</w:t>
      </w:r>
      <w:proofErr w:type="spellEnd"/>
      <w:r w:rsidRPr="00CB68A5">
        <w:rPr>
          <w:sz w:val="22"/>
          <w:szCs w:val="22"/>
        </w:rPr>
        <w:t xml:space="preserve">, а отрицательный потенциал на </w:t>
      </w:r>
      <w:proofErr w:type="spellStart"/>
      <w:r w:rsidRPr="00CB68A5">
        <w:rPr>
          <w:i/>
          <w:sz w:val="22"/>
          <w:szCs w:val="22"/>
        </w:rPr>
        <w:t>n</w:t>
      </w:r>
      <w:proofErr w:type="spellEnd"/>
      <w:r w:rsidRPr="00CB68A5">
        <w:rPr>
          <w:sz w:val="22"/>
          <w:szCs w:val="22"/>
        </w:rPr>
        <w:t xml:space="preserve">- </w:t>
      </w:r>
      <w:r w:rsidRPr="00CB68A5">
        <w:rPr>
          <w:spacing w:val="-2"/>
          <w:sz w:val="22"/>
          <w:szCs w:val="22"/>
        </w:rPr>
        <w:t>область.</w:t>
      </w:r>
    </w:p>
    <w:p w:rsidR="00916631" w:rsidRDefault="00916631" w:rsidP="00916631">
      <w:pPr>
        <w:pStyle w:val="a7"/>
        <w:ind w:left="418" w:right="219" w:firstLine="851"/>
        <w:jc w:val="both"/>
      </w:pPr>
    </w:p>
    <w:p w:rsidR="00916631" w:rsidRDefault="00916631" w:rsidP="00916631">
      <w:pPr>
        <w:pStyle w:val="a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2428875</wp:posOffset>
            </wp:positionH>
            <wp:positionV relativeFrom="paragraph">
              <wp:posOffset>64135</wp:posOffset>
            </wp:positionV>
            <wp:extent cx="1171575" cy="1028700"/>
            <wp:effectExtent l="19050" t="0" r="9525" b="0"/>
            <wp:wrapNone/>
            <wp:docPr id="4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6631" w:rsidRDefault="00916631" w:rsidP="00916631">
      <w:pPr>
        <w:pStyle w:val="a7"/>
        <w:spacing w:before="1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127635</wp:posOffset>
            </wp:positionV>
            <wp:extent cx="1323975" cy="903605"/>
            <wp:effectExtent l="19050" t="0" r="9525" b="0"/>
            <wp:wrapTopAndBottom/>
            <wp:docPr id="6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6631" w:rsidRDefault="00916631" w:rsidP="00916631">
      <w:pPr>
        <w:pStyle w:val="a7"/>
        <w:spacing w:before="11"/>
        <w:rPr>
          <w:sz w:val="4"/>
        </w:rPr>
      </w:pPr>
    </w:p>
    <w:p w:rsidR="00916631" w:rsidRDefault="008016BF" w:rsidP="00916631">
      <w:pPr>
        <w:pStyle w:val="a7"/>
        <w:ind w:left="500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33" o:spid="_x0000_s1149" type="#_x0000_t202" style="width:177pt;height:36pt;mso-position-horizontal-relative:char;mso-position-vertical-relative:line" filled="f" strokecolor="#00af50" strokeweight="1.5pt">
            <v:textbox style="mso-next-textbox:#docshape133" inset="0,0,0,0">
              <w:txbxContent>
                <w:p w:rsidR="00916631" w:rsidRDefault="00916631" w:rsidP="00916631">
                  <w:pPr>
                    <w:spacing w:before="64"/>
                    <w:ind w:left="575" w:hanging="394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Включение</w:t>
                  </w:r>
                  <w:r>
                    <w:rPr>
                      <w:i/>
                      <w:spacing w:val="-1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4"/>
                    </w:rPr>
                    <w:t>р-</w:t>
                  </w:r>
                  <w:proofErr w:type="gramStart"/>
                  <w:r>
                    <w:rPr>
                      <w:i/>
                      <w:sz w:val="24"/>
                    </w:rPr>
                    <w:t>n</w:t>
                  </w:r>
                  <w:proofErr w:type="gramEnd"/>
                  <w:r>
                    <w:rPr>
                      <w:i/>
                      <w:sz w:val="24"/>
                    </w:rPr>
                    <w:t>-перехода</w:t>
                  </w:r>
                  <w:proofErr w:type="spellEnd"/>
                  <w:r>
                    <w:rPr>
                      <w:i/>
                      <w:spacing w:val="-1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диода на прямое напряжение</w:t>
                  </w:r>
                </w:p>
              </w:txbxContent>
            </v:textbox>
            <w10:wrap type="none"/>
            <w10:anchorlock/>
          </v:shape>
        </w:pict>
      </w:r>
    </w:p>
    <w:p w:rsidR="00916631" w:rsidRDefault="00916631" w:rsidP="00916631">
      <w:pPr>
        <w:pStyle w:val="a7"/>
        <w:spacing w:before="214"/>
        <w:ind w:left="418" w:right="219" w:firstLine="851"/>
        <w:jc w:val="both"/>
        <w:rPr>
          <w:sz w:val="22"/>
          <w:szCs w:val="22"/>
        </w:rPr>
      </w:pPr>
      <w:proofErr w:type="spellStart"/>
      <w:r w:rsidRPr="00996D79">
        <w:rPr>
          <w:i/>
          <w:sz w:val="22"/>
          <w:szCs w:val="22"/>
        </w:rPr>
        <w:t>р-</w:t>
      </w:r>
      <w:r w:rsidRPr="00996D79">
        <w:rPr>
          <w:sz w:val="22"/>
          <w:szCs w:val="22"/>
        </w:rPr>
        <w:t>область</w:t>
      </w:r>
      <w:proofErr w:type="spellEnd"/>
      <w:r w:rsidRPr="00996D79">
        <w:rPr>
          <w:sz w:val="22"/>
          <w:szCs w:val="22"/>
        </w:rPr>
        <w:t xml:space="preserve"> диода это анод, </w:t>
      </w:r>
      <w:r w:rsidRPr="00996D79">
        <w:rPr>
          <w:i/>
          <w:sz w:val="22"/>
          <w:szCs w:val="22"/>
        </w:rPr>
        <w:t>n</w:t>
      </w:r>
      <w:r w:rsidRPr="00996D79">
        <w:rPr>
          <w:sz w:val="22"/>
          <w:szCs w:val="22"/>
        </w:rPr>
        <w:t>-область – катод. Следовательно, если «плюс» источника подключен к аноду, а «минус» к катоду, то диод находится под</w:t>
      </w:r>
      <w:r w:rsidRPr="00996D79">
        <w:rPr>
          <w:spacing w:val="80"/>
          <w:sz w:val="22"/>
          <w:szCs w:val="22"/>
        </w:rPr>
        <w:t xml:space="preserve"> </w:t>
      </w:r>
      <w:r w:rsidRPr="00996D79">
        <w:rPr>
          <w:sz w:val="22"/>
          <w:szCs w:val="22"/>
        </w:rPr>
        <w:t xml:space="preserve">прямым напряжением. Иначе такое включение диода называют прямым. На прямом включении диод имеет такие же свойства, как </w:t>
      </w:r>
      <w:proofErr w:type="spellStart"/>
      <w:r w:rsidRPr="00996D79">
        <w:rPr>
          <w:i/>
          <w:sz w:val="22"/>
          <w:szCs w:val="22"/>
        </w:rPr>
        <w:t>р-</w:t>
      </w:r>
      <w:proofErr w:type="gramStart"/>
      <w:r w:rsidRPr="00996D79">
        <w:rPr>
          <w:i/>
          <w:sz w:val="22"/>
          <w:szCs w:val="22"/>
        </w:rPr>
        <w:t>n</w:t>
      </w:r>
      <w:proofErr w:type="gramEnd"/>
      <w:r w:rsidRPr="00996D79">
        <w:rPr>
          <w:sz w:val="22"/>
          <w:szCs w:val="22"/>
        </w:rPr>
        <w:t>-переход</w:t>
      </w:r>
      <w:proofErr w:type="spellEnd"/>
      <w:r w:rsidRPr="00996D79">
        <w:rPr>
          <w:sz w:val="22"/>
          <w:szCs w:val="22"/>
        </w:rPr>
        <w:t xml:space="preserve"> на прямом напряжении. Сопротивление диода становится минимальным, диод открыт. Через открытый диод по цепи проходит прямой ток</w:t>
      </w:r>
    </w:p>
    <w:p w:rsidR="00916631" w:rsidRDefault="008016BF" w:rsidP="00916631">
      <w:pPr>
        <w:pStyle w:val="a7"/>
        <w:spacing w:before="214"/>
        <w:ind w:left="418" w:right="219" w:firstLine="851"/>
        <w:jc w:val="both"/>
        <w:rPr>
          <w:sz w:val="22"/>
          <w:szCs w:val="22"/>
        </w:rPr>
      </w:pPr>
      <w:r>
        <w:rPr>
          <w:sz w:val="22"/>
          <w:szCs w:val="22"/>
        </w:rPr>
        <w:pict>
          <v:group id="_x0000_s1105" style="position:absolute;left:0;text-align:left;margin-left:75.75pt;margin-top:81.35pt;width:98.25pt;height:66.35pt;z-index:-251661312;mso-wrap-distance-left:0;mso-wrap-distance-right:0;mso-position-horizontal-relative:page" coordorigin="1515,1627" coordsize="3484,2071">
            <v:shape id="docshape135" o:spid="_x0000_s1106" type="#_x0000_t75" style="position:absolute;left:1515;top:1627;width:3484;height:2071">
              <v:imagedata r:id="rId13" o:title=""/>
            </v:shape>
            <v:shape id="docshape136" o:spid="_x0000_s1107" style="position:absolute;left:2868;top:2455;width:808;height:175" coordorigin="2868,2456" coordsize="808,175" o:spt="100" adj="0,,0" path="m3616,2543r-105,61l3509,2613r8,15l3526,2630r124,-72l3646,2558r,-2l3638,2556r-22,-13xm3590,2528r-722,l2868,2558r722,l3616,2543r-26,-15xm3650,2528r-4,l3646,2558r4,l3676,2543r-26,-15xm3638,2530r-22,13l3638,2556r,-26xm3646,2530r-8,l3638,2556r8,l3646,2530xm3526,2456r-9,2l3509,2473r2,9l3616,2543r22,-13l3646,2530r,-2l3650,2528r-124,-72xe" fillcolor="#6f2f9f" stroked="f">
              <v:stroke joinstyle="round"/>
              <v:formulas/>
              <v:path arrowok="t" o:connecttype="segments"/>
            </v:shape>
            <v:shape id="docshape137" o:spid="_x0000_s1108" type="#_x0000_t202" style="position:absolute;left:2976;top:2188;width:459;height:266" filled="f" stroked="f">
              <v:textbox style="mso-next-textbox:#docshape137" inset="0,0,0,0">
                <w:txbxContent>
                  <w:p w:rsidR="00916631" w:rsidRDefault="00916631" w:rsidP="00916631">
                    <w:pPr>
                      <w:spacing w:line="266" w:lineRule="exact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spacing w:val="-4"/>
                        <w:sz w:val="24"/>
                      </w:rPr>
                      <w:t>I</w:t>
                    </w:r>
                    <w:proofErr w:type="gramEnd"/>
                    <w:r>
                      <w:rPr>
                        <w:spacing w:val="-4"/>
                        <w:sz w:val="24"/>
                      </w:rPr>
                      <w:t>обр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916631">
        <w:rPr>
          <w:noProof/>
          <w:sz w:val="22"/>
          <w:szCs w:val="22"/>
          <w:lang w:eastAsia="ru-RU"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3267075</wp:posOffset>
            </wp:positionH>
            <wp:positionV relativeFrom="paragraph">
              <wp:posOffset>1009015</wp:posOffset>
            </wp:positionV>
            <wp:extent cx="1290955" cy="1143000"/>
            <wp:effectExtent l="19050" t="0" r="4445" b="0"/>
            <wp:wrapNone/>
            <wp:docPr id="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631" w:rsidRPr="00ED48E8">
        <w:rPr>
          <w:sz w:val="22"/>
          <w:szCs w:val="22"/>
        </w:rPr>
        <w:t xml:space="preserve">При включении диода на обратное напряжение положительный потенциал источника попадает </w:t>
      </w:r>
      <w:proofErr w:type="spellStart"/>
      <w:r w:rsidR="00916631" w:rsidRPr="00ED48E8">
        <w:rPr>
          <w:sz w:val="22"/>
          <w:szCs w:val="22"/>
        </w:rPr>
        <w:t>н</w:t>
      </w:r>
      <w:proofErr w:type="spellEnd"/>
      <w:r w:rsidR="00916631">
        <w:rPr>
          <w:sz w:val="22"/>
          <w:szCs w:val="22"/>
        </w:rPr>
        <w:t xml:space="preserve"> </w:t>
      </w:r>
      <w:r w:rsidR="00916631" w:rsidRPr="00ED48E8">
        <w:rPr>
          <w:sz w:val="22"/>
          <w:szCs w:val="22"/>
        </w:rPr>
        <w:t>а</w:t>
      </w:r>
      <w:r w:rsidR="00916631">
        <w:rPr>
          <w:sz w:val="22"/>
          <w:szCs w:val="22"/>
        </w:rPr>
        <w:t xml:space="preserve"> </w:t>
      </w:r>
      <w:r w:rsidR="00916631" w:rsidRPr="00ED48E8">
        <w:rPr>
          <w:i/>
          <w:sz w:val="22"/>
          <w:szCs w:val="22"/>
        </w:rPr>
        <w:t>n</w:t>
      </w:r>
      <w:r w:rsidR="00916631" w:rsidRPr="00ED48E8">
        <w:rPr>
          <w:sz w:val="22"/>
          <w:szCs w:val="22"/>
        </w:rPr>
        <w:t xml:space="preserve">-область </w:t>
      </w:r>
      <w:proofErr w:type="spellStart"/>
      <w:r w:rsidR="00916631" w:rsidRPr="00ED48E8">
        <w:rPr>
          <w:i/>
          <w:sz w:val="22"/>
          <w:szCs w:val="22"/>
        </w:rPr>
        <w:t>р-n</w:t>
      </w:r>
      <w:r w:rsidR="00916631" w:rsidRPr="00ED48E8">
        <w:rPr>
          <w:sz w:val="22"/>
          <w:szCs w:val="22"/>
        </w:rPr>
        <w:t>-перехода</w:t>
      </w:r>
      <w:proofErr w:type="spellEnd"/>
      <w:r w:rsidR="00916631" w:rsidRPr="00ED48E8">
        <w:rPr>
          <w:sz w:val="22"/>
          <w:szCs w:val="22"/>
        </w:rPr>
        <w:t xml:space="preserve">, а отрицательный потенциал на </w:t>
      </w:r>
      <w:proofErr w:type="spellStart"/>
      <w:proofErr w:type="gramStart"/>
      <w:r w:rsidR="00916631" w:rsidRPr="00ED48E8">
        <w:rPr>
          <w:i/>
          <w:sz w:val="22"/>
          <w:szCs w:val="22"/>
        </w:rPr>
        <w:t>р</w:t>
      </w:r>
      <w:proofErr w:type="spellEnd"/>
      <w:r w:rsidR="00916631" w:rsidRPr="00ED48E8">
        <w:rPr>
          <w:i/>
          <w:sz w:val="22"/>
          <w:szCs w:val="22"/>
        </w:rPr>
        <w:t>-</w:t>
      </w:r>
      <w:proofErr w:type="gramEnd"/>
      <w:r w:rsidR="00916631" w:rsidRPr="00ED48E8">
        <w:rPr>
          <w:i/>
          <w:sz w:val="22"/>
          <w:szCs w:val="22"/>
        </w:rPr>
        <w:t xml:space="preserve"> </w:t>
      </w:r>
      <w:r w:rsidR="00916631" w:rsidRPr="00ED48E8">
        <w:rPr>
          <w:sz w:val="22"/>
          <w:szCs w:val="22"/>
        </w:rPr>
        <w:t xml:space="preserve">область. На обратном включении диода на катод попадает «плюс» источника, на анод – «минус» источника. Сопротивление диода возрастает, ток по цепи не </w:t>
      </w:r>
      <w:r w:rsidR="00916631" w:rsidRPr="00ED48E8">
        <w:rPr>
          <w:spacing w:val="-2"/>
          <w:sz w:val="22"/>
          <w:szCs w:val="22"/>
        </w:rPr>
        <w:t>проходит.</w:t>
      </w:r>
    </w:p>
    <w:p w:rsidR="00916631" w:rsidRDefault="008016BF" w:rsidP="00916631">
      <w:pPr>
        <w:pStyle w:val="a7"/>
        <w:spacing w:before="214"/>
        <w:ind w:left="418" w:right="219" w:firstLine="851"/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s1109" type="#_x0000_t202" style="position:absolute;left:0;text-align:left;margin-left:75.75pt;margin-top:93.95pt;width:167.25pt;height:36pt;z-index:-251660288;mso-wrap-distance-left:0;mso-wrap-distance-right:0;mso-position-horizontal-relative:page" filled="f" strokecolor="#00af50" strokeweight="1.5pt">
            <v:textbox style="mso-next-textbox:#_x0000_s1109" inset="0,0,0,0">
              <w:txbxContent>
                <w:p w:rsidR="00916631" w:rsidRDefault="00916631" w:rsidP="00916631">
                  <w:pPr>
                    <w:spacing w:before="67"/>
                    <w:ind w:left="445" w:hanging="262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Включение</w:t>
                  </w:r>
                  <w:r>
                    <w:rPr>
                      <w:i/>
                      <w:spacing w:val="-1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4"/>
                    </w:rPr>
                    <w:t>р-</w:t>
                  </w:r>
                  <w:proofErr w:type="gramStart"/>
                  <w:r>
                    <w:rPr>
                      <w:i/>
                      <w:sz w:val="24"/>
                    </w:rPr>
                    <w:t>n</w:t>
                  </w:r>
                  <w:proofErr w:type="gramEnd"/>
                  <w:r>
                    <w:rPr>
                      <w:i/>
                      <w:sz w:val="24"/>
                    </w:rPr>
                    <w:t>-перехода</w:t>
                  </w:r>
                  <w:proofErr w:type="spellEnd"/>
                  <w:r>
                    <w:rPr>
                      <w:i/>
                      <w:spacing w:val="-1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диода на обратное напряжение</w:t>
                  </w:r>
                </w:p>
              </w:txbxContent>
            </v:textbox>
            <w10:wrap type="topAndBottom" anchorx="page"/>
          </v:shape>
        </w:pict>
      </w:r>
    </w:p>
    <w:p w:rsidR="00916631" w:rsidRPr="005B7755" w:rsidRDefault="00916631" w:rsidP="00916631">
      <w:pPr>
        <w:pStyle w:val="a7"/>
        <w:spacing w:before="1"/>
        <w:ind w:right="219" w:firstLine="851"/>
        <w:jc w:val="both"/>
        <w:rPr>
          <w:sz w:val="22"/>
          <w:szCs w:val="22"/>
        </w:rPr>
      </w:pPr>
      <w:r w:rsidRPr="00126B5A">
        <w:rPr>
          <w:sz w:val="22"/>
          <w:szCs w:val="22"/>
        </w:rPr>
        <w:t xml:space="preserve">На обратном включении диод заперт, в пределах </w:t>
      </w:r>
      <w:proofErr w:type="spellStart"/>
      <w:r w:rsidRPr="00126B5A">
        <w:rPr>
          <w:i/>
          <w:sz w:val="22"/>
          <w:szCs w:val="22"/>
        </w:rPr>
        <w:t>р-</w:t>
      </w:r>
      <w:proofErr w:type="gramStart"/>
      <w:r w:rsidRPr="00126B5A">
        <w:rPr>
          <w:i/>
          <w:sz w:val="22"/>
          <w:szCs w:val="22"/>
        </w:rPr>
        <w:t>n</w:t>
      </w:r>
      <w:proofErr w:type="gramEnd"/>
      <w:r w:rsidRPr="00126B5A">
        <w:rPr>
          <w:sz w:val="22"/>
          <w:szCs w:val="22"/>
        </w:rPr>
        <w:t>-перехода</w:t>
      </w:r>
      <w:proofErr w:type="spellEnd"/>
      <w:r w:rsidRPr="00126B5A">
        <w:rPr>
          <w:sz w:val="22"/>
          <w:szCs w:val="22"/>
        </w:rPr>
        <w:t xml:space="preserve"> проходит незначительный обратный ток. Этим током можно пренебречь до тех пор, пока обратное напряжение не достигнет максимального значения, при котором наступит пробой </w:t>
      </w:r>
      <w:proofErr w:type="spellStart"/>
      <w:r w:rsidRPr="00126B5A">
        <w:rPr>
          <w:i/>
          <w:sz w:val="22"/>
          <w:szCs w:val="22"/>
        </w:rPr>
        <w:t>р-</w:t>
      </w:r>
      <w:proofErr w:type="gramStart"/>
      <w:r w:rsidRPr="00126B5A">
        <w:rPr>
          <w:i/>
          <w:sz w:val="22"/>
          <w:szCs w:val="22"/>
        </w:rPr>
        <w:t>n</w:t>
      </w:r>
      <w:proofErr w:type="gramEnd"/>
      <w:r w:rsidRPr="00126B5A">
        <w:rPr>
          <w:sz w:val="22"/>
          <w:szCs w:val="22"/>
        </w:rPr>
        <w:t>-перехода</w:t>
      </w:r>
      <w:proofErr w:type="spellEnd"/>
      <w:r w:rsidRPr="00126B5A">
        <w:rPr>
          <w:sz w:val="22"/>
          <w:szCs w:val="22"/>
        </w:rPr>
        <w:t>.</w:t>
      </w:r>
    </w:p>
    <w:p w:rsidR="00916631" w:rsidRPr="00BE0C2C" w:rsidRDefault="00916631" w:rsidP="00916631">
      <w:pPr>
        <w:pStyle w:val="a7"/>
        <w:spacing w:before="66"/>
        <w:ind w:right="220"/>
        <w:jc w:val="both"/>
        <w:rPr>
          <w:b/>
          <w:sz w:val="22"/>
          <w:szCs w:val="22"/>
        </w:rPr>
      </w:pPr>
      <w:r w:rsidRPr="00BE0C2C">
        <w:rPr>
          <w:b/>
          <w:sz w:val="22"/>
          <w:szCs w:val="22"/>
        </w:rPr>
        <w:t>Классификация диодов.</w:t>
      </w:r>
    </w:p>
    <w:p w:rsidR="00916631" w:rsidRPr="00BE0C2C" w:rsidRDefault="00916631" w:rsidP="00916631">
      <w:pPr>
        <w:pStyle w:val="a7"/>
        <w:ind w:right="220" w:firstLine="851"/>
        <w:rPr>
          <w:sz w:val="22"/>
          <w:szCs w:val="22"/>
        </w:rPr>
      </w:pPr>
      <w:r w:rsidRPr="00BE0C2C">
        <w:rPr>
          <w:sz w:val="22"/>
          <w:szCs w:val="22"/>
        </w:rPr>
        <w:t xml:space="preserve">В настоящее время в «семейство» диодов входит не один десяток полупроводниковых приборов, носящих название </w:t>
      </w:r>
      <w:r w:rsidRPr="00BE0C2C">
        <w:rPr>
          <w:b/>
          <w:i/>
          <w:sz w:val="22"/>
          <w:szCs w:val="22"/>
        </w:rPr>
        <w:t>«диод</w:t>
      </w:r>
      <w:r>
        <w:rPr>
          <w:b/>
          <w:i/>
          <w:sz w:val="22"/>
          <w:szCs w:val="22"/>
        </w:rPr>
        <w:t xml:space="preserve"> </w:t>
      </w:r>
    </w:p>
    <w:p w:rsidR="00916631" w:rsidRDefault="00916631" w:rsidP="00916631">
      <w:pPr>
        <w:pStyle w:val="a7"/>
        <w:ind w:left="-418" w:right="223"/>
        <w:jc w:val="both"/>
        <w:rPr>
          <w:sz w:val="22"/>
          <w:szCs w:val="22"/>
        </w:rPr>
      </w:pPr>
      <w:r w:rsidRPr="00BE0C2C">
        <w:rPr>
          <w:sz w:val="22"/>
          <w:szCs w:val="22"/>
        </w:rPr>
        <w:t xml:space="preserve">Существует несколько направлений, по которым классифицируются диоды. </w:t>
      </w:r>
    </w:p>
    <w:p w:rsidR="00916631" w:rsidRPr="00BE0C2C" w:rsidRDefault="00916631" w:rsidP="00916631">
      <w:pPr>
        <w:pStyle w:val="a7"/>
        <w:ind w:left="-418" w:right="22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916631" w:rsidRDefault="00916631" w:rsidP="00916631">
      <w:pPr>
        <w:pStyle w:val="a7"/>
        <w:spacing w:before="28"/>
        <w:ind w:right="222"/>
        <w:jc w:val="both"/>
        <w:rPr>
          <w:b/>
          <w:i/>
          <w:sz w:val="22"/>
          <w:szCs w:val="22"/>
        </w:rPr>
      </w:pPr>
      <w:r w:rsidRPr="005B5BFA">
        <w:rPr>
          <w:b/>
          <w:i/>
          <w:sz w:val="22"/>
          <w:szCs w:val="22"/>
        </w:rPr>
        <w:t xml:space="preserve">В зависимости от площади </w:t>
      </w:r>
      <w:proofErr w:type="spellStart"/>
      <w:r w:rsidRPr="005B5BFA">
        <w:rPr>
          <w:b/>
          <w:i/>
          <w:sz w:val="22"/>
          <w:szCs w:val="22"/>
        </w:rPr>
        <w:t>р-</w:t>
      </w:r>
      <w:proofErr w:type="gramStart"/>
      <w:r w:rsidRPr="005B5BFA">
        <w:rPr>
          <w:b/>
          <w:i/>
          <w:sz w:val="22"/>
          <w:szCs w:val="22"/>
        </w:rPr>
        <w:t>n</w:t>
      </w:r>
      <w:proofErr w:type="gramEnd"/>
      <w:r w:rsidRPr="005B5BFA">
        <w:rPr>
          <w:b/>
          <w:i/>
          <w:sz w:val="22"/>
          <w:szCs w:val="22"/>
        </w:rPr>
        <w:t>-перехода</w:t>
      </w:r>
      <w:proofErr w:type="spellEnd"/>
      <w:r w:rsidRPr="005B5BFA">
        <w:rPr>
          <w:b/>
          <w:i/>
          <w:sz w:val="22"/>
          <w:szCs w:val="22"/>
        </w:rPr>
        <w:t xml:space="preserve"> диоды подразделяются на точечные </w:t>
      </w:r>
    </w:p>
    <w:p w:rsidR="00916631" w:rsidRPr="005B5BFA" w:rsidRDefault="00916631" w:rsidP="00916631">
      <w:pPr>
        <w:pStyle w:val="a7"/>
        <w:spacing w:before="28"/>
        <w:ind w:right="222"/>
        <w:jc w:val="both"/>
        <w:rPr>
          <w:b/>
          <w:i/>
          <w:sz w:val="22"/>
          <w:szCs w:val="22"/>
        </w:rPr>
      </w:pPr>
      <w:r w:rsidRPr="005B5BFA">
        <w:rPr>
          <w:b/>
          <w:i/>
          <w:sz w:val="22"/>
          <w:szCs w:val="22"/>
        </w:rPr>
        <w:t>и плоскостные.</w:t>
      </w:r>
    </w:p>
    <w:p w:rsidR="00916631" w:rsidRDefault="00916631" w:rsidP="00916631">
      <w:pPr>
        <w:pStyle w:val="a7"/>
        <w:tabs>
          <w:tab w:val="left" w:pos="2584"/>
          <w:tab w:val="left" w:pos="3213"/>
          <w:tab w:val="left" w:pos="4325"/>
          <w:tab w:val="left" w:pos="4742"/>
        </w:tabs>
        <w:ind w:right="5039"/>
        <w:rPr>
          <w:spacing w:val="-2"/>
          <w:sz w:val="22"/>
          <w:szCs w:val="22"/>
        </w:rPr>
      </w:pPr>
      <w:r w:rsidRPr="002D3A6B">
        <w:rPr>
          <w:b/>
          <w:spacing w:val="-2"/>
          <w:sz w:val="22"/>
          <w:szCs w:val="22"/>
        </w:rPr>
        <w:lastRenderedPageBreak/>
        <w:t>Точечные</w:t>
      </w:r>
      <w:r w:rsidRPr="002D3A6B">
        <w:rPr>
          <w:b/>
          <w:sz w:val="22"/>
          <w:szCs w:val="22"/>
        </w:rPr>
        <w:t xml:space="preserve"> </w:t>
      </w:r>
      <w:r w:rsidRPr="002D3A6B">
        <w:rPr>
          <w:b/>
          <w:spacing w:val="-4"/>
          <w:sz w:val="22"/>
          <w:szCs w:val="22"/>
        </w:rPr>
        <w:t>диоды</w:t>
      </w:r>
      <w:r>
        <w:rPr>
          <w:sz w:val="22"/>
          <w:szCs w:val="22"/>
        </w:rPr>
        <w:t xml:space="preserve"> </w:t>
      </w:r>
      <w:r w:rsidRPr="005B5BFA">
        <w:rPr>
          <w:spacing w:val="-2"/>
          <w:sz w:val="22"/>
          <w:szCs w:val="22"/>
        </w:rPr>
        <w:t>имеют</w:t>
      </w:r>
    </w:p>
    <w:p w:rsidR="00916631" w:rsidRPr="005B5BFA" w:rsidRDefault="00916631" w:rsidP="00916631">
      <w:pPr>
        <w:pStyle w:val="a7"/>
        <w:tabs>
          <w:tab w:val="left" w:pos="2584"/>
          <w:tab w:val="left" w:pos="3213"/>
          <w:tab w:val="left" w:pos="4325"/>
          <w:tab w:val="left" w:pos="4742"/>
        </w:tabs>
        <w:ind w:right="5039"/>
        <w:rPr>
          <w:sz w:val="22"/>
          <w:szCs w:val="22"/>
        </w:rPr>
      </w:pPr>
      <w:r>
        <w:rPr>
          <w:spacing w:val="-2"/>
          <w:sz w:val="22"/>
          <w:szCs w:val="22"/>
        </w:rPr>
        <w:t xml:space="preserve"> </w:t>
      </w:r>
      <w:r w:rsidRPr="005B5BFA">
        <w:rPr>
          <w:sz w:val="22"/>
          <w:szCs w:val="22"/>
        </w:rPr>
        <w:t>стеклянный корпус с металлическими</w:t>
      </w:r>
      <w:r>
        <w:rPr>
          <w:sz w:val="22"/>
          <w:szCs w:val="22"/>
        </w:rPr>
        <w:t xml:space="preserve"> </w:t>
      </w:r>
      <w:r w:rsidRPr="005B5BFA">
        <w:rPr>
          <w:spacing w:val="-2"/>
          <w:sz w:val="22"/>
          <w:szCs w:val="22"/>
        </w:rPr>
        <w:t>фланцами.</w:t>
      </w:r>
      <w:r>
        <w:rPr>
          <w:spacing w:val="-2"/>
          <w:sz w:val="22"/>
          <w:szCs w:val="22"/>
        </w:rPr>
        <w:t xml:space="preserve"> </w:t>
      </w:r>
      <w:r w:rsidRPr="005B5BFA">
        <w:rPr>
          <w:spacing w:val="-4"/>
          <w:sz w:val="22"/>
          <w:szCs w:val="22"/>
        </w:rPr>
        <w:t>Между</w:t>
      </w:r>
      <w:r w:rsidRPr="005B5BFA">
        <w:rPr>
          <w:sz w:val="22"/>
          <w:szCs w:val="22"/>
        </w:rPr>
        <w:tab/>
      </w:r>
      <w:r w:rsidRPr="005B5BFA">
        <w:rPr>
          <w:spacing w:val="-2"/>
          <w:sz w:val="22"/>
          <w:szCs w:val="22"/>
        </w:rPr>
        <w:t xml:space="preserve">фланцами </w:t>
      </w:r>
      <w:r w:rsidRPr="005B5BFA">
        <w:rPr>
          <w:sz w:val="22"/>
          <w:szCs w:val="22"/>
        </w:rPr>
        <w:t xml:space="preserve">располагается </w:t>
      </w:r>
      <w:r w:rsidRPr="005B5BFA">
        <w:rPr>
          <w:b/>
          <w:sz w:val="22"/>
          <w:szCs w:val="22"/>
        </w:rPr>
        <w:t xml:space="preserve">вольфрамовая контактная пружина. </w:t>
      </w:r>
      <w:r w:rsidRPr="005B5BFA">
        <w:rPr>
          <w:sz w:val="22"/>
          <w:szCs w:val="22"/>
        </w:rPr>
        <w:t xml:space="preserve">Остро отточенная пружина диаметром около 0,1 мм упирается в пластинку германия n-типа. </w:t>
      </w:r>
      <w:r w:rsidRPr="005B5BFA">
        <w:rPr>
          <w:b/>
          <w:sz w:val="22"/>
          <w:szCs w:val="22"/>
        </w:rPr>
        <w:t>На конце пружины нанесена примесь, например 3-х валентный индий</w:t>
      </w:r>
      <w:r w:rsidRPr="005B5BFA">
        <w:rPr>
          <w:sz w:val="22"/>
          <w:szCs w:val="22"/>
        </w:rPr>
        <w:t>. В процессе изготовления диода кратковременно пропускают импульс тока большой величины, и конец пружины вплавляется</w:t>
      </w:r>
      <w:r w:rsidRPr="005B5BFA">
        <w:rPr>
          <w:spacing w:val="40"/>
          <w:sz w:val="22"/>
          <w:szCs w:val="22"/>
        </w:rPr>
        <w:t xml:space="preserve"> </w:t>
      </w:r>
      <w:r w:rsidRPr="005B5BFA">
        <w:rPr>
          <w:sz w:val="22"/>
          <w:szCs w:val="22"/>
        </w:rPr>
        <w:t>в пластину германия.</w:t>
      </w:r>
    </w:p>
    <w:p w:rsidR="00916631" w:rsidRDefault="008016BF" w:rsidP="00916631">
      <w:pPr>
        <w:pStyle w:val="a7"/>
        <w:ind w:right="219"/>
        <w:rPr>
          <w:b/>
          <w:sz w:val="24"/>
          <w:szCs w:val="24"/>
        </w:rPr>
      </w:pPr>
      <w:r w:rsidRPr="008016BF">
        <w:rPr>
          <w:sz w:val="22"/>
          <w:szCs w:val="22"/>
        </w:rPr>
        <w:pict>
          <v:group id="docshapegroup46" o:spid="_x0000_s1110" style="position:absolute;margin-left:400.1pt;margin-top:-102.95pt;width:130.4pt;height:127pt;z-index:251657216;mso-position-horizontal-relative:page" coordorigin="6750,206" coordsize="4710,3750">
            <v:shape id="docshape47" o:spid="_x0000_s1111" type="#_x0000_t75" style="position:absolute;left:6750;top:205;width:3585;height:3459">
              <v:imagedata r:id="rId15" o:title=""/>
            </v:shape>
            <v:shape id="docshape48" o:spid="_x0000_s1112" type="#_x0000_t75" style="position:absolute;left:10275;top:355;width:1185;height:3238">
              <v:imagedata r:id="rId16" o:title=""/>
            </v:shape>
            <v:shape id="docshape49" o:spid="_x0000_s1113" type="#_x0000_t202" style="position:absolute;left:8025;top:3505;width:2190;height:435" filled="f" strokecolor="#00af50" strokeweight="1.5pt">
              <v:textbox style="mso-next-textbox:#docshape49" inset="0,0,0,0">
                <w:txbxContent>
                  <w:p w:rsidR="00916631" w:rsidRPr="000905D3" w:rsidRDefault="00916631" w:rsidP="00916631">
                    <w:r>
                      <w:rPr>
                        <w:i/>
                        <w:sz w:val="24"/>
                      </w:rPr>
                      <w:t>Точечный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диод</w:t>
                    </w:r>
                    <w:r>
                      <w:t>РИС.1</w:t>
                    </w:r>
                  </w:p>
                </w:txbxContent>
              </v:textbox>
            </v:shape>
            <w10:wrap anchorx="page"/>
          </v:group>
        </w:pict>
      </w:r>
      <w:r w:rsidR="00916631" w:rsidRPr="00C62BE4">
        <w:rPr>
          <w:b/>
          <w:sz w:val="24"/>
          <w:szCs w:val="24"/>
        </w:rPr>
        <w:t xml:space="preserve">В результате диффузии образуется </w:t>
      </w:r>
    </w:p>
    <w:p w:rsidR="00916631" w:rsidRDefault="00916631" w:rsidP="00916631">
      <w:pPr>
        <w:pStyle w:val="a7"/>
        <w:ind w:right="219"/>
        <w:rPr>
          <w:b/>
          <w:sz w:val="24"/>
          <w:szCs w:val="24"/>
        </w:rPr>
      </w:pPr>
      <w:r w:rsidRPr="00C62BE4">
        <w:rPr>
          <w:b/>
          <w:sz w:val="24"/>
          <w:szCs w:val="24"/>
        </w:rPr>
        <w:t xml:space="preserve">небольшой по площади </w:t>
      </w:r>
      <w:proofErr w:type="spellStart"/>
      <w:r w:rsidRPr="00C62BE4">
        <w:rPr>
          <w:b/>
          <w:i/>
          <w:sz w:val="24"/>
          <w:szCs w:val="24"/>
        </w:rPr>
        <w:t>р-</w:t>
      </w:r>
      <w:proofErr w:type="gramStart"/>
      <w:r w:rsidRPr="00C62BE4">
        <w:rPr>
          <w:b/>
          <w:i/>
          <w:sz w:val="24"/>
          <w:szCs w:val="24"/>
        </w:rPr>
        <w:t>n</w:t>
      </w:r>
      <w:proofErr w:type="gramEnd"/>
      <w:r w:rsidRPr="00C62BE4">
        <w:rPr>
          <w:b/>
          <w:sz w:val="24"/>
          <w:szCs w:val="24"/>
        </w:rPr>
        <w:t>-переход</w:t>
      </w:r>
      <w:proofErr w:type="spellEnd"/>
      <w:r w:rsidRPr="00C62BE4">
        <w:rPr>
          <w:b/>
          <w:sz w:val="24"/>
          <w:szCs w:val="24"/>
        </w:rPr>
        <w:t xml:space="preserve"> в виде точки, </w:t>
      </w:r>
    </w:p>
    <w:p w:rsidR="00916631" w:rsidRPr="00C62BE4" w:rsidRDefault="00916631" w:rsidP="00916631">
      <w:pPr>
        <w:pStyle w:val="a7"/>
        <w:ind w:right="219"/>
        <w:rPr>
          <w:b/>
        </w:rPr>
      </w:pPr>
      <w:r w:rsidRPr="00C62BE4">
        <w:rPr>
          <w:b/>
          <w:sz w:val="24"/>
          <w:szCs w:val="24"/>
        </w:rPr>
        <w:t xml:space="preserve">отсюда и название диода – </w:t>
      </w:r>
      <w:proofErr w:type="gramStart"/>
      <w:r w:rsidRPr="00C62BE4">
        <w:rPr>
          <w:b/>
          <w:sz w:val="24"/>
          <w:szCs w:val="24"/>
        </w:rPr>
        <w:t>точечный</w:t>
      </w:r>
      <w:proofErr w:type="gramEnd"/>
      <w:r w:rsidRPr="00C62BE4">
        <w:rPr>
          <w:b/>
        </w:rPr>
        <w:t xml:space="preserve">. </w:t>
      </w:r>
    </w:p>
    <w:p w:rsidR="00916631" w:rsidRPr="005B5BFA" w:rsidRDefault="00916631" w:rsidP="00916631">
      <w:pPr>
        <w:pStyle w:val="a7"/>
        <w:ind w:right="219"/>
        <w:rPr>
          <w:sz w:val="22"/>
          <w:szCs w:val="22"/>
        </w:rPr>
      </w:pPr>
      <w:r w:rsidRPr="005B5BFA">
        <w:rPr>
          <w:b/>
          <w:i/>
          <w:sz w:val="22"/>
          <w:szCs w:val="22"/>
        </w:rPr>
        <w:t>Такие диоды пропускают ток в несколько сотен миллиампер и применяются в радиотехнике</w:t>
      </w:r>
      <w:r w:rsidRPr="005B5BFA">
        <w:rPr>
          <w:sz w:val="22"/>
          <w:szCs w:val="22"/>
        </w:rPr>
        <w:t>.</w:t>
      </w:r>
    </w:p>
    <w:p w:rsidR="00916631" w:rsidRDefault="00916631" w:rsidP="00916631">
      <w:pPr>
        <w:pStyle w:val="a7"/>
        <w:tabs>
          <w:tab w:val="left" w:pos="4305"/>
        </w:tabs>
        <w:spacing w:before="1"/>
      </w:pPr>
      <w:r>
        <w:tab/>
      </w:r>
    </w:p>
    <w:p w:rsidR="00916631" w:rsidRPr="005B5BFA" w:rsidRDefault="008016BF" w:rsidP="00916631">
      <w:pPr>
        <w:pStyle w:val="a7"/>
        <w:ind w:left="418" w:right="4898" w:firstLine="851"/>
        <w:rPr>
          <w:sz w:val="22"/>
          <w:szCs w:val="22"/>
        </w:rPr>
      </w:pPr>
      <w:r w:rsidRPr="008016BF">
        <w:rPr>
          <w:noProof/>
          <w:lang w:eastAsia="ru-RU"/>
        </w:rPr>
        <w:pict>
          <v:group id="_x0000_s1114" style="position:absolute;left:0;text-align:left;margin-left:353.25pt;margin-top:298.9pt;width:200.25pt;height:138.45pt;z-index:251658240;mso-position-horizontal-relative:page;mso-position-vertical-relative:page" coordorigin="6930,11523" coordsize="4939,4024">
            <v:shape id="docshape33" o:spid="_x0000_s1115" type="#_x0000_t75" style="position:absolute;left:10580;top:13841;width:1289;height:1705">
              <v:imagedata r:id="rId17" o:title=""/>
            </v:shape>
            <v:shape id="docshape34" o:spid="_x0000_s1116" type="#_x0000_t75" style="position:absolute;left:6930;top:11796;width:3906;height:3240">
              <v:imagedata r:id="rId18" o:title=""/>
            </v:shape>
            <v:shape id="docshape35" o:spid="_x0000_s1117" type="#_x0000_t75" style="position:absolute;left:9904;top:11523;width:1560;height:1560">
              <v:imagedata r:id="rId19" o:title=""/>
            </v:shape>
            <v:rect id="docshape36" o:spid="_x0000_s1118" style="position:absolute;left:7965;top:14979;width:2430;height:435" stroked="f"/>
            <v:shape id="docshape37" o:spid="_x0000_s1119" type="#_x0000_t202" style="position:absolute;left:7965;top:14979;width:2430;height:435" filled="f" strokecolor="#00af50" strokeweight="1.5pt">
              <v:textbox style="mso-next-textbox:#docshape37" inset="0,0,0,0">
                <w:txbxContent>
                  <w:p w:rsidR="00916631" w:rsidRDefault="00916631" w:rsidP="00916631">
                    <w:pPr>
                      <w:spacing w:before="67"/>
                      <w:ind w:left="242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Плоскостной</w:t>
                    </w:r>
                    <w:r>
                      <w:rPr>
                        <w:i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4"/>
                        <w:sz w:val="24"/>
                      </w:rPr>
                      <w:t>диод</w:t>
                    </w:r>
                  </w:p>
                </w:txbxContent>
              </v:textbox>
            </v:shape>
            <w10:wrap anchorx="page" anchory="page"/>
          </v:group>
        </w:pict>
      </w:r>
      <w:r w:rsidR="00916631" w:rsidRPr="005B5BFA">
        <w:rPr>
          <w:b/>
          <w:sz w:val="22"/>
          <w:szCs w:val="22"/>
        </w:rPr>
        <w:t>Плоскостные диоды</w:t>
      </w:r>
      <w:r w:rsidR="00916631" w:rsidRPr="005B5BFA">
        <w:rPr>
          <w:sz w:val="22"/>
          <w:szCs w:val="22"/>
        </w:rPr>
        <w:t xml:space="preserve"> имеют металлический корпус, внутри которого проходит алюминиевая проволока. С помощью контакта проволока соединена с </w:t>
      </w:r>
      <w:proofErr w:type="spellStart"/>
      <w:r w:rsidR="00916631" w:rsidRPr="005B5BFA">
        <w:rPr>
          <w:i/>
          <w:sz w:val="22"/>
          <w:szCs w:val="22"/>
        </w:rPr>
        <w:t>р-</w:t>
      </w:r>
      <w:proofErr w:type="gramStart"/>
      <w:r w:rsidR="00916631" w:rsidRPr="005B5BFA">
        <w:rPr>
          <w:i/>
          <w:sz w:val="22"/>
          <w:szCs w:val="22"/>
        </w:rPr>
        <w:t>n</w:t>
      </w:r>
      <w:proofErr w:type="gramEnd"/>
      <w:r w:rsidR="00916631" w:rsidRPr="005B5BFA">
        <w:rPr>
          <w:sz w:val="22"/>
          <w:szCs w:val="22"/>
        </w:rPr>
        <w:t>-переходом</w:t>
      </w:r>
      <w:proofErr w:type="spellEnd"/>
      <w:r w:rsidR="00916631" w:rsidRPr="005B5BFA">
        <w:rPr>
          <w:sz w:val="22"/>
          <w:szCs w:val="22"/>
        </w:rPr>
        <w:t>, полученным, чаще всего, сплавным методом.</w:t>
      </w:r>
    </w:p>
    <w:p w:rsidR="00916631" w:rsidRPr="005B5BFA" w:rsidRDefault="00916631" w:rsidP="00916631">
      <w:pPr>
        <w:pStyle w:val="a7"/>
        <w:spacing w:before="1"/>
        <w:ind w:left="418" w:right="4757" w:firstLine="851"/>
        <w:jc w:val="both"/>
        <w:rPr>
          <w:b/>
          <w:sz w:val="22"/>
          <w:szCs w:val="22"/>
        </w:rPr>
      </w:pPr>
      <w:r w:rsidRPr="005B5BFA">
        <w:rPr>
          <w:b/>
          <w:sz w:val="22"/>
          <w:szCs w:val="22"/>
        </w:rPr>
        <w:t xml:space="preserve">Плоскостные диоды имеют большую площадь </w:t>
      </w:r>
      <w:proofErr w:type="spellStart"/>
      <w:r w:rsidRPr="005B5BFA">
        <w:rPr>
          <w:b/>
          <w:i/>
          <w:sz w:val="22"/>
          <w:szCs w:val="22"/>
        </w:rPr>
        <w:t>р-</w:t>
      </w:r>
      <w:proofErr w:type="gramStart"/>
      <w:r w:rsidRPr="005B5BFA">
        <w:rPr>
          <w:b/>
          <w:i/>
          <w:sz w:val="22"/>
          <w:szCs w:val="22"/>
        </w:rPr>
        <w:t>n</w:t>
      </w:r>
      <w:proofErr w:type="gramEnd"/>
      <w:r w:rsidRPr="005B5BFA">
        <w:rPr>
          <w:b/>
          <w:sz w:val="22"/>
          <w:szCs w:val="22"/>
        </w:rPr>
        <w:t>-перехода</w:t>
      </w:r>
      <w:proofErr w:type="spellEnd"/>
      <w:r w:rsidRPr="005B5BFA">
        <w:rPr>
          <w:b/>
          <w:sz w:val="22"/>
          <w:szCs w:val="22"/>
        </w:rPr>
        <w:t xml:space="preserve"> и поэтому</w:t>
      </w:r>
      <w:r w:rsidRPr="005B5BFA">
        <w:rPr>
          <w:b/>
          <w:spacing w:val="40"/>
          <w:sz w:val="22"/>
          <w:szCs w:val="22"/>
        </w:rPr>
        <w:t xml:space="preserve"> </w:t>
      </w:r>
      <w:r w:rsidRPr="005B5BFA">
        <w:rPr>
          <w:b/>
          <w:sz w:val="22"/>
          <w:szCs w:val="22"/>
        </w:rPr>
        <w:t xml:space="preserve">рассчитаны на токи в несколько десятков ампер. </w:t>
      </w:r>
    </w:p>
    <w:p w:rsidR="00916631" w:rsidRPr="00342DA6" w:rsidRDefault="00916631" w:rsidP="00916631">
      <w:pPr>
        <w:pStyle w:val="a7"/>
        <w:spacing w:before="1"/>
        <w:ind w:left="418" w:right="4757" w:firstLine="851"/>
        <w:jc w:val="both"/>
        <w:rPr>
          <w:i/>
          <w:sz w:val="22"/>
          <w:szCs w:val="22"/>
        </w:rPr>
      </w:pPr>
      <w:r w:rsidRPr="005B5BFA">
        <w:rPr>
          <w:b/>
          <w:i/>
          <w:sz w:val="22"/>
          <w:szCs w:val="22"/>
        </w:rPr>
        <w:t>Такие диоды наиболее широко используют в электронных устройствах</w:t>
      </w:r>
      <w:r w:rsidRPr="005B5BFA">
        <w:rPr>
          <w:i/>
          <w:sz w:val="22"/>
          <w:szCs w:val="22"/>
        </w:rPr>
        <w:t>.</w:t>
      </w:r>
    </w:p>
    <w:p w:rsidR="00916631" w:rsidRDefault="00916631" w:rsidP="00916631">
      <w:pPr>
        <w:pStyle w:val="a7"/>
        <w:ind w:left="418" w:right="228" w:firstLine="851"/>
        <w:jc w:val="both"/>
        <w:rPr>
          <w:b/>
          <w:i/>
          <w:sz w:val="22"/>
          <w:szCs w:val="22"/>
          <w:u w:val="single"/>
        </w:rPr>
      </w:pPr>
    </w:p>
    <w:p w:rsidR="00916631" w:rsidRPr="0024495A" w:rsidRDefault="00916631" w:rsidP="00916631">
      <w:pPr>
        <w:pStyle w:val="a7"/>
        <w:ind w:left="418" w:right="228" w:firstLine="851"/>
        <w:jc w:val="both"/>
        <w:rPr>
          <w:sz w:val="22"/>
          <w:szCs w:val="22"/>
        </w:rPr>
      </w:pPr>
      <w:r w:rsidRPr="00C62BE4">
        <w:rPr>
          <w:b/>
          <w:i/>
          <w:sz w:val="22"/>
          <w:szCs w:val="22"/>
          <w:u w:val="single"/>
        </w:rPr>
        <w:t>Выпрямительный диод</w:t>
      </w:r>
      <w:r w:rsidRPr="005031A1">
        <w:rPr>
          <w:sz w:val="22"/>
          <w:szCs w:val="22"/>
        </w:rPr>
        <w:t xml:space="preserve"> предназначен для преобразования переменного</w:t>
      </w:r>
      <w:r w:rsidRPr="005031A1">
        <w:rPr>
          <w:spacing w:val="40"/>
          <w:sz w:val="22"/>
          <w:szCs w:val="22"/>
        </w:rPr>
        <w:t xml:space="preserve"> </w:t>
      </w:r>
      <w:r w:rsidRPr="005031A1">
        <w:rPr>
          <w:sz w:val="22"/>
          <w:szCs w:val="22"/>
        </w:rPr>
        <w:t xml:space="preserve">тока низкой частоты </w:t>
      </w:r>
      <w:proofErr w:type="gramStart"/>
      <w:r w:rsidRPr="005031A1">
        <w:rPr>
          <w:sz w:val="22"/>
          <w:szCs w:val="22"/>
        </w:rPr>
        <w:t>в</w:t>
      </w:r>
      <w:proofErr w:type="gramEnd"/>
      <w:r w:rsidRPr="005031A1">
        <w:rPr>
          <w:sz w:val="22"/>
          <w:szCs w:val="22"/>
        </w:rPr>
        <w:t xml:space="preserve"> постоянный.</w:t>
      </w:r>
      <w:r w:rsidR="008016BF" w:rsidRPr="008016BF">
        <w:pict>
          <v:group id="docshapegroup62" o:spid="_x0000_s1120" style="position:absolute;left:0;text-align:left;margin-left:341.25pt;margin-top:10.7pt;width:138.75pt;height:61.1pt;z-index:251659264;mso-position-horizontal-relative:page;mso-position-vertical-relative:text" coordorigin="6825,639" coordsize="3865,2017">
            <v:shape id="docshape63" o:spid="_x0000_s1121" type="#_x0000_t75" style="position:absolute;left:7665;top:638;width:2262;height:2017">
              <v:imagedata r:id="rId20" o:title=""/>
            </v:shape>
            <v:shape id="docshape64" o:spid="_x0000_s1122" style="position:absolute;left:6825;top:988;width:3865;height:567" coordorigin="6825,989" coordsize="3865,567" o:spt="100" adj="0,,0" path="m8152,995r-1327,l6825,1556r1327,l8152,995xm10690,989r-1327,l9363,1550r1327,l10690,989xe" stroked="f">
              <v:stroke joinstyle="round"/>
              <v:formulas/>
              <v:path arrowok="t" o:connecttype="segments"/>
            </v:shape>
            <v:shape id="docshape65" o:spid="_x0000_s1123" type="#_x0000_t202" style="position:absolute;left:7163;top:1107;width:676;height:320" filled="f" stroked="f">
              <v:textbox style="mso-next-textbox:#docshape65" inset="0,0,0,0">
                <w:txbxContent>
                  <w:p w:rsidR="00916631" w:rsidRDefault="00916631" w:rsidP="00916631">
                    <w:pPr>
                      <w:spacing w:line="319" w:lineRule="exact"/>
                      <w:rPr>
                        <w:rFonts w:ascii="PMingLiU" w:hAnsi="PMingLiU"/>
                        <w:sz w:val="32"/>
                      </w:rPr>
                    </w:pPr>
                    <w:r>
                      <w:rPr>
                        <w:rFonts w:ascii="PMingLiU" w:hAnsi="PMingLiU"/>
                        <w:color w:val="FF0000"/>
                        <w:spacing w:val="-4"/>
                        <w:w w:val="50"/>
                        <w:sz w:val="32"/>
                      </w:rPr>
                      <w:t>Анод</w:t>
                    </w:r>
                  </w:p>
                </w:txbxContent>
              </v:textbox>
            </v:shape>
            <v:shape id="docshape66" o:spid="_x0000_s1124" type="#_x0000_t202" style="position:absolute;left:9611;top:1097;width:853;height:320" filled="f" stroked="f">
              <v:textbox style="mso-next-textbox:#docshape66" inset="0,0,0,0">
                <w:txbxContent>
                  <w:p w:rsidR="00916631" w:rsidRDefault="00916631" w:rsidP="00916631">
                    <w:pPr>
                      <w:spacing w:line="319" w:lineRule="exact"/>
                      <w:rPr>
                        <w:rFonts w:ascii="PMingLiU" w:hAnsi="PMingLiU"/>
                        <w:sz w:val="32"/>
                      </w:rPr>
                    </w:pPr>
                    <w:r>
                      <w:rPr>
                        <w:rFonts w:ascii="PMingLiU" w:hAnsi="PMingLiU"/>
                        <w:color w:val="006FC0"/>
                        <w:spacing w:val="-2"/>
                        <w:w w:val="50"/>
                        <w:sz w:val="32"/>
                      </w:rPr>
                      <w:t>Катод</w:t>
                    </w:r>
                  </w:p>
                </w:txbxContent>
              </v:textbox>
            </v:shape>
            <v:shape id="docshape67" o:spid="_x0000_s1125" type="#_x0000_t202" style="position:absolute;left:8589;top:1467;width:423;height:329" filled="f" stroked="f">
              <v:textbox style="mso-next-textbox:#docshape67" inset="0,0,0,0">
                <w:txbxContent>
                  <w:p w:rsidR="00916631" w:rsidRDefault="00916631" w:rsidP="00916631">
                    <w:pPr>
                      <w:spacing w:line="329" w:lineRule="exact"/>
                      <w:rPr>
                        <w:rFonts w:ascii="PMingLiU"/>
                        <w:sz w:val="32"/>
                      </w:rPr>
                    </w:pPr>
                    <w:proofErr w:type="spellStart"/>
                    <w:r>
                      <w:rPr>
                        <w:rFonts w:ascii="PMingLiU"/>
                        <w:color w:val="FFFFFF"/>
                        <w:sz w:val="32"/>
                      </w:rPr>
                      <w:t>p</w:t>
                    </w:r>
                    <w:proofErr w:type="spellEnd"/>
                    <w:r>
                      <w:rPr>
                        <w:rFonts w:ascii="PMingLiU"/>
                        <w:color w:val="FFFFFF"/>
                        <w:spacing w:val="14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rFonts w:ascii="PMingLiU"/>
                        <w:color w:val="FFFFFF"/>
                        <w:spacing w:val="-10"/>
                        <w:position w:val="1"/>
                        <w:sz w:val="32"/>
                      </w:rPr>
                      <w:t>n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</w:p>
    <w:p w:rsidR="00916631" w:rsidRDefault="00916631" w:rsidP="00916631">
      <w:pPr>
        <w:pStyle w:val="a7"/>
        <w:spacing w:before="4"/>
        <w:rPr>
          <w:sz w:val="20"/>
        </w:rPr>
      </w:pPr>
    </w:p>
    <w:p w:rsidR="00916631" w:rsidRPr="00342DA6" w:rsidRDefault="008016BF" w:rsidP="00916631">
      <w:pPr>
        <w:tabs>
          <w:tab w:val="left" w:pos="4168"/>
        </w:tabs>
        <w:spacing w:before="24"/>
        <w:rPr>
          <w:sz w:val="32"/>
        </w:rPr>
      </w:pPr>
      <w:r w:rsidRPr="008016BF">
        <w:pict>
          <v:shape id="docshape69" o:spid="_x0000_s1127" type="#_x0000_t202" style="position:absolute;margin-left:374.25pt;margin-top:65.65pt;width:179.25pt;height:25.95pt;z-index:-251655168;mso-wrap-distance-left:0;mso-wrap-distance-right:0;mso-position-horizontal-relative:page" filled="f" strokecolor="#00af50" strokeweight="1.5pt">
            <v:textbox style="mso-next-textbox:#docshape69" inset="0,0,0,0">
              <w:txbxContent>
                <w:p w:rsidR="00916631" w:rsidRDefault="00916631" w:rsidP="00916631">
                  <w:pPr>
                    <w:spacing w:before="73"/>
                    <w:ind w:left="515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Структура</w:t>
                  </w:r>
                  <w:r>
                    <w:rPr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i/>
                      <w:spacing w:val="-2"/>
                      <w:sz w:val="24"/>
                    </w:rPr>
                    <w:t>диода</w:t>
                  </w:r>
                </w:p>
              </w:txbxContent>
            </v:textbox>
            <w10:wrap type="topAndBottom" anchorx="page"/>
          </v:shape>
        </w:pict>
      </w:r>
      <w:r w:rsidR="00916631">
        <w:rPr>
          <w:noProof/>
          <w:lang w:eastAsia="ru-RU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2156529</wp:posOffset>
            </wp:positionH>
            <wp:positionV relativeFrom="paragraph">
              <wp:posOffset>-67613</wp:posOffset>
            </wp:positionV>
            <wp:extent cx="1044787" cy="566621"/>
            <wp:effectExtent l="0" t="0" r="0" b="0"/>
            <wp:wrapNone/>
            <wp:docPr id="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787" cy="566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631">
        <w:rPr>
          <w:rFonts w:ascii="PMingLiU" w:hAnsi="PMingLiU"/>
          <w:color w:val="FF0000"/>
          <w:position w:val="-1"/>
          <w:sz w:val="32"/>
        </w:rPr>
        <w:tab/>
      </w:r>
    </w:p>
    <w:p w:rsidR="00916631" w:rsidRDefault="008016BF" w:rsidP="00916631">
      <w:pPr>
        <w:pStyle w:val="a7"/>
        <w:spacing w:before="7"/>
        <w:rPr>
          <w:rFonts w:ascii="PMingLiU"/>
          <w:sz w:val="12"/>
        </w:rPr>
      </w:pPr>
      <w:r w:rsidRPr="008016BF">
        <w:pict>
          <v:shape id="docshape68" o:spid="_x0000_s1126" type="#_x0000_t202" style="position:absolute;margin-left:84pt;margin-top:7.45pt;width:270pt;height:19.85pt;z-index:-251656192;mso-wrap-distance-left:0;mso-wrap-distance-right:0;mso-position-horizontal-relative:page" filled="f" strokecolor="#00af50" strokeweight="1.5pt">
            <v:textbox style="mso-next-textbox:#docshape68" inset="0,0,0,0">
              <w:txbxContent>
                <w:p w:rsidR="00916631" w:rsidRDefault="00916631" w:rsidP="00916631">
                  <w:pPr>
                    <w:spacing w:before="64" w:line="247" w:lineRule="auto"/>
                    <w:ind w:left="673" w:right="305" w:hanging="361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Условное обозначение диода на схеме</w:t>
                  </w:r>
                </w:p>
              </w:txbxContent>
            </v:textbox>
            <w10:wrap type="topAndBottom" anchorx="page"/>
          </v:shape>
        </w:pict>
      </w:r>
    </w:p>
    <w:p w:rsidR="00916631" w:rsidRPr="00164160" w:rsidRDefault="00916631" w:rsidP="00916631">
      <w:pPr>
        <w:pStyle w:val="a7"/>
        <w:spacing w:before="155"/>
        <w:ind w:left="418" w:right="228" w:firstLine="851"/>
        <w:jc w:val="both"/>
        <w:rPr>
          <w:b/>
          <w:i/>
          <w:sz w:val="22"/>
          <w:szCs w:val="22"/>
        </w:rPr>
      </w:pPr>
      <w:r w:rsidRPr="00164160">
        <w:rPr>
          <w:b/>
          <w:i/>
          <w:sz w:val="22"/>
          <w:szCs w:val="22"/>
        </w:rPr>
        <w:t xml:space="preserve">Для использования диодов в силовых цепях (высоковольтных и высокоамперных) необходимо использовать плоскостные диоды с увеличенной площадью </w:t>
      </w:r>
      <w:proofErr w:type="spellStart"/>
      <w:r w:rsidRPr="00164160">
        <w:rPr>
          <w:b/>
          <w:i/>
          <w:sz w:val="22"/>
          <w:szCs w:val="22"/>
        </w:rPr>
        <w:t>р-</w:t>
      </w:r>
      <w:proofErr w:type="gramStart"/>
      <w:r w:rsidRPr="00164160">
        <w:rPr>
          <w:b/>
          <w:i/>
          <w:sz w:val="22"/>
          <w:szCs w:val="22"/>
        </w:rPr>
        <w:t>n</w:t>
      </w:r>
      <w:proofErr w:type="gramEnd"/>
      <w:r w:rsidRPr="00164160">
        <w:rPr>
          <w:b/>
          <w:i/>
          <w:sz w:val="22"/>
          <w:szCs w:val="22"/>
        </w:rPr>
        <w:t>-перехода</w:t>
      </w:r>
      <w:proofErr w:type="spellEnd"/>
      <w:r w:rsidRPr="00164160">
        <w:rPr>
          <w:b/>
          <w:i/>
          <w:sz w:val="22"/>
          <w:szCs w:val="22"/>
        </w:rPr>
        <w:t>. Такие диоды называют силовыми.</w:t>
      </w:r>
    </w:p>
    <w:p w:rsidR="00916631" w:rsidRPr="00164160" w:rsidRDefault="00916631" w:rsidP="00916631">
      <w:pPr>
        <w:pStyle w:val="a7"/>
        <w:ind w:left="418" w:right="230" w:firstLine="851"/>
        <w:jc w:val="both"/>
        <w:rPr>
          <w:b/>
          <w:i/>
          <w:sz w:val="22"/>
          <w:szCs w:val="22"/>
        </w:rPr>
      </w:pPr>
      <w:r w:rsidRPr="00164160">
        <w:rPr>
          <w:b/>
          <w:i/>
          <w:sz w:val="22"/>
          <w:szCs w:val="22"/>
        </w:rPr>
        <w:t xml:space="preserve">Силовые диоды изготавливают двух видов: штыревой конструкции и </w:t>
      </w:r>
      <w:r w:rsidRPr="00164160">
        <w:rPr>
          <w:b/>
          <w:i/>
          <w:spacing w:val="-2"/>
          <w:sz w:val="22"/>
          <w:szCs w:val="22"/>
        </w:rPr>
        <w:t>таблеточной.</w:t>
      </w:r>
    </w:p>
    <w:p w:rsidR="00916631" w:rsidRPr="00164160" w:rsidRDefault="008016BF" w:rsidP="00916631">
      <w:pPr>
        <w:pStyle w:val="a7"/>
        <w:ind w:left="4247" w:right="222" w:firstLine="850"/>
        <w:jc w:val="both"/>
        <w:rPr>
          <w:sz w:val="22"/>
          <w:szCs w:val="22"/>
        </w:rPr>
      </w:pPr>
      <w:r>
        <w:rPr>
          <w:sz w:val="22"/>
          <w:szCs w:val="22"/>
        </w:rPr>
        <w:pict>
          <v:group id="docshapegroup70" o:spid="_x0000_s1128" style="position:absolute;left:0;text-align:left;margin-left:99.7pt;margin-top:4.15pt;width:23.65pt;height:99.2pt;z-index:251662336;mso-position-horizontal-relative:page" coordorigin="1547,50" coordsize="1078,3990">
            <v:shape id="docshape71" o:spid="_x0000_s1129" type="#_x0000_t75" style="position:absolute;left:1547;top:49;width:1047;height:3990">
              <v:imagedata r:id="rId22" o:title=""/>
            </v:shape>
            <v:rect id="docshape72" o:spid="_x0000_s1130" style="position:absolute;left:2340;top:844;width:285;height:1845" stroked="f"/>
            <w10:wrap anchorx="page"/>
          </v:group>
        </w:pict>
      </w:r>
      <w:r w:rsidR="00916631">
        <w:rPr>
          <w:noProof/>
          <w:sz w:val="22"/>
          <w:szCs w:val="22"/>
          <w:lang w:eastAsia="ru-RU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1800225</wp:posOffset>
            </wp:positionH>
            <wp:positionV relativeFrom="paragraph">
              <wp:posOffset>229235</wp:posOffset>
            </wp:positionV>
            <wp:extent cx="619125" cy="742950"/>
            <wp:effectExtent l="19050" t="0" r="9525" b="0"/>
            <wp:wrapNone/>
            <wp:docPr id="10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631" w:rsidRPr="00164160">
        <w:rPr>
          <w:sz w:val="22"/>
          <w:szCs w:val="22"/>
        </w:rPr>
        <w:t>Штыревые диоды имеют металлический, корпус внутри которого располагается пластинка</w:t>
      </w:r>
      <w:r w:rsidR="00916631" w:rsidRPr="00164160">
        <w:rPr>
          <w:spacing w:val="40"/>
          <w:sz w:val="22"/>
          <w:szCs w:val="22"/>
        </w:rPr>
        <w:t xml:space="preserve"> </w:t>
      </w:r>
      <w:r w:rsidR="00916631" w:rsidRPr="00164160">
        <w:rPr>
          <w:sz w:val="22"/>
          <w:szCs w:val="22"/>
        </w:rPr>
        <w:t xml:space="preserve">с </w:t>
      </w:r>
      <w:proofErr w:type="spellStart"/>
      <w:r w:rsidR="00916631" w:rsidRPr="00164160">
        <w:rPr>
          <w:i/>
          <w:sz w:val="22"/>
          <w:szCs w:val="22"/>
        </w:rPr>
        <w:t>р-</w:t>
      </w:r>
      <w:proofErr w:type="gramStart"/>
      <w:r w:rsidR="00916631" w:rsidRPr="00164160">
        <w:rPr>
          <w:i/>
          <w:sz w:val="22"/>
          <w:szCs w:val="22"/>
        </w:rPr>
        <w:t>n</w:t>
      </w:r>
      <w:proofErr w:type="gramEnd"/>
      <w:r w:rsidR="00916631" w:rsidRPr="00164160">
        <w:rPr>
          <w:sz w:val="22"/>
          <w:szCs w:val="22"/>
        </w:rPr>
        <w:t>-переходом</w:t>
      </w:r>
      <w:proofErr w:type="spellEnd"/>
      <w:r w:rsidR="00916631" w:rsidRPr="00164160">
        <w:rPr>
          <w:sz w:val="22"/>
          <w:szCs w:val="22"/>
        </w:rPr>
        <w:t>.</w:t>
      </w:r>
    </w:p>
    <w:p w:rsidR="00916631" w:rsidRDefault="00916631" w:rsidP="00916631">
      <w:pPr>
        <w:pStyle w:val="a7"/>
        <w:ind w:left="4247" w:right="222" w:firstLine="850"/>
        <w:jc w:val="both"/>
        <w:rPr>
          <w:sz w:val="22"/>
          <w:szCs w:val="22"/>
        </w:rPr>
      </w:pPr>
    </w:p>
    <w:p w:rsidR="00916631" w:rsidRDefault="00916631" w:rsidP="00916631">
      <w:pPr>
        <w:pStyle w:val="a7"/>
        <w:ind w:right="222" w:firstLine="850"/>
        <w:jc w:val="both"/>
        <w:rPr>
          <w:sz w:val="22"/>
          <w:szCs w:val="22"/>
        </w:rPr>
      </w:pPr>
    </w:p>
    <w:p w:rsidR="00916631" w:rsidRDefault="008016BF" w:rsidP="00916631">
      <w:pPr>
        <w:pStyle w:val="a7"/>
        <w:ind w:right="222" w:firstLine="850"/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docshape73" o:spid="_x0000_s1131" type="#_x0000_t202" style="position:absolute;left:0;text-align:left;margin-left:152.25pt;margin-top:18.35pt;width:175.5pt;height:21.75pt;z-index:251663360;mso-position-horizontal-relative:page" filled="f" strokecolor="#00af50" strokeweight="1.5pt">
            <v:textbox style="mso-next-textbox:#docshape73" inset="0,0,0,0">
              <w:txbxContent>
                <w:p w:rsidR="00916631" w:rsidRDefault="00916631" w:rsidP="00916631">
                  <w:pPr>
                    <w:spacing w:before="66"/>
                    <w:ind w:left="205" w:right="199" w:firstLine="391"/>
                    <w:rPr>
                      <w:i/>
                      <w:sz w:val="24"/>
                    </w:rPr>
                  </w:pPr>
                  <w:r>
                    <w:rPr>
                      <w:i/>
                      <w:spacing w:val="-2"/>
                      <w:sz w:val="24"/>
                    </w:rPr>
                    <w:t xml:space="preserve">Силовой </w:t>
                  </w:r>
                  <w:r>
                    <w:rPr>
                      <w:i/>
                      <w:sz w:val="24"/>
                    </w:rPr>
                    <w:t>штыревой</w:t>
                  </w:r>
                  <w:r>
                    <w:rPr>
                      <w:i/>
                      <w:spacing w:val="-1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диод</w:t>
                  </w:r>
                </w:p>
              </w:txbxContent>
            </v:textbox>
            <w10:wrap anchorx="page"/>
          </v:shape>
        </w:pict>
      </w:r>
    </w:p>
    <w:p w:rsidR="00916631" w:rsidRDefault="00916631" w:rsidP="00916631">
      <w:pPr>
        <w:pStyle w:val="a7"/>
        <w:ind w:right="222" w:firstLine="850"/>
        <w:jc w:val="both"/>
        <w:rPr>
          <w:sz w:val="22"/>
          <w:szCs w:val="22"/>
        </w:rPr>
      </w:pPr>
    </w:p>
    <w:p w:rsidR="00916631" w:rsidRDefault="00916631" w:rsidP="00916631">
      <w:pPr>
        <w:pStyle w:val="a7"/>
        <w:ind w:right="222" w:firstLine="850"/>
        <w:jc w:val="both"/>
        <w:rPr>
          <w:sz w:val="22"/>
          <w:szCs w:val="22"/>
        </w:rPr>
      </w:pPr>
    </w:p>
    <w:p w:rsidR="00916631" w:rsidRDefault="00916631" w:rsidP="00916631">
      <w:pPr>
        <w:pStyle w:val="a7"/>
        <w:ind w:right="222" w:firstLine="850"/>
        <w:jc w:val="both"/>
        <w:rPr>
          <w:sz w:val="22"/>
          <w:szCs w:val="22"/>
        </w:rPr>
      </w:pPr>
    </w:p>
    <w:p w:rsidR="00916631" w:rsidRPr="00164160" w:rsidRDefault="00916631" w:rsidP="00916631">
      <w:pPr>
        <w:pStyle w:val="a7"/>
        <w:ind w:right="222" w:firstLine="850"/>
        <w:jc w:val="both"/>
        <w:rPr>
          <w:sz w:val="22"/>
          <w:szCs w:val="22"/>
        </w:rPr>
      </w:pPr>
      <w:r w:rsidRPr="00164160">
        <w:rPr>
          <w:sz w:val="22"/>
          <w:szCs w:val="22"/>
        </w:rPr>
        <w:t>Пластинка с помощью сплава серебра с сурьмой припаивается к двум вольфрамовым</w:t>
      </w:r>
      <w:r>
        <w:rPr>
          <w:sz w:val="22"/>
          <w:szCs w:val="22"/>
        </w:rPr>
        <w:t xml:space="preserve"> </w:t>
      </w:r>
      <w:r w:rsidRPr="00164160">
        <w:rPr>
          <w:sz w:val="22"/>
          <w:szCs w:val="22"/>
        </w:rPr>
        <w:t>дискам. Вольфрамовые диски уменьшают механические напряжения, возникающие между кристаллом кремния и медным основанием диода при нагревании перехода.</w:t>
      </w:r>
    </w:p>
    <w:p w:rsidR="00916631" w:rsidRDefault="00916631" w:rsidP="00916631">
      <w:pPr>
        <w:pStyle w:val="a7"/>
        <w:ind w:left="4247" w:right="224" w:firstLine="850"/>
        <w:jc w:val="both"/>
        <w:rPr>
          <w:sz w:val="22"/>
          <w:szCs w:val="22"/>
        </w:rPr>
      </w:pPr>
    </w:p>
    <w:p w:rsidR="00916631" w:rsidRPr="0024495A" w:rsidRDefault="00916631" w:rsidP="00916631">
      <w:pPr>
        <w:pStyle w:val="a7"/>
        <w:ind w:right="219"/>
        <w:jc w:val="center"/>
        <w:rPr>
          <w:sz w:val="22"/>
          <w:szCs w:val="22"/>
        </w:rPr>
      </w:pPr>
      <w:r w:rsidRPr="00164160">
        <w:rPr>
          <w:b/>
          <w:i/>
          <w:sz w:val="22"/>
          <w:szCs w:val="22"/>
        </w:rPr>
        <w:t>Штыревые диоды изготавливают на токи порядка 300 А</w:t>
      </w:r>
      <w:r w:rsidRPr="00164160">
        <w:rPr>
          <w:sz w:val="22"/>
          <w:szCs w:val="22"/>
        </w:rPr>
        <w:t xml:space="preserve">. </w:t>
      </w:r>
    </w:p>
    <w:p w:rsidR="00916631" w:rsidRPr="00164160" w:rsidRDefault="00916631" w:rsidP="00916631">
      <w:pPr>
        <w:pStyle w:val="a7"/>
        <w:ind w:right="228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 </w:t>
      </w:r>
      <w:r w:rsidRPr="00164160">
        <w:rPr>
          <w:b/>
          <w:i/>
          <w:sz w:val="22"/>
          <w:szCs w:val="22"/>
        </w:rPr>
        <w:t>Для работы в цепях с большими токами используют силовые таблеточные диоды.</w:t>
      </w:r>
    </w:p>
    <w:p w:rsidR="00916631" w:rsidRPr="00164160" w:rsidRDefault="00916631" w:rsidP="00916631">
      <w:pPr>
        <w:pStyle w:val="a7"/>
        <w:tabs>
          <w:tab w:val="left" w:pos="1980"/>
          <w:tab w:val="left" w:pos="3390"/>
          <w:tab w:val="left" w:pos="4618"/>
          <w:tab w:val="left" w:pos="5678"/>
          <w:tab w:val="left" w:pos="7339"/>
          <w:tab w:val="left" w:pos="8692"/>
          <w:tab w:val="left" w:pos="10063"/>
        </w:tabs>
        <w:spacing w:before="66"/>
        <w:ind w:left="1980" w:right="226"/>
        <w:rPr>
          <w:spacing w:val="-4"/>
          <w:sz w:val="22"/>
          <w:szCs w:val="22"/>
        </w:rPr>
      </w:pPr>
      <w:r w:rsidRPr="00164160">
        <w:rPr>
          <w:b/>
          <w:i/>
          <w:noProof/>
          <w:sz w:val="22"/>
          <w:szCs w:val="22"/>
          <w:lang w:eastAsia="ru-RU"/>
        </w:rPr>
        <w:lastRenderedPageBreak/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781050</wp:posOffset>
            </wp:positionH>
            <wp:positionV relativeFrom="paragraph">
              <wp:posOffset>43180</wp:posOffset>
            </wp:positionV>
            <wp:extent cx="1066800" cy="704850"/>
            <wp:effectExtent l="19050" t="0" r="0" b="0"/>
            <wp:wrapNone/>
            <wp:docPr id="1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16BF" w:rsidRPr="008016BF">
        <w:rPr>
          <w:b/>
          <w:i/>
          <w:sz w:val="22"/>
          <w:szCs w:val="22"/>
        </w:rPr>
        <w:pict>
          <v:shape id="docshape74" o:spid="_x0000_s1132" type="#_x0000_t202" style="position:absolute;left:0;text-align:left;margin-left:70.5pt;margin-top:61.85pt;width:161.25pt;height:24.75pt;z-index:251664384;mso-position-horizontal-relative:page;mso-position-vertical-relative:text" filled="f" strokecolor="#00af50" strokeweight="1.5pt">
            <v:textbox style="mso-next-textbox:#docshape74" inset="0,0,0,0">
              <w:txbxContent>
                <w:p w:rsidR="00916631" w:rsidRDefault="00916631" w:rsidP="00916631">
                  <w:pPr>
                    <w:spacing w:before="76"/>
                    <w:ind w:left="154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Силовой</w:t>
                  </w:r>
                  <w:r>
                    <w:rPr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таблеточный</w:t>
                  </w:r>
                  <w:r>
                    <w:rPr>
                      <w:i/>
                      <w:spacing w:val="-4"/>
                      <w:sz w:val="24"/>
                    </w:rPr>
                    <w:t xml:space="preserve"> диод</w:t>
                  </w:r>
                </w:p>
              </w:txbxContent>
            </v:textbox>
            <w10:wrap anchorx="page"/>
          </v:shape>
        </w:pict>
      </w:r>
      <w:r w:rsidRPr="00164160">
        <w:rPr>
          <w:b/>
          <w:i/>
          <w:sz w:val="22"/>
          <w:szCs w:val="22"/>
        </w:rPr>
        <w:t xml:space="preserve">Таблеточные диоды имеют большую площадь </w:t>
      </w:r>
      <w:proofErr w:type="spellStart"/>
      <w:r w:rsidRPr="00164160">
        <w:rPr>
          <w:b/>
          <w:i/>
          <w:sz w:val="22"/>
          <w:szCs w:val="22"/>
        </w:rPr>
        <w:t>р-</w:t>
      </w:r>
      <w:proofErr w:type="gramStart"/>
      <w:r w:rsidRPr="00164160">
        <w:rPr>
          <w:b/>
          <w:i/>
          <w:sz w:val="22"/>
          <w:szCs w:val="22"/>
        </w:rPr>
        <w:t>n</w:t>
      </w:r>
      <w:proofErr w:type="gramEnd"/>
      <w:r w:rsidRPr="00164160">
        <w:rPr>
          <w:b/>
          <w:i/>
          <w:sz w:val="22"/>
          <w:szCs w:val="22"/>
        </w:rPr>
        <w:t>-перехода</w:t>
      </w:r>
      <w:proofErr w:type="spellEnd"/>
      <w:r w:rsidRPr="00164160">
        <w:rPr>
          <w:b/>
          <w:i/>
          <w:sz w:val="22"/>
          <w:szCs w:val="22"/>
        </w:rPr>
        <w:t xml:space="preserve"> и выполняются на токи в несколько тысяч ампер.</w:t>
      </w:r>
      <w:r w:rsidRPr="00164160">
        <w:rPr>
          <w:sz w:val="22"/>
          <w:szCs w:val="22"/>
        </w:rPr>
        <w:t xml:space="preserve"> Корпус диода керамический или металлостеклянный. Для охлаждения таких диодов применяют двухсторонние охладители.</w:t>
      </w:r>
      <w:r w:rsidRPr="00164160">
        <w:rPr>
          <w:spacing w:val="-4"/>
          <w:sz w:val="22"/>
          <w:szCs w:val="22"/>
        </w:rPr>
        <w:t xml:space="preserve"> </w:t>
      </w:r>
    </w:p>
    <w:p w:rsidR="00916631" w:rsidRPr="00164160" w:rsidRDefault="00916631" w:rsidP="00916631">
      <w:pPr>
        <w:pStyle w:val="a7"/>
        <w:tabs>
          <w:tab w:val="left" w:pos="1980"/>
          <w:tab w:val="left" w:pos="3390"/>
          <w:tab w:val="left" w:pos="4618"/>
          <w:tab w:val="left" w:pos="5678"/>
          <w:tab w:val="left" w:pos="7339"/>
          <w:tab w:val="left" w:pos="8692"/>
          <w:tab w:val="left" w:pos="10063"/>
        </w:tabs>
        <w:spacing w:before="66"/>
        <w:ind w:left="1980" w:right="226" w:firstLine="851"/>
        <w:rPr>
          <w:spacing w:val="-4"/>
          <w:sz w:val="22"/>
          <w:szCs w:val="22"/>
        </w:rPr>
      </w:pPr>
    </w:p>
    <w:p w:rsidR="00916631" w:rsidRPr="00164160" w:rsidRDefault="00916631" w:rsidP="00916631">
      <w:pPr>
        <w:pStyle w:val="a7"/>
        <w:tabs>
          <w:tab w:val="left" w:pos="1980"/>
          <w:tab w:val="left" w:pos="3390"/>
          <w:tab w:val="left" w:pos="4618"/>
          <w:tab w:val="left" w:pos="5678"/>
          <w:tab w:val="left" w:pos="7339"/>
          <w:tab w:val="left" w:pos="8692"/>
          <w:tab w:val="left" w:pos="10063"/>
        </w:tabs>
        <w:ind w:right="226"/>
        <w:rPr>
          <w:sz w:val="24"/>
          <w:szCs w:val="24"/>
        </w:rPr>
      </w:pPr>
    </w:p>
    <w:p w:rsidR="00916631" w:rsidRPr="00164160" w:rsidRDefault="00916631" w:rsidP="00916631">
      <w:pPr>
        <w:spacing w:after="0" w:line="321" w:lineRule="exact"/>
        <w:rPr>
          <w:sz w:val="24"/>
          <w:szCs w:val="24"/>
        </w:rPr>
      </w:pPr>
      <w:r w:rsidRPr="00164160">
        <w:rPr>
          <w:spacing w:val="-9"/>
          <w:sz w:val="24"/>
          <w:szCs w:val="24"/>
        </w:rPr>
        <w:t xml:space="preserve"> </w:t>
      </w:r>
      <w:r w:rsidRPr="00164160">
        <w:rPr>
          <w:sz w:val="24"/>
          <w:szCs w:val="24"/>
        </w:rPr>
        <w:t>маркировка</w:t>
      </w:r>
      <w:r w:rsidRPr="00164160">
        <w:rPr>
          <w:spacing w:val="-8"/>
          <w:sz w:val="24"/>
          <w:szCs w:val="24"/>
        </w:rPr>
        <w:t xml:space="preserve"> </w:t>
      </w:r>
      <w:r w:rsidRPr="00164160">
        <w:rPr>
          <w:sz w:val="24"/>
          <w:szCs w:val="24"/>
        </w:rPr>
        <w:t>диода</w:t>
      </w:r>
      <w:r w:rsidRPr="00164160">
        <w:rPr>
          <w:spacing w:val="-7"/>
          <w:sz w:val="24"/>
          <w:szCs w:val="24"/>
        </w:rPr>
        <w:t xml:space="preserve"> </w:t>
      </w:r>
      <w:r w:rsidRPr="00164160">
        <w:rPr>
          <w:b/>
          <w:sz w:val="24"/>
          <w:szCs w:val="24"/>
        </w:rPr>
        <w:t>В200-8-54</w:t>
      </w:r>
      <w:r w:rsidRPr="00164160">
        <w:rPr>
          <w:sz w:val="24"/>
          <w:szCs w:val="24"/>
        </w:rPr>
        <w:t>,</w:t>
      </w:r>
      <w:r w:rsidRPr="00164160">
        <w:rPr>
          <w:spacing w:val="-8"/>
          <w:sz w:val="24"/>
          <w:szCs w:val="24"/>
        </w:rPr>
        <w:t xml:space="preserve"> </w:t>
      </w:r>
      <w:r w:rsidRPr="00164160">
        <w:rPr>
          <w:spacing w:val="-5"/>
          <w:sz w:val="24"/>
          <w:szCs w:val="24"/>
        </w:rPr>
        <w:t>где</w:t>
      </w:r>
    </w:p>
    <w:p w:rsidR="00916631" w:rsidRPr="00164160" w:rsidRDefault="00916631" w:rsidP="00916631">
      <w:pPr>
        <w:pStyle w:val="a7"/>
        <w:spacing w:line="322" w:lineRule="exact"/>
        <w:ind w:left="1270"/>
        <w:rPr>
          <w:sz w:val="24"/>
          <w:szCs w:val="24"/>
        </w:rPr>
      </w:pPr>
      <w:r w:rsidRPr="00164160">
        <w:rPr>
          <w:b/>
          <w:sz w:val="24"/>
          <w:szCs w:val="24"/>
        </w:rPr>
        <w:t>В</w:t>
      </w:r>
      <w:r w:rsidRPr="00164160">
        <w:rPr>
          <w:b/>
          <w:spacing w:val="-1"/>
          <w:sz w:val="24"/>
          <w:szCs w:val="24"/>
        </w:rPr>
        <w:t xml:space="preserve"> </w:t>
      </w:r>
      <w:r w:rsidRPr="00164160">
        <w:rPr>
          <w:sz w:val="24"/>
          <w:szCs w:val="24"/>
        </w:rPr>
        <w:t xml:space="preserve">– </w:t>
      </w:r>
      <w:r w:rsidRPr="00164160">
        <w:rPr>
          <w:spacing w:val="-2"/>
          <w:sz w:val="24"/>
          <w:szCs w:val="24"/>
        </w:rPr>
        <w:t>вентиль;</w:t>
      </w:r>
    </w:p>
    <w:p w:rsidR="00916631" w:rsidRPr="00164160" w:rsidRDefault="00916631" w:rsidP="00916631">
      <w:pPr>
        <w:pStyle w:val="a7"/>
        <w:spacing w:line="322" w:lineRule="exact"/>
        <w:ind w:left="1270"/>
        <w:rPr>
          <w:sz w:val="24"/>
          <w:szCs w:val="24"/>
        </w:rPr>
      </w:pPr>
      <w:r w:rsidRPr="00164160">
        <w:rPr>
          <w:b/>
          <w:sz w:val="24"/>
          <w:szCs w:val="24"/>
        </w:rPr>
        <w:t>200</w:t>
      </w:r>
      <w:r w:rsidRPr="00164160">
        <w:rPr>
          <w:b/>
          <w:spacing w:val="-2"/>
          <w:sz w:val="24"/>
          <w:szCs w:val="24"/>
        </w:rPr>
        <w:t xml:space="preserve"> </w:t>
      </w:r>
      <w:r w:rsidRPr="00164160">
        <w:rPr>
          <w:sz w:val="24"/>
          <w:szCs w:val="24"/>
        </w:rPr>
        <w:t>–</w:t>
      </w:r>
      <w:r w:rsidRPr="00164160">
        <w:rPr>
          <w:spacing w:val="-5"/>
          <w:sz w:val="24"/>
          <w:szCs w:val="24"/>
        </w:rPr>
        <w:t xml:space="preserve"> </w:t>
      </w:r>
      <w:r w:rsidRPr="00164160">
        <w:rPr>
          <w:sz w:val="24"/>
          <w:szCs w:val="24"/>
        </w:rPr>
        <w:t>номинальный</w:t>
      </w:r>
      <w:r w:rsidRPr="00164160">
        <w:rPr>
          <w:spacing w:val="-5"/>
          <w:sz w:val="24"/>
          <w:szCs w:val="24"/>
        </w:rPr>
        <w:t xml:space="preserve"> </w:t>
      </w:r>
      <w:r w:rsidRPr="00164160">
        <w:rPr>
          <w:sz w:val="24"/>
          <w:szCs w:val="24"/>
        </w:rPr>
        <w:t>прямой</w:t>
      </w:r>
      <w:r w:rsidRPr="00164160">
        <w:rPr>
          <w:spacing w:val="-3"/>
          <w:sz w:val="24"/>
          <w:szCs w:val="24"/>
        </w:rPr>
        <w:t xml:space="preserve"> </w:t>
      </w:r>
      <w:r w:rsidRPr="00164160">
        <w:rPr>
          <w:sz w:val="24"/>
          <w:szCs w:val="24"/>
        </w:rPr>
        <w:t>ток</w:t>
      </w:r>
      <w:r w:rsidRPr="00164160">
        <w:rPr>
          <w:spacing w:val="-3"/>
          <w:sz w:val="24"/>
          <w:szCs w:val="24"/>
        </w:rPr>
        <w:t xml:space="preserve"> </w:t>
      </w:r>
      <w:r w:rsidRPr="00164160">
        <w:rPr>
          <w:sz w:val="24"/>
          <w:szCs w:val="24"/>
        </w:rPr>
        <w:t>в</w:t>
      </w:r>
      <w:r w:rsidRPr="00164160">
        <w:rPr>
          <w:spacing w:val="-4"/>
          <w:sz w:val="24"/>
          <w:szCs w:val="24"/>
        </w:rPr>
        <w:t xml:space="preserve"> </w:t>
      </w:r>
      <w:r w:rsidRPr="00164160">
        <w:rPr>
          <w:spacing w:val="-2"/>
          <w:sz w:val="24"/>
          <w:szCs w:val="24"/>
        </w:rPr>
        <w:t>амперах;</w:t>
      </w:r>
    </w:p>
    <w:p w:rsidR="00916631" w:rsidRPr="00164160" w:rsidRDefault="00916631" w:rsidP="00916631">
      <w:pPr>
        <w:pStyle w:val="a7"/>
        <w:ind w:left="1270"/>
        <w:rPr>
          <w:sz w:val="24"/>
          <w:szCs w:val="24"/>
        </w:rPr>
      </w:pPr>
      <w:r w:rsidRPr="00164160">
        <w:rPr>
          <w:b/>
          <w:sz w:val="24"/>
          <w:szCs w:val="24"/>
        </w:rPr>
        <w:t>8</w:t>
      </w:r>
      <w:r w:rsidRPr="00164160">
        <w:rPr>
          <w:b/>
          <w:spacing w:val="-4"/>
          <w:sz w:val="24"/>
          <w:szCs w:val="24"/>
        </w:rPr>
        <w:t xml:space="preserve"> </w:t>
      </w:r>
      <w:r w:rsidRPr="00164160">
        <w:rPr>
          <w:sz w:val="24"/>
          <w:szCs w:val="24"/>
        </w:rPr>
        <w:t>–</w:t>
      </w:r>
      <w:r w:rsidRPr="00164160">
        <w:rPr>
          <w:spacing w:val="-6"/>
          <w:sz w:val="24"/>
          <w:szCs w:val="24"/>
        </w:rPr>
        <w:t xml:space="preserve"> </w:t>
      </w:r>
      <w:r w:rsidRPr="00164160">
        <w:rPr>
          <w:sz w:val="24"/>
          <w:szCs w:val="24"/>
        </w:rPr>
        <w:t>номинальное</w:t>
      </w:r>
      <w:r w:rsidRPr="00164160">
        <w:rPr>
          <w:spacing w:val="-4"/>
          <w:sz w:val="24"/>
          <w:szCs w:val="24"/>
        </w:rPr>
        <w:t xml:space="preserve"> </w:t>
      </w:r>
      <w:r w:rsidRPr="00164160">
        <w:rPr>
          <w:sz w:val="24"/>
          <w:szCs w:val="24"/>
        </w:rPr>
        <w:t>обратное</w:t>
      </w:r>
      <w:r w:rsidRPr="00164160">
        <w:rPr>
          <w:spacing w:val="-7"/>
          <w:sz w:val="24"/>
          <w:szCs w:val="24"/>
        </w:rPr>
        <w:t xml:space="preserve"> </w:t>
      </w:r>
      <w:r w:rsidRPr="00164160">
        <w:rPr>
          <w:sz w:val="24"/>
          <w:szCs w:val="24"/>
        </w:rPr>
        <w:t>напряжение</w:t>
      </w:r>
      <w:r w:rsidRPr="00164160">
        <w:rPr>
          <w:spacing w:val="-7"/>
          <w:sz w:val="24"/>
          <w:szCs w:val="24"/>
        </w:rPr>
        <w:t xml:space="preserve"> </w:t>
      </w:r>
      <w:r w:rsidRPr="00164160">
        <w:rPr>
          <w:sz w:val="24"/>
          <w:szCs w:val="24"/>
        </w:rPr>
        <w:t>800</w:t>
      </w:r>
      <w:proofErr w:type="gramStart"/>
      <w:r w:rsidRPr="00164160">
        <w:rPr>
          <w:spacing w:val="-2"/>
          <w:sz w:val="24"/>
          <w:szCs w:val="24"/>
        </w:rPr>
        <w:t xml:space="preserve"> </w:t>
      </w:r>
      <w:r w:rsidRPr="00164160">
        <w:rPr>
          <w:spacing w:val="-5"/>
          <w:sz w:val="24"/>
          <w:szCs w:val="24"/>
        </w:rPr>
        <w:t>В</w:t>
      </w:r>
      <w:proofErr w:type="gramEnd"/>
      <w:r w:rsidRPr="00164160">
        <w:rPr>
          <w:spacing w:val="-5"/>
          <w:sz w:val="24"/>
          <w:szCs w:val="24"/>
        </w:rPr>
        <w:t>;</w:t>
      </w:r>
    </w:p>
    <w:p w:rsidR="00916631" w:rsidRPr="00983B7D" w:rsidRDefault="00916631" w:rsidP="00916631">
      <w:pPr>
        <w:pStyle w:val="a7"/>
        <w:ind w:left="1270"/>
        <w:rPr>
          <w:sz w:val="24"/>
          <w:szCs w:val="24"/>
        </w:rPr>
      </w:pPr>
      <w:r w:rsidRPr="00164160">
        <w:rPr>
          <w:b/>
          <w:sz w:val="24"/>
          <w:szCs w:val="24"/>
        </w:rPr>
        <w:t>54</w:t>
      </w:r>
      <w:r w:rsidRPr="00164160">
        <w:rPr>
          <w:b/>
          <w:spacing w:val="-6"/>
          <w:sz w:val="24"/>
          <w:szCs w:val="24"/>
        </w:rPr>
        <w:t xml:space="preserve"> </w:t>
      </w:r>
      <w:r w:rsidRPr="00164160">
        <w:rPr>
          <w:sz w:val="24"/>
          <w:szCs w:val="24"/>
        </w:rPr>
        <w:t>–</w:t>
      </w:r>
      <w:r w:rsidRPr="00164160">
        <w:rPr>
          <w:spacing w:val="-4"/>
          <w:sz w:val="24"/>
          <w:szCs w:val="24"/>
        </w:rPr>
        <w:t xml:space="preserve"> </w:t>
      </w:r>
      <w:r w:rsidRPr="00164160">
        <w:rPr>
          <w:sz w:val="24"/>
          <w:szCs w:val="24"/>
        </w:rPr>
        <w:t>падение</w:t>
      </w:r>
      <w:r w:rsidRPr="00164160">
        <w:rPr>
          <w:spacing w:val="-4"/>
          <w:sz w:val="24"/>
          <w:szCs w:val="24"/>
        </w:rPr>
        <w:t xml:space="preserve"> </w:t>
      </w:r>
      <w:r w:rsidRPr="00164160">
        <w:rPr>
          <w:sz w:val="24"/>
          <w:szCs w:val="24"/>
        </w:rPr>
        <w:t>напряжения</w:t>
      </w:r>
      <w:r w:rsidRPr="00164160">
        <w:rPr>
          <w:spacing w:val="-4"/>
          <w:sz w:val="24"/>
          <w:szCs w:val="24"/>
        </w:rPr>
        <w:t xml:space="preserve"> </w:t>
      </w:r>
      <w:r w:rsidRPr="00164160">
        <w:rPr>
          <w:sz w:val="24"/>
          <w:szCs w:val="24"/>
        </w:rPr>
        <w:t>при</w:t>
      </w:r>
      <w:r w:rsidRPr="00164160">
        <w:rPr>
          <w:spacing w:val="-5"/>
          <w:sz w:val="24"/>
          <w:szCs w:val="24"/>
        </w:rPr>
        <w:t xml:space="preserve"> </w:t>
      </w:r>
      <w:r w:rsidRPr="00164160">
        <w:rPr>
          <w:sz w:val="24"/>
          <w:szCs w:val="24"/>
        </w:rPr>
        <w:t>номинальном</w:t>
      </w:r>
      <w:r w:rsidRPr="00164160">
        <w:rPr>
          <w:spacing w:val="-4"/>
          <w:sz w:val="24"/>
          <w:szCs w:val="24"/>
        </w:rPr>
        <w:t xml:space="preserve"> </w:t>
      </w:r>
      <w:r w:rsidRPr="00164160">
        <w:rPr>
          <w:sz w:val="24"/>
          <w:szCs w:val="24"/>
        </w:rPr>
        <w:t>токе</w:t>
      </w:r>
      <w:r w:rsidRPr="00164160">
        <w:rPr>
          <w:spacing w:val="-6"/>
          <w:sz w:val="24"/>
          <w:szCs w:val="24"/>
        </w:rPr>
        <w:t xml:space="preserve"> </w:t>
      </w:r>
      <w:r w:rsidRPr="00164160">
        <w:rPr>
          <w:sz w:val="24"/>
          <w:szCs w:val="24"/>
        </w:rPr>
        <w:t>0,54</w:t>
      </w:r>
      <w:r w:rsidRPr="00164160">
        <w:rPr>
          <w:spacing w:val="-3"/>
          <w:sz w:val="24"/>
          <w:szCs w:val="24"/>
        </w:rPr>
        <w:t xml:space="preserve"> </w:t>
      </w:r>
      <w:r w:rsidRPr="00164160">
        <w:rPr>
          <w:spacing w:val="-5"/>
          <w:sz w:val="24"/>
          <w:szCs w:val="24"/>
        </w:rPr>
        <w:t>В.</w:t>
      </w:r>
    </w:p>
    <w:p w:rsidR="00916631" w:rsidRDefault="00916631" w:rsidP="00916631">
      <w:pPr>
        <w:pStyle w:val="a7"/>
        <w:spacing w:before="66"/>
        <w:ind w:left="418" w:right="222" w:firstLine="851"/>
        <w:jc w:val="both"/>
        <w:rPr>
          <w:b/>
        </w:rPr>
      </w:pPr>
    </w:p>
    <w:p w:rsidR="00916631" w:rsidRPr="00085AE0" w:rsidRDefault="00916631" w:rsidP="00916631">
      <w:pPr>
        <w:pStyle w:val="a7"/>
        <w:spacing w:before="66"/>
        <w:ind w:left="418" w:right="222" w:firstLine="851"/>
        <w:jc w:val="both"/>
        <w:rPr>
          <w:sz w:val="22"/>
          <w:szCs w:val="22"/>
        </w:rPr>
      </w:pPr>
      <w:proofErr w:type="gramStart"/>
      <w:r w:rsidRPr="00085AE0">
        <w:rPr>
          <w:b/>
        </w:rPr>
        <w:t>Вольтамперной</w:t>
      </w:r>
      <w:proofErr w:type="gramEnd"/>
      <w:r w:rsidRPr="00085AE0">
        <w:rPr>
          <w:b/>
        </w:rPr>
        <w:t xml:space="preserve"> характеристика</w:t>
      </w:r>
      <w:r>
        <w:t xml:space="preserve">. </w:t>
      </w:r>
      <w:r w:rsidRPr="00085AE0">
        <w:rPr>
          <w:sz w:val="22"/>
          <w:szCs w:val="22"/>
        </w:rPr>
        <w:t>Свойства диода, его параметры определяют по вольтамперной характеристике. В первом квадранте располагается прямая ветвь, которая представляет собой зависимость прямого тока от прямого напряжения.</w:t>
      </w:r>
    </w:p>
    <w:p w:rsidR="00916631" w:rsidRDefault="00916631" w:rsidP="00916631">
      <w:pPr>
        <w:pStyle w:val="a7"/>
        <w:spacing w:before="10"/>
        <w:rPr>
          <w:sz w:val="25"/>
        </w:rPr>
      </w:pPr>
      <w:r>
        <w:rPr>
          <w:noProof/>
          <w:sz w:val="25"/>
          <w:lang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657225</wp:posOffset>
            </wp:positionH>
            <wp:positionV relativeFrom="paragraph">
              <wp:posOffset>171450</wp:posOffset>
            </wp:positionV>
            <wp:extent cx="3028950" cy="2643064"/>
            <wp:effectExtent l="19050" t="0" r="0" b="0"/>
            <wp:wrapNone/>
            <wp:docPr id="14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281" cy="265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6631" w:rsidRPr="00085AE0" w:rsidRDefault="00916631" w:rsidP="00916631">
      <w:pPr>
        <w:pStyle w:val="a7"/>
        <w:ind w:left="4814" w:right="221" w:firstLine="993"/>
        <w:jc w:val="both"/>
        <w:rPr>
          <w:sz w:val="22"/>
          <w:szCs w:val="22"/>
        </w:rPr>
      </w:pPr>
      <w:r w:rsidRPr="00085AE0">
        <w:rPr>
          <w:sz w:val="22"/>
          <w:szCs w:val="22"/>
        </w:rPr>
        <w:t>Нередко прямое напряжение заменяется падением напряжения на самом диоде при прямом включении.</w:t>
      </w:r>
    </w:p>
    <w:p w:rsidR="00916631" w:rsidRPr="00085AE0" w:rsidRDefault="00916631" w:rsidP="00916631">
      <w:pPr>
        <w:pStyle w:val="a7"/>
        <w:tabs>
          <w:tab w:val="left" w:pos="6886"/>
          <w:tab w:val="left" w:pos="8520"/>
        </w:tabs>
        <w:spacing w:before="2"/>
        <w:ind w:left="4814" w:right="221" w:firstLine="993"/>
        <w:jc w:val="both"/>
        <w:rPr>
          <w:sz w:val="24"/>
          <w:szCs w:val="24"/>
        </w:rPr>
      </w:pPr>
      <w:r w:rsidRPr="00085AE0">
        <w:rPr>
          <w:sz w:val="22"/>
          <w:szCs w:val="22"/>
        </w:rPr>
        <w:t xml:space="preserve">В третьем квадранте располагается </w:t>
      </w:r>
      <w:r w:rsidRPr="00085AE0">
        <w:rPr>
          <w:spacing w:val="-2"/>
          <w:sz w:val="22"/>
          <w:szCs w:val="22"/>
        </w:rPr>
        <w:t>обратная</w:t>
      </w:r>
      <w:r w:rsidRPr="00085AE0">
        <w:rPr>
          <w:sz w:val="22"/>
          <w:szCs w:val="22"/>
        </w:rPr>
        <w:tab/>
      </w:r>
      <w:r w:rsidRPr="00085AE0">
        <w:rPr>
          <w:spacing w:val="-2"/>
          <w:sz w:val="22"/>
          <w:szCs w:val="22"/>
        </w:rPr>
        <w:t>ветвь</w:t>
      </w:r>
      <w:r w:rsidRPr="00085AE0">
        <w:rPr>
          <w:sz w:val="22"/>
          <w:szCs w:val="22"/>
        </w:rPr>
        <w:tab/>
      </w:r>
      <w:r w:rsidRPr="00085AE0">
        <w:rPr>
          <w:spacing w:val="-2"/>
          <w:sz w:val="22"/>
          <w:szCs w:val="22"/>
        </w:rPr>
        <w:t xml:space="preserve">вольтамперной </w:t>
      </w:r>
      <w:r w:rsidRPr="00085AE0">
        <w:rPr>
          <w:sz w:val="22"/>
          <w:szCs w:val="22"/>
        </w:rPr>
        <w:t>характеристики</w:t>
      </w:r>
      <w:r w:rsidRPr="00085AE0">
        <w:rPr>
          <w:spacing w:val="-6"/>
          <w:sz w:val="22"/>
          <w:szCs w:val="22"/>
        </w:rPr>
        <w:t xml:space="preserve"> </w:t>
      </w:r>
      <w:r w:rsidRPr="00085AE0">
        <w:rPr>
          <w:sz w:val="22"/>
          <w:szCs w:val="22"/>
        </w:rPr>
        <w:t>–</w:t>
      </w:r>
      <w:r w:rsidRPr="00085AE0">
        <w:rPr>
          <w:spacing w:val="-8"/>
          <w:sz w:val="22"/>
          <w:szCs w:val="22"/>
        </w:rPr>
        <w:t xml:space="preserve"> </w:t>
      </w:r>
      <w:r w:rsidRPr="00085AE0">
        <w:rPr>
          <w:sz w:val="22"/>
          <w:szCs w:val="22"/>
        </w:rPr>
        <w:t>зависимость</w:t>
      </w:r>
      <w:r w:rsidRPr="00085AE0">
        <w:rPr>
          <w:spacing w:val="-10"/>
          <w:sz w:val="22"/>
          <w:szCs w:val="22"/>
        </w:rPr>
        <w:t xml:space="preserve"> </w:t>
      </w:r>
      <w:r w:rsidRPr="00085AE0">
        <w:rPr>
          <w:sz w:val="22"/>
          <w:szCs w:val="22"/>
        </w:rPr>
        <w:t>обратного</w:t>
      </w:r>
      <w:r w:rsidRPr="00085AE0">
        <w:rPr>
          <w:spacing w:val="-6"/>
          <w:sz w:val="22"/>
          <w:szCs w:val="22"/>
        </w:rPr>
        <w:t xml:space="preserve"> </w:t>
      </w:r>
      <w:r w:rsidRPr="00085AE0">
        <w:rPr>
          <w:sz w:val="22"/>
          <w:szCs w:val="22"/>
        </w:rPr>
        <w:t>тока от обратного напряжения. При достижении обратного напряжения максимального значения происходит пробой диода</w:t>
      </w:r>
      <w:r>
        <w:t>.</w:t>
      </w:r>
    </w:p>
    <w:p w:rsidR="00916631" w:rsidRDefault="00916631" w:rsidP="00916631">
      <w:pPr>
        <w:pStyle w:val="a7"/>
        <w:rPr>
          <w:sz w:val="30"/>
        </w:rPr>
      </w:pPr>
    </w:p>
    <w:p w:rsidR="00916631" w:rsidRDefault="00916631" w:rsidP="00916631">
      <w:pPr>
        <w:pStyle w:val="a7"/>
        <w:rPr>
          <w:sz w:val="30"/>
        </w:rPr>
      </w:pPr>
    </w:p>
    <w:p w:rsidR="00916631" w:rsidRDefault="00916631" w:rsidP="00916631">
      <w:pPr>
        <w:pStyle w:val="a7"/>
        <w:rPr>
          <w:sz w:val="30"/>
        </w:rPr>
      </w:pPr>
    </w:p>
    <w:p w:rsidR="00916631" w:rsidRDefault="00916631" w:rsidP="00916631">
      <w:pPr>
        <w:pStyle w:val="a5"/>
        <w:widowControl w:val="0"/>
        <w:tabs>
          <w:tab w:val="left" w:pos="822"/>
        </w:tabs>
        <w:autoSpaceDE w:val="0"/>
        <w:autoSpaceDN w:val="0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916631" w:rsidRDefault="00916631" w:rsidP="00916631">
      <w:pPr>
        <w:pStyle w:val="a5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 w:rsidRPr="00B55326">
        <w:rPr>
          <w:rFonts w:ascii="Times New Roman" w:eastAsia="Times New Roman" w:hAnsi="Times New Roman" w:cs="Times New Roman"/>
        </w:rPr>
        <w:t xml:space="preserve"> </w:t>
      </w:r>
    </w:p>
    <w:p w:rsidR="00916631" w:rsidRDefault="008016BF" w:rsidP="00916631">
      <w:pPr>
        <w:pStyle w:val="a5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 w:rsidRPr="008016BF">
        <w:pict>
          <v:shape id="docshape150" o:spid="_x0000_s1133" type="#_x0000_t202" style="position:absolute;left:0;text-align:left;margin-left:74.25pt;margin-top:6.05pt;width:240pt;height:22.5pt;z-index:251665408;mso-position-horizontal-relative:page" filled="f" strokecolor="#00af50" strokeweight="1.5pt">
            <v:textbox style="mso-next-textbox:#docshape150" inset="0,0,0,0">
              <w:txbxContent>
                <w:p w:rsidR="00916631" w:rsidRDefault="00916631" w:rsidP="00916631">
                  <w:pPr>
                    <w:spacing w:before="64"/>
                    <w:ind w:right="334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Вольтамперная</w:t>
                  </w:r>
                  <w:r>
                    <w:rPr>
                      <w:i/>
                      <w:spacing w:val="-1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 xml:space="preserve">характеристика </w:t>
                  </w:r>
                  <w:r>
                    <w:rPr>
                      <w:i/>
                      <w:spacing w:val="-2"/>
                      <w:sz w:val="24"/>
                    </w:rPr>
                    <w:t>диода</w:t>
                  </w:r>
                </w:p>
              </w:txbxContent>
            </v:textbox>
            <w10:wrap anchorx="page"/>
          </v:shape>
        </w:pict>
      </w:r>
    </w:p>
    <w:p w:rsidR="00916631" w:rsidRPr="00342DA6" w:rsidRDefault="00916631" w:rsidP="009166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6631" w:rsidRPr="004506D9" w:rsidRDefault="00916631" w:rsidP="00916631">
      <w:pPr>
        <w:pStyle w:val="a5"/>
        <w:widowControl w:val="0"/>
        <w:tabs>
          <w:tab w:val="left" w:pos="822"/>
        </w:tabs>
        <w:autoSpaceDE w:val="0"/>
        <w:autoSpaceDN w:val="0"/>
        <w:spacing w:after="0" w:line="240" w:lineRule="auto"/>
        <w:ind w:left="360"/>
        <w:rPr>
          <w:i/>
          <w:u w:val="single"/>
        </w:rPr>
      </w:pPr>
      <w:r w:rsidRPr="00CC3072">
        <w:rPr>
          <w:rFonts w:ascii="Times New Roman" w:hAnsi="Times New Roman" w:cs="Times New Roman"/>
          <w:b/>
          <w:sz w:val="24"/>
          <w:szCs w:val="24"/>
        </w:rPr>
        <w:t>ТЕСТ. ТЕМА: ПОЛУПРОВОДНИКОВЫЕ ПРИБОРЫ</w:t>
      </w:r>
      <w:r w:rsidRPr="004506D9">
        <w:rPr>
          <w:rFonts w:ascii="Times New Roman" w:hAnsi="Times New Roman" w:cs="Times New Roman"/>
        </w:rPr>
        <w:t>.</w:t>
      </w:r>
    </w:p>
    <w:p w:rsidR="00916631" w:rsidRPr="00A42674" w:rsidRDefault="00916631" w:rsidP="0091663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916631" w:rsidRPr="00A42674" w:rsidRDefault="00916631" w:rsidP="00916631">
      <w:pPr>
        <w:pStyle w:val="a5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</w:rPr>
      </w:pPr>
      <w:r w:rsidRPr="00A42674">
        <w:rPr>
          <w:rFonts w:ascii="Times New Roman" w:hAnsi="Times New Roman" w:cs="Times New Roman"/>
        </w:rPr>
        <w:t>Вставить пропущенное слово</w:t>
      </w:r>
    </w:p>
    <w:p w:rsidR="00916631" w:rsidRPr="003010E5" w:rsidRDefault="00916631" w:rsidP="00916631">
      <w:pPr>
        <w:pStyle w:val="a5"/>
        <w:spacing w:after="0"/>
        <w:ind w:left="360"/>
        <w:rPr>
          <w:rFonts w:ascii="Times New Roman" w:hAnsi="Times New Roman" w:cs="Times New Roman"/>
          <w:b/>
          <w:i/>
        </w:rPr>
      </w:pPr>
      <w:r w:rsidRPr="00A42674">
        <w:rPr>
          <w:rFonts w:ascii="Times New Roman" w:hAnsi="Times New Roman" w:cs="Times New Roman"/>
          <w:b/>
          <w:i/>
        </w:rPr>
        <w:t xml:space="preserve">Полупроводниковый прибор с одним </w:t>
      </w:r>
      <w:proofErr w:type="spellStart"/>
      <w:r w:rsidRPr="00A42674">
        <w:rPr>
          <w:rFonts w:ascii="Times New Roman" w:hAnsi="Times New Roman" w:cs="Times New Roman"/>
          <w:b/>
          <w:bCs/>
          <w:i/>
        </w:rPr>
        <w:t>p-n</w:t>
      </w:r>
      <w:proofErr w:type="spellEnd"/>
      <w:r w:rsidRPr="00A42674">
        <w:rPr>
          <w:rFonts w:ascii="Times New Roman" w:hAnsi="Times New Roman" w:cs="Times New Roman"/>
          <w:b/>
          <w:i/>
        </w:rPr>
        <w:t xml:space="preserve"> переходом, имеющий два вывода (анод и катод), и предназначенный для выпрямления, детектирования, стабилизации, модуляции, ограничения и преобразования электрических сигналов  называется</w:t>
      </w:r>
      <w:r w:rsidRPr="00A42674">
        <w:rPr>
          <w:rFonts w:ascii="Times New Roman" w:hAnsi="Times New Roman" w:cs="Times New Roman"/>
        </w:rPr>
        <w:t>….</w:t>
      </w:r>
      <w:r>
        <w:rPr>
          <w:rFonts w:ascii="Times New Roman" w:hAnsi="Times New Roman" w:cs="Times New Roman"/>
          <w:b/>
          <w:i/>
        </w:rPr>
        <w:t xml:space="preserve"> ………………….</w:t>
      </w:r>
    </w:p>
    <w:p w:rsidR="00916631" w:rsidRPr="003010E5" w:rsidRDefault="00916631" w:rsidP="00916631">
      <w:pPr>
        <w:pStyle w:val="a4"/>
        <w:numPr>
          <w:ilvl w:val="0"/>
          <w:numId w:val="6"/>
        </w:numPr>
        <w:spacing w:before="0" w:beforeAutospacing="0" w:after="0" w:afterAutospacing="0" w:line="276" w:lineRule="auto"/>
        <w:rPr>
          <w:b/>
          <w:i/>
          <w:sz w:val="22"/>
          <w:szCs w:val="22"/>
        </w:rPr>
      </w:pPr>
      <w:r w:rsidRPr="00A42674">
        <w:rPr>
          <w:b/>
          <w:i/>
        </w:rPr>
        <w:t xml:space="preserve">В принцип </w:t>
      </w:r>
      <w:r w:rsidRPr="00A42674">
        <w:rPr>
          <w:b/>
          <w:i/>
          <w:spacing w:val="-10"/>
        </w:rPr>
        <w:t xml:space="preserve"> </w:t>
      </w:r>
      <w:r w:rsidRPr="00A42674">
        <w:rPr>
          <w:b/>
          <w:i/>
        </w:rPr>
        <w:t>работы</w:t>
      </w:r>
      <w:r w:rsidRPr="00A42674">
        <w:rPr>
          <w:b/>
          <w:i/>
          <w:spacing w:val="-7"/>
        </w:rPr>
        <w:t xml:space="preserve"> </w:t>
      </w:r>
      <w:r w:rsidRPr="00A42674">
        <w:rPr>
          <w:b/>
          <w:i/>
        </w:rPr>
        <w:t>выпрямительного</w:t>
      </w:r>
      <w:r w:rsidRPr="00A42674">
        <w:rPr>
          <w:b/>
          <w:i/>
          <w:spacing w:val="-6"/>
        </w:rPr>
        <w:t xml:space="preserve"> </w:t>
      </w:r>
      <w:r w:rsidRPr="00A42674">
        <w:rPr>
          <w:b/>
          <w:i/>
        </w:rPr>
        <w:t>диода заложено</w:t>
      </w:r>
      <w:proofErr w:type="gramStart"/>
      <w:r w:rsidRPr="00A42674">
        <w:t xml:space="preserve"> ……</w:t>
      </w:r>
      <w:r>
        <w:rPr>
          <w:b/>
          <w:i/>
        </w:rPr>
        <w:t xml:space="preserve"> </w:t>
      </w:r>
      <w:r w:rsidRPr="00A42674">
        <w:t>…</w:t>
      </w:r>
      <w:r>
        <w:t>……….</w:t>
      </w:r>
      <w:proofErr w:type="gramEnd"/>
      <w:r w:rsidRPr="00A42674">
        <w:t xml:space="preserve">свойство. </w:t>
      </w:r>
    </w:p>
    <w:p w:rsidR="00916631" w:rsidRPr="00A42674" w:rsidRDefault="00916631" w:rsidP="00916631">
      <w:pPr>
        <w:pStyle w:val="a5"/>
        <w:numPr>
          <w:ilvl w:val="0"/>
          <w:numId w:val="6"/>
        </w:numPr>
        <w:spacing w:after="0" w:line="240" w:lineRule="auto"/>
        <w:ind w:right="-1"/>
        <w:jc w:val="both"/>
        <w:rPr>
          <w:rFonts w:ascii="Times New Roman" w:hAnsi="Times New Roman" w:cs="Times New Roman"/>
          <w:i/>
        </w:rPr>
      </w:pPr>
      <w:r w:rsidRPr="00A42674">
        <w:rPr>
          <w:rFonts w:ascii="Times New Roman" w:hAnsi="Times New Roman" w:cs="Times New Roman"/>
          <w:b/>
        </w:rPr>
        <w:t>На рисунке изображено условно-графическое обозначение</w:t>
      </w:r>
      <w:r w:rsidRPr="00A42674">
        <w:rPr>
          <w:rFonts w:ascii="Times New Roman" w:hAnsi="Times New Roman" w:cs="Times New Roman"/>
          <w:i/>
        </w:rPr>
        <w:t xml:space="preserve">… </w:t>
      </w:r>
    </w:p>
    <w:tbl>
      <w:tblPr>
        <w:tblStyle w:val="a6"/>
        <w:tblW w:w="0" w:type="auto"/>
        <w:tblInd w:w="360" w:type="dxa"/>
        <w:tblLook w:val="04A0"/>
      </w:tblPr>
      <w:tblGrid>
        <w:gridCol w:w="2158"/>
        <w:gridCol w:w="3969"/>
        <w:gridCol w:w="2985"/>
      </w:tblGrid>
      <w:tr w:rsidR="00916631" w:rsidRPr="00A42674" w:rsidTr="00380D53">
        <w:trPr>
          <w:trHeight w:val="578"/>
        </w:trPr>
        <w:tc>
          <w:tcPr>
            <w:tcW w:w="2158" w:type="dxa"/>
          </w:tcPr>
          <w:p w:rsidR="00916631" w:rsidRPr="00A42674" w:rsidRDefault="008016BF" w:rsidP="00380D53">
            <w:pPr>
              <w:pStyle w:val="a5"/>
              <w:ind w:left="0" w:right="-1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pict>
                <v:group id="_x0000_s1134" style="position:absolute;left:0;text-align:left;margin-left:10.8pt;margin-top:1.2pt;width:22.5pt;height:35.45pt;rotation:-90;z-index:251666432" coordorigin="2991,7512" coordsize="340,776">
                  <v:line id="_x0000_s1135" style="position:absolute" from="3167,7512" to="3167,8288"/>
                  <v:group id="_x0000_s1136" style="position:absolute;left:2991;top:7744;width:340;height:283" coordorigin="6948,4217" coordsize="340,283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_x0000_s1137" type="#_x0000_t5" style="position:absolute;left:6948;top:4217;width:340;height:283;flip:y" filled="f"/>
                    <v:line id="_x0000_s1138" style="position:absolute" from="6948,4500" to="7288,4500"/>
                  </v:group>
                </v:group>
              </w:pict>
            </w:r>
          </w:p>
          <w:p w:rsidR="00916631" w:rsidRPr="00A42674" w:rsidRDefault="00916631" w:rsidP="00380D53">
            <w:pPr>
              <w:pStyle w:val="a5"/>
              <w:ind w:left="0" w:right="-1"/>
              <w:jc w:val="both"/>
              <w:rPr>
                <w:rFonts w:ascii="Times New Roman" w:hAnsi="Times New Roman" w:cs="Times New Roman"/>
                <w:b/>
              </w:rPr>
            </w:pPr>
          </w:p>
          <w:p w:rsidR="00916631" w:rsidRPr="00A42674" w:rsidRDefault="00916631" w:rsidP="00380D53">
            <w:pPr>
              <w:pStyle w:val="a5"/>
              <w:ind w:left="0" w:right="-1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</w:tcPr>
          <w:p w:rsidR="00916631" w:rsidRPr="00A42674" w:rsidRDefault="00916631" w:rsidP="00380D53">
            <w:pPr>
              <w:pStyle w:val="a5"/>
              <w:numPr>
                <w:ilvl w:val="0"/>
                <w:numId w:val="4"/>
              </w:numPr>
              <w:ind w:right="-1"/>
              <w:rPr>
                <w:rFonts w:ascii="Times New Roman" w:hAnsi="Times New Roman" w:cs="Times New Roman"/>
              </w:rPr>
            </w:pPr>
            <w:r w:rsidRPr="00A42674">
              <w:rPr>
                <w:rFonts w:ascii="Times New Roman" w:hAnsi="Times New Roman" w:cs="Times New Roman"/>
              </w:rPr>
              <w:t>Тиристора</w:t>
            </w:r>
          </w:p>
          <w:p w:rsidR="00916631" w:rsidRPr="00A42674" w:rsidRDefault="00916631" w:rsidP="00380D53">
            <w:pPr>
              <w:pStyle w:val="a5"/>
              <w:numPr>
                <w:ilvl w:val="0"/>
                <w:numId w:val="4"/>
              </w:numPr>
              <w:ind w:right="-1"/>
              <w:rPr>
                <w:rFonts w:ascii="Times New Roman" w:hAnsi="Times New Roman" w:cs="Times New Roman"/>
              </w:rPr>
            </w:pPr>
            <w:r w:rsidRPr="00A42674">
              <w:rPr>
                <w:rFonts w:ascii="Times New Roman" w:hAnsi="Times New Roman" w:cs="Times New Roman"/>
              </w:rPr>
              <w:t>полевого транзистора</w:t>
            </w:r>
          </w:p>
          <w:p w:rsidR="00916631" w:rsidRPr="00A42674" w:rsidRDefault="00916631" w:rsidP="00380D53">
            <w:pPr>
              <w:pStyle w:val="a5"/>
              <w:numPr>
                <w:ilvl w:val="0"/>
                <w:numId w:val="4"/>
              </w:numPr>
              <w:ind w:right="-1"/>
              <w:rPr>
                <w:rFonts w:ascii="Times New Roman" w:hAnsi="Times New Roman" w:cs="Times New Roman"/>
              </w:rPr>
            </w:pPr>
            <w:r w:rsidRPr="00A42674">
              <w:rPr>
                <w:rFonts w:ascii="Times New Roman" w:hAnsi="Times New Roman" w:cs="Times New Roman"/>
              </w:rPr>
              <w:t>выпрямительного диода</w:t>
            </w:r>
          </w:p>
        </w:tc>
        <w:tc>
          <w:tcPr>
            <w:tcW w:w="2985" w:type="dxa"/>
          </w:tcPr>
          <w:p w:rsidR="00916631" w:rsidRPr="00A42674" w:rsidRDefault="00916631" w:rsidP="00380D53">
            <w:pPr>
              <w:ind w:right="-1"/>
              <w:jc w:val="both"/>
              <w:rPr>
                <w:rFonts w:ascii="Times New Roman" w:hAnsi="Times New Roman" w:cs="Times New Roman"/>
              </w:rPr>
            </w:pPr>
            <w:r w:rsidRPr="00A4267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916631" w:rsidRPr="00A42674" w:rsidRDefault="00916631" w:rsidP="00380D53">
            <w:pPr>
              <w:pStyle w:val="a5"/>
              <w:ind w:left="0" w:right="-1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916631" w:rsidRPr="00CC3072" w:rsidRDefault="00916631" w:rsidP="00916631">
      <w:pPr>
        <w:pStyle w:val="a5"/>
        <w:spacing w:after="0" w:line="240" w:lineRule="auto"/>
        <w:ind w:left="360"/>
        <w:rPr>
          <w:rFonts w:ascii="Times New Roman" w:hAnsi="Times New Roman" w:cs="Times New Roman"/>
        </w:rPr>
      </w:pPr>
    </w:p>
    <w:p w:rsidR="00916631" w:rsidRPr="00CC3072" w:rsidRDefault="00916631" w:rsidP="00916631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A42674">
        <w:rPr>
          <w:rFonts w:ascii="Times New Roman" w:hAnsi="Times New Roman" w:cs="Times New Roman"/>
          <w:b/>
          <w:lang w:eastAsia="ru-RU"/>
        </w:rPr>
        <w:t xml:space="preserve"> </w:t>
      </w:r>
      <w:r w:rsidRPr="00A42674">
        <w:rPr>
          <w:rFonts w:ascii="Times New Roman" w:hAnsi="Times New Roman" w:cs="Times New Roman"/>
          <w:b/>
          <w:i/>
          <w:lang w:eastAsia="ru-RU"/>
        </w:rPr>
        <w:t xml:space="preserve">Диод, предназначенный для преобразования переменного тока </w:t>
      </w:r>
      <w:proofErr w:type="gramStart"/>
      <w:r w:rsidRPr="00A42674">
        <w:rPr>
          <w:rFonts w:ascii="Times New Roman" w:hAnsi="Times New Roman" w:cs="Times New Roman"/>
          <w:b/>
          <w:i/>
          <w:lang w:eastAsia="ru-RU"/>
        </w:rPr>
        <w:t>в</w:t>
      </w:r>
      <w:proofErr w:type="gramEnd"/>
      <w:r w:rsidRPr="00A42674">
        <w:rPr>
          <w:rFonts w:ascii="Times New Roman" w:hAnsi="Times New Roman" w:cs="Times New Roman"/>
          <w:b/>
          <w:i/>
          <w:lang w:eastAsia="ru-RU"/>
        </w:rPr>
        <w:t xml:space="preserve"> постоянный </w:t>
      </w:r>
    </w:p>
    <w:p w:rsidR="00916631" w:rsidRPr="00A42674" w:rsidRDefault="00916631" w:rsidP="00916631">
      <w:pPr>
        <w:pStyle w:val="a5"/>
        <w:spacing w:after="0" w:line="240" w:lineRule="auto"/>
        <w:ind w:left="360"/>
        <w:rPr>
          <w:rFonts w:ascii="Times New Roman" w:hAnsi="Times New Roman" w:cs="Times New Roman"/>
        </w:rPr>
      </w:pPr>
      <w:r w:rsidRPr="00A42674">
        <w:rPr>
          <w:rFonts w:ascii="Times New Roman" w:hAnsi="Times New Roman" w:cs="Times New Roman"/>
          <w:b/>
          <w:i/>
          <w:lang w:eastAsia="ru-RU"/>
        </w:rPr>
        <w:t>называется</w:t>
      </w:r>
      <w:r w:rsidRPr="00A42674">
        <w:rPr>
          <w:rFonts w:ascii="Times New Roman" w:hAnsi="Times New Roman" w:cs="Times New Roman"/>
          <w:b/>
          <w:lang w:eastAsia="ru-RU"/>
        </w:rPr>
        <w:t>……</w:t>
      </w:r>
      <w:r w:rsidRPr="00A42674">
        <w:rPr>
          <w:rFonts w:ascii="Times New Roman" w:hAnsi="Times New Roman" w:cs="Times New Roman"/>
        </w:rPr>
        <w:t xml:space="preserve">  </w:t>
      </w:r>
    </w:p>
    <w:p w:rsidR="00916631" w:rsidRPr="00A42674" w:rsidRDefault="00916631" w:rsidP="00916631">
      <w:pPr>
        <w:pStyle w:val="a5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42674">
        <w:rPr>
          <w:rFonts w:ascii="Times New Roman" w:hAnsi="Times New Roman" w:cs="Times New Roman"/>
        </w:rPr>
        <w:t>Плоскостный</w:t>
      </w:r>
      <w:proofErr w:type="spellEnd"/>
      <w:r w:rsidRPr="00A42674">
        <w:rPr>
          <w:rFonts w:ascii="Times New Roman" w:hAnsi="Times New Roman" w:cs="Times New Roman"/>
        </w:rPr>
        <w:t xml:space="preserve"> диод.</w:t>
      </w:r>
    </w:p>
    <w:p w:rsidR="00916631" w:rsidRPr="00A42674" w:rsidRDefault="00916631" w:rsidP="00916631">
      <w:pPr>
        <w:pStyle w:val="a5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A42674">
        <w:rPr>
          <w:rFonts w:ascii="Times New Roman" w:hAnsi="Times New Roman" w:cs="Times New Roman"/>
        </w:rPr>
        <w:t>Выпрямительный диод.</w:t>
      </w:r>
    </w:p>
    <w:p w:rsidR="00916631" w:rsidRPr="003010E5" w:rsidRDefault="00916631" w:rsidP="00916631">
      <w:pPr>
        <w:pStyle w:val="a5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A42674">
        <w:rPr>
          <w:rFonts w:ascii="Times New Roman" w:hAnsi="Times New Roman" w:cs="Times New Roman"/>
        </w:rPr>
        <w:t>Туннельный диод.</w:t>
      </w:r>
    </w:p>
    <w:p w:rsidR="00916631" w:rsidRPr="00A42674" w:rsidRDefault="00916631" w:rsidP="00916631">
      <w:pPr>
        <w:pStyle w:val="a4"/>
        <w:numPr>
          <w:ilvl w:val="0"/>
          <w:numId w:val="6"/>
        </w:numPr>
        <w:spacing w:before="0" w:beforeAutospacing="0" w:after="0" w:afterAutospacing="0" w:line="276" w:lineRule="auto"/>
        <w:rPr>
          <w:b/>
          <w:i/>
          <w:sz w:val="22"/>
          <w:szCs w:val="22"/>
        </w:rPr>
      </w:pPr>
      <w:r w:rsidRPr="00A42674">
        <w:rPr>
          <w:b/>
          <w:i/>
          <w:sz w:val="22"/>
          <w:szCs w:val="22"/>
        </w:rPr>
        <w:t>Найти соответствие</w:t>
      </w:r>
    </w:p>
    <w:tbl>
      <w:tblPr>
        <w:tblStyle w:val="a6"/>
        <w:tblW w:w="9357" w:type="dxa"/>
        <w:tblInd w:w="392" w:type="dxa"/>
        <w:tblLook w:val="04A0"/>
      </w:tblPr>
      <w:tblGrid>
        <w:gridCol w:w="2692"/>
        <w:gridCol w:w="5896"/>
        <w:gridCol w:w="769"/>
      </w:tblGrid>
      <w:tr w:rsidR="00916631" w:rsidRPr="00A42674" w:rsidTr="00380D53">
        <w:trPr>
          <w:trHeight w:val="556"/>
        </w:trPr>
        <w:tc>
          <w:tcPr>
            <w:tcW w:w="2692" w:type="dxa"/>
          </w:tcPr>
          <w:p w:rsidR="00916631" w:rsidRPr="00A42674" w:rsidRDefault="00916631" w:rsidP="00380D53">
            <w:pPr>
              <w:pStyle w:val="a4"/>
              <w:numPr>
                <w:ilvl w:val="0"/>
                <w:numId w:val="3"/>
              </w:numPr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 w:rsidRPr="00A42674">
              <w:rPr>
                <w:sz w:val="22"/>
                <w:szCs w:val="22"/>
              </w:rPr>
              <w:t xml:space="preserve">При включении диода на прямое </w:t>
            </w:r>
            <w:r w:rsidRPr="00A42674">
              <w:rPr>
                <w:sz w:val="22"/>
                <w:szCs w:val="22"/>
              </w:rPr>
              <w:lastRenderedPageBreak/>
              <w:t>напряжение</w:t>
            </w:r>
          </w:p>
        </w:tc>
        <w:tc>
          <w:tcPr>
            <w:tcW w:w="5896" w:type="dxa"/>
          </w:tcPr>
          <w:p w:rsidR="00916631" w:rsidRPr="00A42674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 w:rsidRPr="00A42674">
              <w:rPr>
                <w:sz w:val="22"/>
                <w:szCs w:val="22"/>
              </w:rPr>
              <w:lastRenderedPageBreak/>
              <w:t xml:space="preserve">А. положительный потенциал источника попадает </w:t>
            </w:r>
            <w:proofErr w:type="spellStart"/>
            <w:r w:rsidRPr="00A42674">
              <w:rPr>
                <w:sz w:val="22"/>
                <w:szCs w:val="22"/>
              </w:rPr>
              <w:t>н</w:t>
            </w:r>
            <w:proofErr w:type="spellEnd"/>
            <w:r w:rsidRPr="00A42674">
              <w:rPr>
                <w:sz w:val="22"/>
                <w:szCs w:val="22"/>
              </w:rPr>
              <w:t xml:space="preserve"> а </w:t>
            </w:r>
            <w:r w:rsidRPr="00A42674">
              <w:rPr>
                <w:i/>
                <w:sz w:val="22"/>
                <w:szCs w:val="22"/>
              </w:rPr>
              <w:t>n</w:t>
            </w:r>
            <w:r w:rsidRPr="00A42674">
              <w:rPr>
                <w:sz w:val="22"/>
                <w:szCs w:val="22"/>
              </w:rPr>
              <w:t xml:space="preserve">-область </w:t>
            </w:r>
            <w:proofErr w:type="spellStart"/>
            <w:r w:rsidRPr="00A42674">
              <w:rPr>
                <w:i/>
                <w:sz w:val="22"/>
                <w:szCs w:val="22"/>
              </w:rPr>
              <w:t>р-n</w:t>
            </w:r>
            <w:r w:rsidRPr="00A42674">
              <w:rPr>
                <w:sz w:val="22"/>
                <w:szCs w:val="22"/>
              </w:rPr>
              <w:t>-перехода</w:t>
            </w:r>
            <w:proofErr w:type="spellEnd"/>
            <w:r w:rsidRPr="00A42674">
              <w:rPr>
                <w:sz w:val="22"/>
                <w:szCs w:val="22"/>
              </w:rPr>
              <w:t xml:space="preserve">, а отрицательный потенциал на </w:t>
            </w:r>
            <w:proofErr w:type="spellStart"/>
            <w:proofErr w:type="gramStart"/>
            <w:r w:rsidRPr="00A42674">
              <w:rPr>
                <w:i/>
                <w:sz w:val="22"/>
                <w:szCs w:val="22"/>
              </w:rPr>
              <w:t>р</w:t>
            </w:r>
            <w:proofErr w:type="spellEnd"/>
            <w:r w:rsidRPr="00A42674">
              <w:rPr>
                <w:i/>
                <w:sz w:val="22"/>
                <w:szCs w:val="22"/>
              </w:rPr>
              <w:t>-</w:t>
            </w:r>
            <w:proofErr w:type="gramEnd"/>
            <w:r w:rsidRPr="00A42674">
              <w:rPr>
                <w:i/>
                <w:sz w:val="22"/>
                <w:szCs w:val="22"/>
              </w:rPr>
              <w:t xml:space="preserve"> </w:t>
            </w:r>
            <w:r w:rsidRPr="00A42674">
              <w:rPr>
                <w:sz w:val="22"/>
                <w:szCs w:val="22"/>
              </w:rPr>
              <w:lastRenderedPageBreak/>
              <w:t>область</w:t>
            </w:r>
          </w:p>
        </w:tc>
        <w:tc>
          <w:tcPr>
            <w:tcW w:w="769" w:type="dxa"/>
          </w:tcPr>
          <w:p w:rsidR="00916631" w:rsidRPr="00A42674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</w:tc>
      </w:tr>
      <w:tr w:rsidR="00916631" w:rsidRPr="00A42674" w:rsidTr="00380D53">
        <w:trPr>
          <w:trHeight w:val="570"/>
        </w:trPr>
        <w:tc>
          <w:tcPr>
            <w:tcW w:w="2692" w:type="dxa"/>
          </w:tcPr>
          <w:p w:rsidR="00916631" w:rsidRPr="00A42674" w:rsidRDefault="00916631" w:rsidP="00380D53">
            <w:pPr>
              <w:pStyle w:val="a4"/>
              <w:numPr>
                <w:ilvl w:val="0"/>
                <w:numId w:val="3"/>
              </w:numPr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 w:rsidRPr="00A42674">
              <w:rPr>
                <w:sz w:val="22"/>
                <w:szCs w:val="22"/>
              </w:rPr>
              <w:lastRenderedPageBreak/>
              <w:t>При включении диода на обратное напряжение</w:t>
            </w:r>
          </w:p>
        </w:tc>
        <w:tc>
          <w:tcPr>
            <w:tcW w:w="5896" w:type="dxa"/>
          </w:tcPr>
          <w:p w:rsidR="00916631" w:rsidRPr="00A42674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 w:rsidRPr="00A42674">
              <w:rPr>
                <w:sz w:val="22"/>
                <w:szCs w:val="22"/>
              </w:rPr>
              <w:t xml:space="preserve">Б. положительный потенциал источника попадает на </w:t>
            </w:r>
            <w:proofErr w:type="spellStart"/>
            <w:r w:rsidRPr="00A42674">
              <w:rPr>
                <w:i/>
                <w:sz w:val="22"/>
                <w:szCs w:val="22"/>
              </w:rPr>
              <w:t>р-</w:t>
            </w:r>
            <w:r w:rsidRPr="00A42674">
              <w:rPr>
                <w:sz w:val="22"/>
                <w:szCs w:val="22"/>
              </w:rPr>
              <w:t>область</w:t>
            </w:r>
            <w:proofErr w:type="spellEnd"/>
            <w:r w:rsidRPr="00A42674">
              <w:rPr>
                <w:sz w:val="22"/>
                <w:szCs w:val="22"/>
              </w:rPr>
              <w:t xml:space="preserve"> </w:t>
            </w:r>
            <w:proofErr w:type="spellStart"/>
            <w:r w:rsidRPr="00A42674">
              <w:rPr>
                <w:i/>
                <w:sz w:val="22"/>
                <w:szCs w:val="22"/>
              </w:rPr>
              <w:t>р-</w:t>
            </w:r>
            <w:proofErr w:type="gramStart"/>
            <w:r w:rsidRPr="00A42674">
              <w:rPr>
                <w:i/>
                <w:sz w:val="22"/>
                <w:szCs w:val="22"/>
              </w:rPr>
              <w:t>n</w:t>
            </w:r>
            <w:proofErr w:type="gramEnd"/>
            <w:r w:rsidRPr="00A42674">
              <w:rPr>
                <w:sz w:val="22"/>
                <w:szCs w:val="22"/>
              </w:rPr>
              <w:t>-перехода</w:t>
            </w:r>
            <w:proofErr w:type="spellEnd"/>
            <w:r w:rsidRPr="00A42674">
              <w:rPr>
                <w:sz w:val="22"/>
                <w:szCs w:val="22"/>
              </w:rPr>
              <w:t xml:space="preserve">, а отрицательный потенциал на </w:t>
            </w:r>
            <w:proofErr w:type="spellStart"/>
            <w:r w:rsidRPr="00A42674">
              <w:rPr>
                <w:i/>
                <w:sz w:val="22"/>
                <w:szCs w:val="22"/>
              </w:rPr>
              <w:t>n</w:t>
            </w:r>
            <w:proofErr w:type="spellEnd"/>
            <w:r w:rsidRPr="00A42674">
              <w:rPr>
                <w:sz w:val="22"/>
                <w:szCs w:val="22"/>
              </w:rPr>
              <w:t xml:space="preserve">- </w:t>
            </w:r>
            <w:r w:rsidRPr="00A42674">
              <w:rPr>
                <w:spacing w:val="-2"/>
                <w:sz w:val="22"/>
                <w:szCs w:val="22"/>
              </w:rPr>
              <w:t>область</w:t>
            </w:r>
          </w:p>
        </w:tc>
        <w:tc>
          <w:tcPr>
            <w:tcW w:w="769" w:type="dxa"/>
          </w:tcPr>
          <w:p w:rsidR="00916631" w:rsidRPr="00A42674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</w:tc>
      </w:tr>
    </w:tbl>
    <w:p w:rsidR="00916631" w:rsidRDefault="00916631" w:rsidP="00916631">
      <w:pPr>
        <w:pStyle w:val="a4"/>
        <w:spacing w:before="0" w:beforeAutospacing="0" w:after="0" w:afterAutospacing="0" w:line="276" w:lineRule="auto"/>
        <w:ind w:left="360"/>
        <w:rPr>
          <w:b/>
          <w:i/>
          <w:sz w:val="22"/>
          <w:szCs w:val="22"/>
        </w:rPr>
      </w:pPr>
    </w:p>
    <w:p w:rsidR="00916631" w:rsidRPr="00A42674" w:rsidRDefault="00916631" w:rsidP="00916631">
      <w:pPr>
        <w:pStyle w:val="a4"/>
        <w:numPr>
          <w:ilvl w:val="0"/>
          <w:numId w:val="6"/>
        </w:numPr>
        <w:spacing w:before="0" w:beforeAutospacing="0" w:after="0" w:afterAutospacing="0" w:line="276" w:lineRule="auto"/>
        <w:rPr>
          <w:b/>
          <w:i/>
          <w:sz w:val="22"/>
          <w:szCs w:val="22"/>
        </w:rPr>
      </w:pPr>
      <w:r w:rsidRPr="00A42674">
        <w:rPr>
          <w:b/>
          <w:i/>
          <w:sz w:val="22"/>
          <w:szCs w:val="22"/>
        </w:rPr>
        <w:t>Найти соответствие</w:t>
      </w:r>
    </w:p>
    <w:tbl>
      <w:tblPr>
        <w:tblStyle w:val="a6"/>
        <w:tblW w:w="0" w:type="auto"/>
        <w:tblInd w:w="720" w:type="dxa"/>
        <w:tblLook w:val="04A0"/>
      </w:tblPr>
      <w:tblGrid>
        <w:gridCol w:w="3124"/>
        <w:gridCol w:w="4486"/>
        <w:gridCol w:w="1984"/>
      </w:tblGrid>
      <w:tr w:rsidR="00916631" w:rsidRPr="00A42674" w:rsidTr="00380D53">
        <w:trPr>
          <w:trHeight w:val="1162"/>
        </w:trPr>
        <w:tc>
          <w:tcPr>
            <w:tcW w:w="3124" w:type="dxa"/>
          </w:tcPr>
          <w:p w:rsidR="00916631" w:rsidRPr="00A42674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 w:rsidRPr="00A42674"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84455</wp:posOffset>
                  </wp:positionV>
                  <wp:extent cx="889000" cy="704850"/>
                  <wp:effectExtent l="19050" t="0" r="6350" b="0"/>
                  <wp:wrapTight wrapText="bothSides">
                    <wp:wrapPolygon edited="0">
                      <wp:start x="-463" y="0"/>
                      <wp:lineTo x="-463" y="21016"/>
                      <wp:lineTo x="21754" y="21016"/>
                      <wp:lineTo x="21754" y="0"/>
                      <wp:lineTo x="-463" y="0"/>
                    </wp:wrapPolygon>
                  </wp:wrapTight>
                  <wp:docPr id="15" name="Рисунок 17" descr="Обратное включение ди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братное включение ди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5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2674">
              <w:rPr>
                <w:b/>
                <w:sz w:val="22"/>
                <w:szCs w:val="22"/>
              </w:rPr>
              <w:t>Рис.1</w:t>
            </w:r>
          </w:p>
        </w:tc>
        <w:tc>
          <w:tcPr>
            <w:tcW w:w="4486" w:type="dxa"/>
          </w:tcPr>
          <w:p w:rsidR="00916631" w:rsidRPr="00A42674" w:rsidRDefault="00916631" w:rsidP="00380D53">
            <w:pPr>
              <w:spacing w:before="64"/>
              <w:ind w:left="575" w:hanging="394"/>
              <w:rPr>
                <w:rFonts w:ascii="Times New Roman" w:hAnsi="Times New Roman" w:cs="Times New Roman"/>
                <w:i/>
                <w:sz w:val="24"/>
              </w:rPr>
            </w:pPr>
            <w:r w:rsidRPr="00A42674">
              <w:rPr>
                <w:rFonts w:ascii="Times New Roman" w:hAnsi="Times New Roman" w:cs="Times New Roman"/>
                <w:i/>
                <w:sz w:val="24"/>
              </w:rPr>
              <w:t>А.Включение</w:t>
            </w:r>
            <w:r w:rsidRPr="00A42674">
              <w:rPr>
                <w:rFonts w:ascii="Times New Roman" w:hAnsi="Times New Roman" w:cs="Times New Roman"/>
                <w:i/>
                <w:spacing w:val="-15"/>
                <w:sz w:val="24"/>
              </w:rPr>
              <w:t xml:space="preserve"> </w:t>
            </w:r>
            <w:proofErr w:type="spellStart"/>
            <w:r w:rsidRPr="00A42674">
              <w:rPr>
                <w:rFonts w:ascii="Times New Roman" w:hAnsi="Times New Roman" w:cs="Times New Roman"/>
                <w:i/>
                <w:sz w:val="24"/>
              </w:rPr>
              <w:t>р-</w:t>
            </w:r>
            <w:proofErr w:type="gramStart"/>
            <w:r w:rsidRPr="00A42674">
              <w:rPr>
                <w:rFonts w:ascii="Times New Roman" w:hAnsi="Times New Roman" w:cs="Times New Roman"/>
                <w:i/>
                <w:sz w:val="24"/>
              </w:rPr>
              <w:t>n</w:t>
            </w:r>
            <w:proofErr w:type="gramEnd"/>
            <w:r w:rsidRPr="00A42674">
              <w:rPr>
                <w:rFonts w:ascii="Times New Roman" w:hAnsi="Times New Roman" w:cs="Times New Roman"/>
                <w:i/>
                <w:sz w:val="24"/>
              </w:rPr>
              <w:t>-перехода</w:t>
            </w:r>
            <w:proofErr w:type="spellEnd"/>
            <w:r w:rsidRPr="00A42674">
              <w:rPr>
                <w:rFonts w:ascii="Times New Roman" w:hAnsi="Times New Roman" w:cs="Times New Roman"/>
                <w:i/>
                <w:spacing w:val="-15"/>
                <w:sz w:val="24"/>
              </w:rPr>
              <w:t xml:space="preserve"> </w:t>
            </w:r>
            <w:r w:rsidRPr="00A42674">
              <w:rPr>
                <w:rFonts w:ascii="Times New Roman" w:hAnsi="Times New Roman" w:cs="Times New Roman"/>
                <w:i/>
                <w:sz w:val="24"/>
              </w:rPr>
              <w:t>диода на прямое напряжение</w:t>
            </w:r>
          </w:p>
          <w:p w:rsidR="00916631" w:rsidRPr="00A42674" w:rsidRDefault="00916631" w:rsidP="00380D53">
            <w:pPr>
              <w:spacing w:before="64"/>
              <w:ind w:left="575" w:hanging="394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A42674">
              <w:rPr>
                <w:rFonts w:ascii="Times New Roman" w:hAnsi="Times New Roman" w:cs="Times New Roman"/>
                <w:i/>
                <w:sz w:val="24"/>
              </w:rPr>
              <w:t>ПРЯМОЙ ТОК</w:t>
            </w:r>
          </w:p>
        </w:tc>
        <w:tc>
          <w:tcPr>
            <w:tcW w:w="1984" w:type="dxa"/>
          </w:tcPr>
          <w:p w:rsidR="00916631" w:rsidRPr="00A42674" w:rsidRDefault="00916631" w:rsidP="00380D53">
            <w:pPr>
              <w:spacing w:before="64"/>
              <w:ind w:left="575" w:hanging="394"/>
              <w:rPr>
                <w:rFonts w:ascii="Times New Roman" w:hAnsi="Times New Roman" w:cs="Times New Roman"/>
                <w:i/>
                <w:sz w:val="24"/>
              </w:rPr>
            </w:pPr>
            <w:r w:rsidRPr="00A42674">
              <w:rPr>
                <w:rFonts w:ascii="Times New Roman" w:hAnsi="Times New Roman" w:cs="Times New Roman"/>
                <w:i/>
                <w:sz w:val="24"/>
              </w:rPr>
              <w:t xml:space="preserve">Рис.1 -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916631" w:rsidRPr="00A42674" w:rsidTr="00380D53">
        <w:tc>
          <w:tcPr>
            <w:tcW w:w="3124" w:type="dxa"/>
          </w:tcPr>
          <w:p w:rsidR="00916631" w:rsidRPr="00A42674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 w:rsidRPr="00A42674"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32385</wp:posOffset>
                  </wp:positionV>
                  <wp:extent cx="990600" cy="803910"/>
                  <wp:effectExtent l="19050" t="0" r="0" b="0"/>
                  <wp:wrapTight wrapText="bothSides">
                    <wp:wrapPolygon edited="0">
                      <wp:start x="-415" y="0"/>
                      <wp:lineTo x="-415" y="20986"/>
                      <wp:lineTo x="21600" y="20986"/>
                      <wp:lineTo x="21600" y="0"/>
                      <wp:lineTo x="-415" y="0"/>
                    </wp:wrapPolygon>
                  </wp:wrapTight>
                  <wp:docPr id="16" name="Рисунок 15" descr="Прямое включение ди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рямое включение ди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13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2674">
              <w:rPr>
                <w:b/>
                <w:sz w:val="22"/>
                <w:szCs w:val="22"/>
              </w:rPr>
              <w:t>Рис.2</w:t>
            </w:r>
          </w:p>
        </w:tc>
        <w:tc>
          <w:tcPr>
            <w:tcW w:w="4486" w:type="dxa"/>
          </w:tcPr>
          <w:p w:rsidR="00916631" w:rsidRPr="00A42674" w:rsidRDefault="00916631" w:rsidP="00380D53">
            <w:pPr>
              <w:spacing w:before="67"/>
              <w:ind w:left="445" w:hanging="262"/>
              <w:rPr>
                <w:rFonts w:ascii="Times New Roman" w:hAnsi="Times New Roman" w:cs="Times New Roman"/>
                <w:i/>
                <w:sz w:val="24"/>
              </w:rPr>
            </w:pPr>
            <w:r w:rsidRPr="00A42674">
              <w:rPr>
                <w:rFonts w:ascii="Times New Roman" w:hAnsi="Times New Roman" w:cs="Times New Roman"/>
                <w:i/>
                <w:sz w:val="24"/>
              </w:rPr>
              <w:t>Б.Включение</w:t>
            </w:r>
            <w:r w:rsidRPr="00A42674">
              <w:rPr>
                <w:rFonts w:ascii="Times New Roman" w:hAnsi="Times New Roman" w:cs="Times New Roman"/>
                <w:i/>
                <w:spacing w:val="-15"/>
                <w:sz w:val="24"/>
              </w:rPr>
              <w:t xml:space="preserve"> </w:t>
            </w:r>
            <w:proofErr w:type="spellStart"/>
            <w:r w:rsidRPr="00A42674">
              <w:rPr>
                <w:rFonts w:ascii="Times New Roman" w:hAnsi="Times New Roman" w:cs="Times New Roman"/>
                <w:i/>
                <w:sz w:val="24"/>
              </w:rPr>
              <w:t>р-</w:t>
            </w:r>
            <w:proofErr w:type="gramStart"/>
            <w:r w:rsidRPr="00A42674">
              <w:rPr>
                <w:rFonts w:ascii="Times New Roman" w:hAnsi="Times New Roman" w:cs="Times New Roman"/>
                <w:i/>
                <w:sz w:val="24"/>
              </w:rPr>
              <w:t>n</w:t>
            </w:r>
            <w:proofErr w:type="gramEnd"/>
            <w:r w:rsidRPr="00A42674">
              <w:rPr>
                <w:rFonts w:ascii="Times New Roman" w:hAnsi="Times New Roman" w:cs="Times New Roman"/>
                <w:i/>
                <w:sz w:val="24"/>
              </w:rPr>
              <w:t>-перехода</w:t>
            </w:r>
            <w:proofErr w:type="spellEnd"/>
            <w:r w:rsidRPr="00A42674">
              <w:rPr>
                <w:rFonts w:ascii="Times New Roman" w:hAnsi="Times New Roman" w:cs="Times New Roman"/>
                <w:i/>
                <w:spacing w:val="-15"/>
                <w:sz w:val="24"/>
              </w:rPr>
              <w:t xml:space="preserve"> </w:t>
            </w:r>
            <w:r w:rsidRPr="00A42674">
              <w:rPr>
                <w:rFonts w:ascii="Times New Roman" w:hAnsi="Times New Roman" w:cs="Times New Roman"/>
                <w:i/>
                <w:sz w:val="24"/>
              </w:rPr>
              <w:t>диода на обратное напряжение</w:t>
            </w:r>
          </w:p>
          <w:p w:rsidR="00916631" w:rsidRPr="00A42674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  <w:p w:rsidR="00916631" w:rsidRPr="00A42674" w:rsidRDefault="00916631" w:rsidP="00380D53">
            <w:pPr>
              <w:pStyle w:val="a4"/>
              <w:spacing w:before="0" w:beforeAutospacing="0" w:after="0" w:afterAutospacing="0" w:line="276" w:lineRule="auto"/>
              <w:rPr>
                <w:i/>
                <w:sz w:val="22"/>
                <w:szCs w:val="22"/>
              </w:rPr>
            </w:pPr>
            <w:r w:rsidRPr="00A42674">
              <w:rPr>
                <w:i/>
                <w:sz w:val="22"/>
                <w:szCs w:val="22"/>
              </w:rPr>
              <w:t>ОБРАТНЫЙ ТОК</w:t>
            </w:r>
          </w:p>
        </w:tc>
        <w:tc>
          <w:tcPr>
            <w:tcW w:w="1984" w:type="dxa"/>
          </w:tcPr>
          <w:p w:rsidR="00916631" w:rsidRPr="00A42674" w:rsidRDefault="00916631" w:rsidP="00380D53">
            <w:pPr>
              <w:spacing w:before="67"/>
              <w:ind w:left="445" w:hanging="262"/>
              <w:rPr>
                <w:rFonts w:ascii="Times New Roman" w:hAnsi="Times New Roman" w:cs="Times New Roman"/>
                <w:i/>
                <w:sz w:val="24"/>
              </w:rPr>
            </w:pPr>
            <w:r w:rsidRPr="00A42674">
              <w:rPr>
                <w:rFonts w:ascii="Times New Roman" w:hAnsi="Times New Roman" w:cs="Times New Roman"/>
                <w:i/>
                <w:sz w:val="24"/>
              </w:rPr>
              <w:t xml:space="preserve">Рис.2 -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</w:tc>
      </w:tr>
    </w:tbl>
    <w:p w:rsidR="00916631" w:rsidRDefault="00916631" w:rsidP="00916631">
      <w:pPr>
        <w:pStyle w:val="a4"/>
        <w:spacing w:before="0" w:beforeAutospacing="0" w:after="0" w:afterAutospacing="0" w:line="276" w:lineRule="auto"/>
        <w:rPr>
          <w:b/>
          <w:sz w:val="22"/>
          <w:szCs w:val="22"/>
        </w:rPr>
      </w:pPr>
    </w:p>
    <w:p w:rsidR="00916631" w:rsidRPr="003010E5" w:rsidRDefault="00916631" w:rsidP="00916631">
      <w:pPr>
        <w:pStyle w:val="a4"/>
        <w:numPr>
          <w:ilvl w:val="0"/>
          <w:numId w:val="6"/>
        </w:numPr>
        <w:spacing w:before="0" w:beforeAutospacing="0" w:after="0" w:afterAutospacing="0" w:line="276" w:lineRule="auto"/>
        <w:rPr>
          <w:b/>
          <w:sz w:val="22"/>
          <w:szCs w:val="22"/>
        </w:rPr>
      </w:pPr>
      <w:r w:rsidRPr="00A42674">
        <w:rPr>
          <w:b/>
          <w:sz w:val="22"/>
          <w:szCs w:val="22"/>
        </w:rPr>
        <w:t>Найти соответствие</w:t>
      </w:r>
    </w:p>
    <w:tbl>
      <w:tblPr>
        <w:tblStyle w:val="a6"/>
        <w:tblW w:w="0" w:type="auto"/>
        <w:tblInd w:w="108" w:type="dxa"/>
        <w:tblLook w:val="04A0"/>
      </w:tblPr>
      <w:tblGrid>
        <w:gridCol w:w="4536"/>
        <w:gridCol w:w="3647"/>
        <w:gridCol w:w="2023"/>
      </w:tblGrid>
      <w:tr w:rsidR="00916631" w:rsidRPr="00A42674" w:rsidTr="00380D53">
        <w:trPr>
          <w:trHeight w:val="323"/>
        </w:trPr>
        <w:tc>
          <w:tcPr>
            <w:tcW w:w="4536" w:type="dxa"/>
          </w:tcPr>
          <w:p w:rsidR="00916631" w:rsidRPr="00A42674" w:rsidRDefault="00916631" w:rsidP="00380D5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2674">
              <w:rPr>
                <w:rFonts w:ascii="Times New Roman" w:hAnsi="Times New Roman" w:cs="Times New Roman"/>
                <w:b/>
              </w:rPr>
              <w:t xml:space="preserve">1. Открытое </w:t>
            </w:r>
            <w:r w:rsidRPr="00A42674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 положение </w:t>
            </w:r>
            <w:proofErr w:type="spellStart"/>
            <w:r w:rsidRPr="00A42674">
              <w:rPr>
                <w:rFonts w:ascii="Times New Roman" w:hAnsi="Times New Roman" w:cs="Times New Roman"/>
                <w:i/>
                <w:sz w:val="24"/>
              </w:rPr>
              <w:t>р-</w:t>
            </w:r>
            <w:proofErr w:type="gramStart"/>
            <w:r w:rsidRPr="00A42674">
              <w:rPr>
                <w:rFonts w:ascii="Times New Roman" w:hAnsi="Times New Roman" w:cs="Times New Roman"/>
                <w:i/>
                <w:sz w:val="24"/>
              </w:rPr>
              <w:t>n</w:t>
            </w:r>
            <w:proofErr w:type="gramEnd"/>
            <w:r w:rsidRPr="00A42674">
              <w:rPr>
                <w:rFonts w:ascii="Times New Roman" w:hAnsi="Times New Roman" w:cs="Times New Roman"/>
                <w:i/>
                <w:sz w:val="24"/>
              </w:rPr>
              <w:t>-перехода</w:t>
            </w:r>
            <w:proofErr w:type="spellEnd"/>
            <w:r w:rsidRPr="00A42674">
              <w:rPr>
                <w:rFonts w:ascii="Times New Roman" w:eastAsia="Times New Roman" w:hAnsi="Times New Roman" w:cs="Times New Roman"/>
                <w:lang w:eastAsia="ru-RU"/>
              </w:rPr>
              <w:t xml:space="preserve">   </w:t>
            </w:r>
          </w:p>
        </w:tc>
        <w:tc>
          <w:tcPr>
            <w:tcW w:w="3647" w:type="dxa"/>
          </w:tcPr>
          <w:p w:rsidR="00916631" w:rsidRPr="00A42674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 w:rsidRPr="00A42674">
              <w:t xml:space="preserve"> Диод  хорошо проводит ток;</w:t>
            </w:r>
          </w:p>
        </w:tc>
        <w:tc>
          <w:tcPr>
            <w:tcW w:w="2023" w:type="dxa"/>
          </w:tcPr>
          <w:p w:rsidR="00916631" w:rsidRPr="00A42674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916631" w:rsidRPr="00A42674" w:rsidTr="00380D53">
        <w:trPr>
          <w:trHeight w:val="342"/>
        </w:trPr>
        <w:tc>
          <w:tcPr>
            <w:tcW w:w="4536" w:type="dxa"/>
          </w:tcPr>
          <w:p w:rsidR="00916631" w:rsidRPr="00A42674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 w:rsidRPr="00A42674">
              <w:t xml:space="preserve">2. </w:t>
            </w:r>
            <w:r w:rsidRPr="00A42674">
              <w:rPr>
                <w:b/>
                <w:bCs/>
              </w:rPr>
              <w:t>Закрытое</w:t>
            </w:r>
            <w:r w:rsidRPr="00A42674">
              <w:t xml:space="preserve"> </w:t>
            </w:r>
            <w:r w:rsidRPr="00A42674">
              <w:rPr>
                <w:noProof/>
              </w:rPr>
              <w:t xml:space="preserve">положение </w:t>
            </w:r>
            <w:proofErr w:type="spellStart"/>
            <w:r w:rsidRPr="00A42674">
              <w:rPr>
                <w:i/>
              </w:rPr>
              <w:t>р-</w:t>
            </w:r>
            <w:proofErr w:type="gramStart"/>
            <w:r w:rsidRPr="00A42674">
              <w:rPr>
                <w:i/>
              </w:rPr>
              <w:t>n</w:t>
            </w:r>
            <w:proofErr w:type="gramEnd"/>
            <w:r w:rsidRPr="00A42674">
              <w:rPr>
                <w:i/>
              </w:rPr>
              <w:t>-перехода</w:t>
            </w:r>
            <w:proofErr w:type="spellEnd"/>
            <w:r>
              <w:t xml:space="preserve"> </w:t>
            </w:r>
          </w:p>
        </w:tc>
        <w:tc>
          <w:tcPr>
            <w:tcW w:w="3647" w:type="dxa"/>
          </w:tcPr>
          <w:p w:rsidR="00916631" w:rsidRPr="00A42674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 w:rsidRPr="00A42674">
              <w:t>Диод  плохо  проводит ток;</w:t>
            </w:r>
          </w:p>
        </w:tc>
        <w:tc>
          <w:tcPr>
            <w:tcW w:w="2023" w:type="dxa"/>
          </w:tcPr>
          <w:p w:rsidR="00916631" w:rsidRPr="00A42674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</w:p>
        </w:tc>
      </w:tr>
    </w:tbl>
    <w:p w:rsidR="00916631" w:rsidRDefault="00916631" w:rsidP="00916631">
      <w:pPr>
        <w:pStyle w:val="a4"/>
        <w:spacing w:before="0" w:beforeAutospacing="0" w:after="0" w:afterAutospacing="0" w:line="276" w:lineRule="auto"/>
        <w:rPr>
          <w:sz w:val="22"/>
          <w:szCs w:val="22"/>
        </w:rPr>
      </w:pPr>
    </w:p>
    <w:p w:rsidR="00916631" w:rsidRPr="00DB223D" w:rsidRDefault="00916631" w:rsidP="00916631">
      <w:pPr>
        <w:pStyle w:val="a4"/>
        <w:numPr>
          <w:ilvl w:val="0"/>
          <w:numId w:val="6"/>
        </w:numPr>
        <w:spacing w:before="0" w:beforeAutospacing="0" w:after="0" w:afterAutospacing="0" w:line="276" w:lineRule="auto"/>
        <w:rPr>
          <w:sz w:val="22"/>
          <w:szCs w:val="22"/>
        </w:rPr>
      </w:pPr>
      <w:r w:rsidRPr="006A1B12">
        <w:rPr>
          <w:sz w:val="22"/>
          <w:szCs w:val="22"/>
        </w:rPr>
        <w:t>Вставить пропущенное слово</w:t>
      </w:r>
      <w:r>
        <w:rPr>
          <w:b/>
          <w:sz w:val="22"/>
          <w:szCs w:val="22"/>
        </w:rPr>
        <w:t>.</w:t>
      </w:r>
    </w:p>
    <w:p w:rsidR="00916631" w:rsidRPr="003010E5" w:rsidRDefault="00916631" w:rsidP="00916631">
      <w:pPr>
        <w:pStyle w:val="a4"/>
        <w:spacing w:before="0" w:beforeAutospacing="0" w:after="0" w:afterAutospacing="0" w:line="276" w:lineRule="auto"/>
        <w:ind w:left="360"/>
        <w:rPr>
          <w:sz w:val="22"/>
          <w:szCs w:val="22"/>
        </w:rPr>
      </w:pPr>
      <w:r w:rsidRPr="00A42674">
        <w:rPr>
          <w:b/>
          <w:sz w:val="22"/>
          <w:szCs w:val="22"/>
        </w:rPr>
        <w:t xml:space="preserve">Зависимость тока, проходящего через </w:t>
      </w:r>
      <w:proofErr w:type="spellStart"/>
      <w:r w:rsidRPr="00A42674">
        <w:rPr>
          <w:b/>
          <w:bCs/>
          <w:sz w:val="22"/>
          <w:szCs w:val="22"/>
        </w:rPr>
        <w:t>p-n</w:t>
      </w:r>
      <w:proofErr w:type="spellEnd"/>
      <w:r w:rsidRPr="00A42674">
        <w:rPr>
          <w:b/>
          <w:sz w:val="22"/>
          <w:szCs w:val="22"/>
        </w:rPr>
        <w:t xml:space="preserve"> переход, от величины и полярности приложенного к нему напряжения изображают в виде кривой, назыв</w:t>
      </w:r>
      <w:r>
        <w:rPr>
          <w:b/>
          <w:sz w:val="22"/>
          <w:szCs w:val="22"/>
        </w:rPr>
        <w:t>аемой</w:t>
      </w:r>
      <w:proofErr w:type="gramStart"/>
      <w:r>
        <w:rPr>
          <w:b/>
          <w:sz w:val="22"/>
          <w:szCs w:val="22"/>
        </w:rPr>
        <w:t>..</w:t>
      </w:r>
      <w:r w:rsidRPr="00A42674">
        <w:rPr>
          <w:sz w:val="22"/>
          <w:szCs w:val="22"/>
        </w:rPr>
        <w:t xml:space="preserve">…….. </w:t>
      </w:r>
      <w:r>
        <w:rPr>
          <w:rStyle w:val="a9"/>
          <w:sz w:val="22"/>
          <w:szCs w:val="22"/>
        </w:rPr>
        <w:t xml:space="preserve"> </w:t>
      </w:r>
      <w:proofErr w:type="gramEnd"/>
    </w:p>
    <w:p w:rsidR="00916631" w:rsidRPr="00A42674" w:rsidRDefault="00916631" w:rsidP="00916631">
      <w:pPr>
        <w:pStyle w:val="a4"/>
        <w:numPr>
          <w:ilvl w:val="0"/>
          <w:numId w:val="6"/>
        </w:numPr>
        <w:spacing w:before="0" w:beforeAutospacing="0" w:after="0" w:afterAutospacing="0" w:line="276" w:lineRule="auto"/>
        <w:rPr>
          <w:b/>
          <w:sz w:val="22"/>
          <w:szCs w:val="22"/>
        </w:rPr>
      </w:pPr>
      <w:r w:rsidRPr="00A42674">
        <w:rPr>
          <w:b/>
          <w:sz w:val="22"/>
          <w:szCs w:val="22"/>
        </w:rPr>
        <w:t>Найти соответствие</w:t>
      </w:r>
    </w:p>
    <w:tbl>
      <w:tblPr>
        <w:tblStyle w:val="a6"/>
        <w:tblW w:w="0" w:type="auto"/>
        <w:tblInd w:w="108" w:type="dxa"/>
        <w:tblLook w:val="04A0"/>
      </w:tblPr>
      <w:tblGrid>
        <w:gridCol w:w="5387"/>
        <w:gridCol w:w="2835"/>
        <w:gridCol w:w="1984"/>
      </w:tblGrid>
      <w:tr w:rsidR="00916631" w:rsidRPr="00A42674" w:rsidTr="00380D53">
        <w:tc>
          <w:tcPr>
            <w:tcW w:w="5387" w:type="dxa"/>
          </w:tcPr>
          <w:p w:rsidR="00916631" w:rsidRPr="00A42674" w:rsidRDefault="008016BF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group id="_x0000_s1139" style="position:absolute;margin-left:41.9pt;margin-top:4.65pt;width:113.4pt;height:60.9pt;z-index:251667456;mso-position-horizontal-relative:page" coordorigin="6750,206" coordsize="4710,3750">
                  <v:shape id="docshape47" o:spid="_x0000_s1140" type="#_x0000_t75" style="position:absolute;left:6750;top:205;width:3585;height:3459">
                    <v:imagedata r:id="rId15" o:title=""/>
                  </v:shape>
                  <v:shape id="docshape48" o:spid="_x0000_s1141" type="#_x0000_t75" style="position:absolute;left:10275;top:355;width:1185;height:3238">
                    <v:imagedata r:id="rId16" o:title=""/>
                  </v:shape>
                  <v:shape id="docshape49" o:spid="_x0000_s1142" type="#_x0000_t202" style="position:absolute;left:8025;top:3505;width:2190;height:435" filled="f" strokecolor="#00af50" strokeweight="1.5pt">
                    <v:textbox inset="0,0,0,0">
                      <w:txbxContent>
                        <w:p w:rsidR="00916631" w:rsidRPr="000905D3" w:rsidRDefault="00916631" w:rsidP="00916631"/>
                      </w:txbxContent>
                    </v:textbox>
                  </v:shape>
                  <w10:wrap anchorx="page"/>
                </v:group>
              </w:pict>
            </w:r>
            <w:r w:rsidR="00916631" w:rsidRPr="00A42674">
              <w:rPr>
                <w:b/>
                <w:sz w:val="22"/>
                <w:szCs w:val="22"/>
              </w:rPr>
              <w:t>Рис.1.</w:t>
            </w:r>
          </w:p>
          <w:p w:rsidR="00916631" w:rsidRPr="00A42674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  <w:p w:rsidR="00916631" w:rsidRPr="00A42674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  <w:p w:rsidR="00916631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  <w:p w:rsidR="00916631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  <w:p w:rsidR="00916631" w:rsidRPr="003010E5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:rsidR="00916631" w:rsidRPr="00A42674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  <w:p w:rsidR="00916631" w:rsidRPr="00A42674" w:rsidRDefault="00916631" w:rsidP="00380D53">
            <w:pPr>
              <w:pStyle w:val="a4"/>
              <w:tabs>
                <w:tab w:val="left" w:pos="337"/>
              </w:tabs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A42674">
              <w:rPr>
                <w:b/>
                <w:i/>
              </w:rPr>
              <w:t>А-Плоскостной</w:t>
            </w:r>
            <w:proofErr w:type="spellEnd"/>
            <w:proofErr w:type="gramEnd"/>
            <w:r w:rsidRPr="00A42674">
              <w:rPr>
                <w:b/>
                <w:i/>
              </w:rPr>
              <w:t xml:space="preserve"> диод</w:t>
            </w:r>
          </w:p>
          <w:p w:rsidR="00916631" w:rsidRPr="00A42674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  <w:p w:rsidR="00916631" w:rsidRPr="00A42674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984" w:type="dxa"/>
          </w:tcPr>
          <w:p w:rsidR="00916631" w:rsidRPr="00A42674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Рис 1-</w:t>
            </w:r>
          </w:p>
        </w:tc>
      </w:tr>
      <w:tr w:rsidR="00916631" w:rsidRPr="00A42674" w:rsidTr="00380D53">
        <w:tc>
          <w:tcPr>
            <w:tcW w:w="5387" w:type="dxa"/>
          </w:tcPr>
          <w:p w:rsidR="00916631" w:rsidRPr="00A42674" w:rsidRDefault="008016BF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group id="_x0000_s1143" style="position:absolute;margin-left:46.65pt;margin-top:23.25pt;width:81.55pt;height:56.2pt;z-index:251668480;mso-position-horizontal-relative:page;mso-position-vertical-relative:page" coordorigin="6930,11523" coordsize="4939,4024">
                  <v:shape id="docshape33" o:spid="_x0000_s1144" type="#_x0000_t75" style="position:absolute;left:10580;top:13841;width:1289;height:1705">
                    <v:imagedata r:id="rId17" o:title=""/>
                  </v:shape>
                  <v:shape id="docshape34" o:spid="_x0000_s1145" type="#_x0000_t75" style="position:absolute;left:6930;top:11796;width:3906;height:3240">
                    <v:imagedata r:id="rId18" o:title=""/>
                  </v:shape>
                  <v:shape id="docshape35" o:spid="_x0000_s1146" type="#_x0000_t75" style="position:absolute;left:9904;top:11523;width:1560;height:1560">
                    <v:imagedata r:id="rId19" o:title=""/>
                  </v:shape>
                  <v:rect id="docshape36" o:spid="_x0000_s1147" style="position:absolute;left:7965;top:14979;width:2430;height:435" stroked="f"/>
                  <v:shape id="docshape37" o:spid="_x0000_s1148" type="#_x0000_t202" style="position:absolute;left:7965;top:14979;width:2430;height:435" filled="f" strokecolor="#00af50" strokeweight="1.5pt">
                    <v:textbox inset="0,0,0,0">
                      <w:txbxContent>
                        <w:p w:rsidR="00916631" w:rsidRDefault="00916631" w:rsidP="00916631">
                          <w:pPr>
                            <w:spacing w:before="67"/>
                            <w:rPr>
                              <w:i/>
                              <w:sz w:val="24"/>
                            </w:rPr>
                          </w:pPr>
                        </w:p>
                      </w:txbxContent>
                    </v:textbox>
                  </v:shape>
                  <w10:wrap anchorx="page" anchory="page"/>
                </v:group>
              </w:pict>
            </w:r>
            <w:r w:rsidR="00916631" w:rsidRPr="00A42674">
              <w:rPr>
                <w:b/>
                <w:sz w:val="22"/>
                <w:szCs w:val="22"/>
              </w:rPr>
              <w:t>Рис.2</w:t>
            </w:r>
          </w:p>
        </w:tc>
        <w:tc>
          <w:tcPr>
            <w:tcW w:w="2835" w:type="dxa"/>
          </w:tcPr>
          <w:p w:rsidR="00916631" w:rsidRPr="00A42674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  <w:p w:rsidR="00916631" w:rsidRPr="00A42674" w:rsidRDefault="00916631" w:rsidP="00380D53">
            <w:pPr>
              <w:pStyle w:val="a7"/>
              <w:spacing w:before="28"/>
              <w:ind w:right="222"/>
              <w:jc w:val="both"/>
              <w:rPr>
                <w:b/>
                <w:i/>
                <w:sz w:val="22"/>
                <w:szCs w:val="22"/>
              </w:rPr>
            </w:pPr>
            <w:proofErr w:type="spellStart"/>
            <w:r w:rsidRPr="00A42674">
              <w:rPr>
                <w:b/>
                <w:i/>
                <w:sz w:val="22"/>
                <w:szCs w:val="22"/>
              </w:rPr>
              <w:t>Б-Точечный</w:t>
            </w:r>
            <w:proofErr w:type="spellEnd"/>
            <w:r w:rsidRPr="00A42674">
              <w:rPr>
                <w:b/>
                <w:i/>
                <w:sz w:val="22"/>
                <w:szCs w:val="22"/>
              </w:rPr>
              <w:t xml:space="preserve"> диод</w:t>
            </w:r>
          </w:p>
          <w:p w:rsidR="00916631" w:rsidRPr="00A42674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  <w:lang w:val="en-US"/>
              </w:rPr>
            </w:pPr>
          </w:p>
          <w:p w:rsidR="00916631" w:rsidRPr="00A42674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  <w:lang w:val="en-US"/>
              </w:rPr>
            </w:pPr>
          </w:p>
          <w:p w:rsidR="00916631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  <w:p w:rsidR="00916631" w:rsidRPr="00CC3072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:rsidR="00916631" w:rsidRPr="00A42674" w:rsidRDefault="00916631" w:rsidP="00380D53">
            <w:pPr>
              <w:pStyle w:val="a4"/>
              <w:spacing w:before="0" w:beforeAutospacing="0" w:after="0" w:afterAutospacing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Рис.2-</w:t>
            </w:r>
          </w:p>
        </w:tc>
      </w:tr>
    </w:tbl>
    <w:p w:rsidR="00916631" w:rsidRPr="00CF1B3E" w:rsidRDefault="00916631" w:rsidP="00916631">
      <w:pPr>
        <w:pStyle w:val="a5"/>
        <w:tabs>
          <w:tab w:val="left" w:pos="6078"/>
        </w:tabs>
        <w:spacing w:after="0" w:line="240" w:lineRule="auto"/>
        <w:ind w:left="360"/>
        <w:rPr>
          <w:rFonts w:ascii="Times New Roman" w:hAnsi="Times New Roman" w:cs="Times New Roman"/>
        </w:rPr>
      </w:pPr>
    </w:p>
    <w:p w:rsidR="00916631" w:rsidRPr="00A42674" w:rsidRDefault="00916631" w:rsidP="00916631">
      <w:pPr>
        <w:pStyle w:val="a5"/>
        <w:numPr>
          <w:ilvl w:val="0"/>
          <w:numId w:val="6"/>
        </w:numPr>
        <w:tabs>
          <w:tab w:val="left" w:pos="6078"/>
        </w:tabs>
        <w:spacing w:after="0" w:line="240" w:lineRule="auto"/>
        <w:rPr>
          <w:rFonts w:ascii="Times New Roman" w:hAnsi="Times New Roman" w:cs="Times New Roman"/>
        </w:rPr>
      </w:pPr>
      <w:r w:rsidRPr="00A42674">
        <w:rPr>
          <w:rFonts w:ascii="Times New Roman" w:hAnsi="Times New Roman" w:cs="Times New Roman"/>
          <w:b/>
        </w:rPr>
        <w:t xml:space="preserve">К недостаткам полупроводниковых приборов относится… ………………………………….          </w:t>
      </w:r>
    </w:p>
    <w:p w:rsidR="00916631" w:rsidRPr="00DB223D" w:rsidRDefault="00916631" w:rsidP="00916631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DB223D">
        <w:rPr>
          <w:rFonts w:ascii="Times New Roman" w:hAnsi="Times New Roman" w:cs="Times New Roman"/>
        </w:rPr>
        <w:t>ограниченный температурный режим;</w:t>
      </w:r>
    </w:p>
    <w:p w:rsidR="00916631" w:rsidRPr="00A42674" w:rsidRDefault="00916631" w:rsidP="00916631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A42674">
        <w:rPr>
          <w:rFonts w:ascii="Times New Roman" w:hAnsi="Times New Roman" w:cs="Times New Roman"/>
        </w:rPr>
        <w:t>работа не с основными носителями;</w:t>
      </w:r>
    </w:p>
    <w:p w:rsidR="00916631" w:rsidRDefault="00916631" w:rsidP="00916631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A42674">
        <w:rPr>
          <w:rFonts w:ascii="Times New Roman" w:hAnsi="Times New Roman" w:cs="Times New Roman"/>
        </w:rPr>
        <w:t>необходимость низкого напряжения</w:t>
      </w:r>
    </w:p>
    <w:p w:rsidR="00916631" w:rsidRDefault="00BA23C0" w:rsidP="003074C4">
      <w:pPr>
        <w:pStyle w:val="11"/>
        <w:shd w:val="clear" w:color="auto" w:fill="auto"/>
        <w:spacing w:before="0" w:after="0" w:line="240" w:lineRule="auto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</w:t>
      </w:r>
    </w:p>
    <w:p w:rsidR="00916631" w:rsidRDefault="00916631" w:rsidP="003074C4">
      <w:pPr>
        <w:pStyle w:val="11"/>
        <w:shd w:val="clear" w:color="auto" w:fill="auto"/>
        <w:spacing w:before="0" w:after="0" w:line="240" w:lineRule="auto"/>
        <w:rPr>
          <w:b/>
          <w:color w:val="FF0000"/>
          <w:sz w:val="36"/>
          <w:szCs w:val="36"/>
        </w:rPr>
      </w:pPr>
    </w:p>
    <w:p w:rsidR="00916631" w:rsidRDefault="00916631" w:rsidP="003074C4">
      <w:pPr>
        <w:pStyle w:val="11"/>
        <w:shd w:val="clear" w:color="auto" w:fill="auto"/>
        <w:spacing w:before="0" w:after="0" w:line="240" w:lineRule="auto"/>
        <w:rPr>
          <w:b/>
          <w:color w:val="FF0000"/>
          <w:sz w:val="36"/>
          <w:szCs w:val="36"/>
        </w:rPr>
      </w:pPr>
    </w:p>
    <w:p w:rsidR="00916631" w:rsidRDefault="00916631" w:rsidP="003074C4">
      <w:pPr>
        <w:pStyle w:val="11"/>
        <w:shd w:val="clear" w:color="auto" w:fill="auto"/>
        <w:spacing w:before="0" w:after="0" w:line="240" w:lineRule="auto"/>
        <w:rPr>
          <w:b/>
          <w:color w:val="FF0000"/>
          <w:sz w:val="36"/>
          <w:szCs w:val="36"/>
        </w:rPr>
      </w:pPr>
    </w:p>
    <w:p w:rsidR="00916631" w:rsidRDefault="00916631" w:rsidP="003074C4">
      <w:pPr>
        <w:pStyle w:val="11"/>
        <w:shd w:val="clear" w:color="auto" w:fill="auto"/>
        <w:spacing w:before="0" w:after="0" w:line="240" w:lineRule="auto"/>
        <w:rPr>
          <w:b/>
          <w:color w:val="FF0000"/>
          <w:sz w:val="36"/>
          <w:szCs w:val="36"/>
        </w:rPr>
      </w:pPr>
    </w:p>
    <w:p w:rsidR="002E450E" w:rsidRDefault="002E450E" w:rsidP="003074C4">
      <w:pPr>
        <w:pStyle w:val="11"/>
        <w:shd w:val="clear" w:color="auto" w:fill="auto"/>
        <w:spacing w:before="0" w:after="0" w:line="240" w:lineRule="auto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ПРИЛОЖЕНИЕ 3.</w:t>
      </w:r>
    </w:p>
    <w:p w:rsidR="00BA23C0" w:rsidRDefault="002E450E" w:rsidP="003074C4">
      <w:pPr>
        <w:pStyle w:val="11"/>
        <w:shd w:val="clear" w:color="auto" w:fill="auto"/>
        <w:spacing w:before="0" w:after="0" w:line="240" w:lineRule="auto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Ф</w:t>
      </w:r>
      <w:r w:rsidR="00BA23C0">
        <w:rPr>
          <w:b/>
          <w:color w:val="FF0000"/>
          <w:sz w:val="36"/>
          <w:szCs w:val="36"/>
        </w:rPr>
        <w:t>ормулы по секторам</w:t>
      </w:r>
    </w:p>
    <w:p w:rsidR="003074C4" w:rsidRPr="00ED4911" w:rsidRDefault="003074C4" w:rsidP="003074C4">
      <w:pPr>
        <w:pStyle w:val="11"/>
        <w:shd w:val="clear" w:color="auto" w:fill="auto"/>
        <w:spacing w:before="0" w:after="0" w:line="240" w:lineRule="auto"/>
        <w:rPr>
          <w:b/>
          <w:color w:val="FF0000"/>
          <w:sz w:val="36"/>
          <w:szCs w:val="36"/>
        </w:rPr>
      </w:pPr>
    </w:p>
    <w:p w:rsidR="00BA23C0" w:rsidRDefault="00BA23C0" w:rsidP="00BA23C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Круг разбит на четыре сектора.  В каждый сектор  вписаны 3 формулы. </w:t>
      </w:r>
    </w:p>
    <w:p w:rsidR="00BA23C0" w:rsidRDefault="00BA23C0" w:rsidP="00BA23C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1-м секторе формулы для определения ………………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BA23C0" w:rsidRDefault="00BA23C0" w:rsidP="00BA23C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102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2-м секторе формулы для определения  </w:t>
      </w:r>
    </w:p>
    <w:p w:rsidR="00BA23C0" w:rsidRDefault="00BA23C0" w:rsidP="00BA23C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3-м секторе формулы для определения ………………  ………………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BA23C0" w:rsidRPr="00FE3D9D" w:rsidRDefault="00BA23C0" w:rsidP="00BA23C0">
      <w:pPr>
        <w:rPr>
          <w:rFonts w:ascii="Times New Roman" w:eastAsia="Calibri" w:hAnsi="Times New Roman"/>
          <w:b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4-м секторе формулы для определения ………………  </w:t>
      </w:r>
    </w:p>
    <w:p w:rsidR="00BA23C0" w:rsidRDefault="00BA23C0" w:rsidP="00BA23C0">
      <w:pPr>
        <w:spacing w:after="120" w:line="240" w:lineRule="atLeast"/>
        <w:ind w:right="4050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BA23C0" w:rsidRDefault="00BA23C0" w:rsidP="00BA23C0">
      <w:pPr>
        <w:spacing w:after="120" w:line="240" w:lineRule="atLeast"/>
        <w:ind w:right="4050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800508" cy="562927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18" cy="562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2B6" w:rsidRPr="00382769" w:rsidRDefault="00916631" w:rsidP="00CF032A"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</w:t>
      </w:r>
    </w:p>
    <w:p w:rsidR="0029242E" w:rsidRDefault="0029242E"/>
    <w:sectPr w:rsidR="0029242E" w:rsidSect="00BA23C0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5A5" w:rsidRDefault="00FF55A5" w:rsidP="00920E03">
      <w:pPr>
        <w:spacing w:after="0" w:line="240" w:lineRule="auto"/>
      </w:pPr>
      <w:r>
        <w:separator/>
      </w:r>
    </w:p>
  </w:endnote>
  <w:endnote w:type="continuationSeparator" w:id="0">
    <w:p w:rsidR="00FF55A5" w:rsidRDefault="00FF55A5" w:rsidP="00920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5A5" w:rsidRDefault="00FF55A5" w:rsidP="00920E03">
      <w:pPr>
        <w:spacing w:after="0" w:line="240" w:lineRule="auto"/>
      </w:pPr>
      <w:r>
        <w:separator/>
      </w:r>
    </w:p>
  </w:footnote>
  <w:footnote w:type="continuationSeparator" w:id="0">
    <w:p w:rsidR="00FF55A5" w:rsidRDefault="00FF55A5" w:rsidP="00920E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F03FF"/>
    <w:multiLevelType w:val="hybridMultilevel"/>
    <w:tmpl w:val="E0D86512"/>
    <w:lvl w:ilvl="0" w:tplc="EEE449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9244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445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72D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B622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B2D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BE87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7E4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E63E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A0B16BC"/>
    <w:multiLevelType w:val="hybridMultilevel"/>
    <w:tmpl w:val="9C3EA594"/>
    <w:lvl w:ilvl="0" w:tplc="04190015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936941"/>
    <w:multiLevelType w:val="hybridMultilevel"/>
    <w:tmpl w:val="4B14A5D6"/>
    <w:lvl w:ilvl="0" w:tplc="B566818C">
      <w:start w:val="1"/>
      <w:numFmt w:val="lowerLetter"/>
      <w:lvlText w:val="%1."/>
      <w:lvlJc w:val="left"/>
      <w:pPr>
        <w:ind w:left="360" w:hanging="360"/>
      </w:pPr>
    </w:lvl>
    <w:lvl w:ilvl="1" w:tplc="7F0A37BA" w:tentative="1">
      <w:start w:val="1"/>
      <w:numFmt w:val="lowerLetter"/>
      <w:lvlText w:val="%2."/>
      <w:lvlJc w:val="left"/>
      <w:pPr>
        <w:ind w:left="1080" w:hanging="360"/>
      </w:pPr>
    </w:lvl>
    <w:lvl w:ilvl="2" w:tplc="4DA4DE9E" w:tentative="1">
      <w:start w:val="1"/>
      <w:numFmt w:val="lowerRoman"/>
      <w:lvlText w:val="%3."/>
      <w:lvlJc w:val="right"/>
      <w:pPr>
        <w:ind w:left="1800" w:hanging="180"/>
      </w:pPr>
    </w:lvl>
    <w:lvl w:ilvl="3" w:tplc="F81CDD80" w:tentative="1">
      <w:start w:val="1"/>
      <w:numFmt w:val="decimal"/>
      <w:lvlText w:val="%4."/>
      <w:lvlJc w:val="left"/>
      <w:pPr>
        <w:ind w:left="2520" w:hanging="360"/>
      </w:pPr>
    </w:lvl>
    <w:lvl w:ilvl="4" w:tplc="33C67F7C" w:tentative="1">
      <w:start w:val="1"/>
      <w:numFmt w:val="lowerLetter"/>
      <w:lvlText w:val="%5."/>
      <w:lvlJc w:val="left"/>
      <w:pPr>
        <w:ind w:left="3240" w:hanging="360"/>
      </w:pPr>
    </w:lvl>
    <w:lvl w:ilvl="5" w:tplc="56D225BE" w:tentative="1">
      <w:start w:val="1"/>
      <w:numFmt w:val="lowerRoman"/>
      <w:lvlText w:val="%6."/>
      <w:lvlJc w:val="right"/>
      <w:pPr>
        <w:ind w:left="3960" w:hanging="180"/>
      </w:pPr>
    </w:lvl>
    <w:lvl w:ilvl="6" w:tplc="71A089C6" w:tentative="1">
      <w:start w:val="1"/>
      <w:numFmt w:val="decimal"/>
      <w:lvlText w:val="%7."/>
      <w:lvlJc w:val="left"/>
      <w:pPr>
        <w:ind w:left="4680" w:hanging="360"/>
      </w:pPr>
    </w:lvl>
    <w:lvl w:ilvl="7" w:tplc="DB668B68" w:tentative="1">
      <w:start w:val="1"/>
      <w:numFmt w:val="lowerLetter"/>
      <w:lvlText w:val="%8."/>
      <w:lvlJc w:val="left"/>
      <w:pPr>
        <w:ind w:left="5400" w:hanging="360"/>
      </w:pPr>
    </w:lvl>
    <w:lvl w:ilvl="8" w:tplc="76E475E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3284BD4"/>
    <w:multiLevelType w:val="hybridMultilevel"/>
    <w:tmpl w:val="15304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EE62C5"/>
    <w:multiLevelType w:val="hybridMultilevel"/>
    <w:tmpl w:val="7D3278DC"/>
    <w:lvl w:ilvl="0" w:tplc="31E21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D3B0875"/>
    <w:multiLevelType w:val="hybridMultilevel"/>
    <w:tmpl w:val="CF5EC1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C7253BD"/>
    <w:multiLevelType w:val="hybridMultilevel"/>
    <w:tmpl w:val="665086EC"/>
    <w:lvl w:ilvl="0" w:tplc="7C38FD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329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1CA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3A5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2C61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C01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845A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B4A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ECD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2769"/>
    <w:rsid w:val="00010D0C"/>
    <w:rsid w:val="00062025"/>
    <w:rsid w:val="00075A78"/>
    <w:rsid w:val="0009045A"/>
    <w:rsid w:val="000D7275"/>
    <w:rsid w:val="000E40C1"/>
    <w:rsid w:val="000F4555"/>
    <w:rsid w:val="00161353"/>
    <w:rsid w:val="00182C89"/>
    <w:rsid w:val="001C0F4E"/>
    <w:rsid w:val="002234AE"/>
    <w:rsid w:val="0024495A"/>
    <w:rsid w:val="00252968"/>
    <w:rsid w:val="00264603"/>
    <w:rsid w:val="0029242E"/>
    <w:rsid w:val="002D3A6B"/>
    <w:rsid w:val="002E450E"/>
    <w:rsid w:val="002F7332"/>
    <w:rsid w:val="003010E5"/>
    <w:rsid w:val="003074C4"/>
    <w:rsid w:val="00342DA6"/>
    <w:rsid w:val="003543DF"/>
    <w:rsid w:val="00370B0A"/>
    <w:rsid w:val="00370B6C"/>
    <w:rsid w:val="003741DA"/>
    <w:rsid w:val="00382769"/>
    <w:rsid w:val="003A0F29"/>
    <w:rsid w:val="003A718F"/>
    <w:rsid w:val="003B1474"/>
    <w:rsid w:val="003E0167"/>
    <w:rsid w:val="0041423D"/>
    <w:rsid w:val="004214CA"/>
    <w:rsid w:val="00454E85"/>
    <w:rsid w:val="00470372"/>
    <w:rsid w:val="00492098"/>
    <w:rsid w:val="00497B12"/>
    <w:rsid w:val="00577E73"/>
    <w:rsid w:val="005C2D53"/>
    <w:rsid w:val="006052B6"/>
    <w:rsid w:val="006315B8"/>
    <w:rsid w:val="00692009"/>
    <w:rsid w:val="006C3449"/>
    <w:rsid w:val="006C3C33"/>
    <w:rsid w:val="006F05CB"/>
    <w:rsid w:val="007231D5"/>
    <w:rsid w:val="00751FFC"/>
    <w:rsid w:val="00782956"/>
    <w:rsid w:val="007D3B8F"/>
    <w:rsid w:val="007D4117"/>
    <w:rsid w:val="008016BF"/>
    <w:rsid w:val="0082453C"/>
    <w:rsid w:val="00874EA7"/>
    <w:rsid w:val="008B08F1"/>
    <w:rsid w:val="008F37A4"/>
    <w:rsid w:val="00905A6C"/>
    <w:rsid w:val="00916631"/>
    <w:rsid w:val="00920E03"/>
    <w:rsid w:val="0094092E"/>
    <w:rsid w:val="00992381"/>
    <w:rsid w:val="009B6181"/>
    <w:rsid w:val="00A00757"/>
    <w:rsid w:val="00AB1626"/>
    <w:rsid w:val="00AC4265"/>
    <w:rsid w:val="00AE02A7"/>
    <w:rsid w:val="00B75C16"/>
    <w:rsid w:val="00B958D7"/>
    <w:rsid w:val="00BA23C0"/>
    <w:rsid w:val="00BB1651"/>
    <w:rsid w:val="00BB49AE"/>
    <w:rsid w:val="00C05264"/>
    <w:rsid w:val="00C81C4E"/>
    <w:rsid w:val="00CC7160"/>
    <w:rsid w:val="00CF032A"/>
    <w:rsid w:val="00D10DC6"/>
    <w:rsid w:val="00D36DCE"/>
    <w:rsid w:val="00D850AA"/>
    <w:rsid w:val="00D86375"/>
    <w:rsid w:val="00DB223D"/>
    <w:rsid w:val="00DB576D"/>
    <w:rsid w:val="00DD7BF4"/>
    <w:rsid w:val="00E16A59"/>
    <w:rsid w:val="00E30E2E"/>
    <w:rsid w:val="00E5117C"/>
    <w:rsid w:val="00E516A2"/>
    <w:rsid w:val="00E81C35"/>
    <w:rsid w:val="00E8231D"/>
    <w:rsid w:val="00F16E9B"/>
    <w:rsid w:val="00F31869"/>
    <w:rsid w:val="00F408F9"/>
    <w:rsid w:val="00FF4511"/>
    <w:rsid w:val="00FF5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42E"/>
  </w:style>
  <w:style w:type="paragraph" w:styleId="1">
    <w:name w:val="heading 1"/>
    <w:basedOn w:val="a"/>
    <w:next w:val="a"/>
    <w:link w:val="10"/>
    <w:qFormat/>
    <w:rsid w:val="00D8637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D8637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05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A00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D7275"/>
    <w:pPr>
      <w:ind w:left="720"/>
      <w:contextualSpacing/>
    </w:pPr>
  </w:style>
  <w:style w:type="table" w:styleId="a6">
    <w:name w:val="Table Grid"/>
    <w:basedOn w:val="a1"/>
    <w:uiPriority w:val="59"/>
    <w:rsid w:val="000D72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1"/>
    <w:qFormat/>
    <w:rsid w:val="000D727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0D7275"/>
    <w:rPr>
      <w:rFonts w:ascii="Times New Roman" w:eastAsia="Times New Roman" w:hAnsi="Times New Roman" w:cs="Times New Roman"/>
      <w:sz w:val="28"/>
      <w:szCs w:val="28"/>
    </w:rPr>
  </w:style>
  <w:style w:type="character" w:styleId="a9">
    <w:name w:val="Strong"/>
    <w:basedOn w:val="a0"/>
    <w:uiPriority w:val="22"/>
    <w:qFormat/>
    <w:rsid w:val="000D7275"/>
    <w:rPr>
      <w:b/>
      <w:bCs/>
    </w:rPr>
  </w:style>
  <w:style w:type="character" w:customStyle="1" w:styleId="aa">
    <w:name w:val="Основной текст_"/>
    <w:basedOn w:val="a0"/>
    <w:link w:val="11"/>
    <w:rsid w:val="00BA23C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a"/>
    <w:rsid w:val="00BA23C0"/>
    <w:pPr>
      <w:widowControl w:val="0"/>
      <w:shd w:val="clear" w:color="auto" w:fill="FFFFFF"/>
      <w:spacing w:before="780" w:after="240" w:line="269" w:lineRule="exact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D86375"/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D86375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920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20E03"/>
  </w:style>
  <w:style w:type="paragraph" w:styleId="ad">
    <w:name w:val="footer"/>
    <w:basedOn w:val="a"/>
    <w:link w:val="ae"/>
    <w:uiPriority w:val="99"/>
    <w:semiHidden/>
    <w:unhideWhenUsed/>
    <w:rsid w:val="00920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920E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957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698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398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oleObject" Target="embeddings/oleObject1.bin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10</Pages>
  <Words>1489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2024-06-06T13:44:00Z</dcterms:created>
  <dcterms:modified xsi:type="dcterms:W3CDTF">2025-06-09T21:08:00Z</dcterms:modified>
</cp:coreProperties>
</file>