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A5A9" w14:textId="046BCA2D" w:rsidR="00A554AE" w:rsidRPr="0021196F" w:rsidRDefault="0021196F">
      <w:pPr>
        <w:pStyle w:val="1"/>
        <w:rPr>
          <w:lang w:val="ru-RU"/>
        </w:rPr>
      </w:pPr>
      <w:r w:rsidRPr="0021196F">
        <w:rPr>
          <w:lang w:val="ru-RU"/>
        </w:rPr>
        <w:t>МОДЕЛЬ РЕЧИ 4К В ОРГАНИЗАЦИИ ХУДОЖЕСТВЕННОГО ПРОИЗВЕДЕНИЯ НА УРОКАХ ЛИТЕРАТУРЫ</w:t>
      </w:r>
    </w:p>
    <w:p w14:paraId="3637CECE" w14:textId="75EBD732" w:rsidR="0021196F" w:rsidRPr="0021196F" w:rsidRDefault="0021196F" w:rsidP="0021196F">
      <w:pPr>
        <w:rPr>
          <w:lang w:val="ru-RU"/>
        </w:rPr>
      </w:pPr>
      <w:r w:rsidRPr="0021196F">
        <w:rPr>
          <w:lang w:val="ru-RU"/>
        </w:rPr>
        <w:t xml:space="preserve">Автор: Джалилова </w:t>
      </w:r>
      <w:proofErr w:type="spellStart"/>
      <w:r w:rsidRPr="0021196F">
        <w:rPr>
          <w:lang w:val="ru-RU"/>
        </w:rPr>
        <w:t>Зилола</w:t>
      </w:r>
      <w:proofErr w:type="spellEnd"/>
      <w:r w:rsidRPr="0021196F">
        <w:rPr>
          <w:lang w:val="ru-RU"/>
        </w:rPr>
        <w:t xml:space="preserve"> </w:t>
      </w:r>
      <w:proofErr w:type="spellStart"/>
      <w:r w:rsidRPr="0021196F">
        <w:rPr>
          <w:lang w:val="ru-RU"/>
        </w:rPr>
        <w:t>Абдахатовна</w:t>
      </w:r>
      <w:proofErr w:type="spellEnd"/>
      <w:r w:rsidRPr="0021196F">
        <w:rPr>
          <w:lang w:val="ru-RU"/>
        </w:rPr>
        <w:t xml:space="preserve"> учитель узбекского языка и литературы в 249-Школе</w:t>
      </w:r>
    </w:p>
    <w:p w14:paraId="257C2B7F" w14:textId="77777777" w:rsidR="00A554AE" w:rsidRPr="0021196F" w:rsidRDefault="0021196F">
      <w:pPr>
        <w:pStyle w:val="21"/>
        <w:rPr>
          <w:lang w:val="ru-RU"/>
        </w:rPr>
      </w:pPr>
      <w:r w:rsidRPr="0021196F">
        <w:rPr>
          <w:lang w:val="ru-RU"/>
        </w:rPr>
        <w:t>Аннотация:</w:t>
      </w:r>
    </w:p>
    <w:p w14:paraId="279D7E94" w14:textId="77777777" w:rsidR="00A554AE" w:rsidRPr="0021196F" w:rsidRDefault="0021196F">
      <w:pPr>
        <w:rPr>
          <w:lang w:val="ru-RU"/>
        </w:rPr>
      </w:pPr>
      <w:r w:rsidRPr="0021196F">
        <w:rPr>
          <w:lang w:val="ru-RU"/>
        </w:rPr>
        <w:t xml:space="preserve">Современное образование ориентировано на формирование универсальных компетенций у обучающихся. Особое внимание уделяется так называемым «4К-навыкам» — </w:t>
      </w:r>
      <w:r w:rsidRPr="0021196F">
        <w:rPr>
          <w:lang w:val="ru-RU"/>
        </w:rPr>
        <w:t>критическому мышлению, креативности, коммуникации и кооперации. На уроках литературы организация восприятия и анализа художественного произведения может строиться на основе модели 4К, способствуя не только осмыслению текста, но и развитию личности ученика.</w:t>
      </w:r>
      <w:r w:rsidRPr="0021196F">
        <w:rPr>
          <w:lang w:val="ru-RU"/>
        </w:rPr>
        <w:t xml:space="preserve"> В данной статье рассматривается практическое применение модели речи 4К на уроках литературы.</w:t>
      </w:r>
    </w:p>
    <w:p w14:paraId="600DCCA1" w14:textId="77777777" w:rsidR="00A554AE" w:rsidRPr="0021196F" w:rsidRDefault="0021196F">
      <w:pPr>
        <w:pStyle w:val="21"/>
        <w:rPr>
          <w:lang w:val="ru-RU"/>
        </w:rPr>
      </w:pPr>
      <w:r w:rsidRPr="0021196F">
        <w:rPr>
          <w:lang w:val="ru-RU"/>
        </w:rPr>
        <w:t>Введение</w:t>
      </w:r>
    </w:p>
    <w:p w14:paraId="0C7026AA" w14:textId="77777777" w:rsidR="00A554AE" w:rsidRPr="0021196F" w:rsidRDefault="0021196F">
      <w:pPr>
        <w:rPr>
          <w:lang w:val="ru-RU"/>
        </w:rPr>
      </w:pPr>
      <w:r w:rsidRPr="0021196F">
        <w:rPr>
          <w:lang w:val="ru-RU"/>
        </w:rPr>
        <w:t>Современный мир требует от человека не только знаний, но и гибкости мышления, умения взаимодействовать, творчески подходить к решению задач. В этой связи</w:t>
      </w:r>
      <w:r w:rsidRPr="0021196F">
        <w:rPr>
          <w:lang w:val="ru-RU"/>
        </w:rPr>
        <w:t xml:space="preserve"> в образовательную практику всё активнее внедряется модель «4К»: Критическое мышление, Креативность, Коммуникация, Кооперация. Она может быть успешно интегрирована в преподавание литературы — гуманитарной дисциплины, предполагающей глубокое осмысление текс</w:t>
      </w:r>
      <w:r w:rsidRPr="0021196F">
        <w:rPr>
          <w:lang w:val="ru-RU"/>
        </w:rPr>
        <w:t>та, межличностное взаимодействие и эмоциональную отзывчивость.</w:t>
      </w:r>
    </w:p>
    <w:p w14:paraId="458809FF" w14:textId="77777777" w:rsidR="00A554AE" w:rsidRPr="0021196F" w:rsidRDefault="0021196F">
      <w:pPr>
        <w:pStyle w:val="21"/>
        <w:rPr>
          <w:lang w:val="ru-RU"/>
        </w:rPr>
      </w:pPr>
      <w:r w:rsidRPr="0021196F">
        <w:rPr>
          <w:lang w:val="ru-RU"/>
        </w:rPr>
        <w:t>1. Критическое мышление в анализе текста</w:t>
      </w:r>
    </w:p>
    <w:p w14:paraId="0EF444FF" w14:textId="77777777" w:rsidR="00A554AE" w:rsidRPr="0021196F" w:rsidRDefault="0021196F">
      <w:pPr>
        <w:rPr>
          <w:lang w:val="ru-RU"/>
        </w:rPr>
      </w:pPr>
      <w:r w:rsidRPr="0021196F">
        <w:rPr>
          <w:lang w:val="ru-RU"/>
        </w:rPr>
        <w:t>На этапе чтения и обсуждения художественного произведения ученики осваивают умение:</w:t>
      </w:r>
      <w:r w:rsidRPr="0021196F">
        <w:rPr>
          <w:lang w:val="ru-RU"/>
        </w:rPr>
        <w:br/>
        <w:t>- задавать проблемные вопросы (например</w:t>
      </w:r>
      <w:proofErr w:type="gramStart"/>
      <w:r w:rsidRPr="0021196F">
        <w:rPr>
          <w:lang w:val="ru-RU"/>
        </w:rPr>
        <w:t>: Почему</w:t>
      </w:r>
      <w:proofErr w:type="gramEnd"/>
      <w:r w:rsidRPr="0021196F">
        <w:rPr>
          <w:lang w:val="ru-RU"/>
        </w:rPr>
        <w:t xml:space="preserve"> герой поступил именн</w:t>
      </w:r>
      <w:r w:rsidRPr="0021196F">
        <w:rPr>
          <w:lang w:val="ru-RU"/>
        </w:rPr>
        <w:t>о так? Что могло быть иначе?);</w:t>
      </w:r>
      <w:r w:rsidRPr="0021196F">
        <w:rPr>
          <w:lang w:val="ru-RU"/>
        </w:rPr>
        <w:br/>
        <w:t>- выявлять позицию автора и точку зрения рассказчика;</w:t>
      </w:r>
      <w:r w:rsidRPr="0021196F">
        <w:rPr>
          <w:lang w:val="ru-RU"/>
        </w:rPr>
        <w:br/>
        <w:t>- анализировать внутренние противоречия в тексте, стилистические приёмы;</w:t>
      </w:r>
      <w:r w:rsidRPr="0021196F">
        <w:rPr>
          <w:lang w:val="ru-RU"/>
        </w:rPr>
        <w:br/>
        <w:t>- сопоставлять текст с реальной жизнью и другими произведениями.</w:t>
      </w:r>
      <w:r w:rsidRPr="0021196F">
        <w:rPr>
          <w:lang w:val="ru-RU"/>
        </w:rPr>
        <w:br/>
      </w:r>
      <w:r w:rsidRPr="0021196F">
        <w:rPr>
          <w:lang w:val="ru-RU"/>
        </w:rPr>
        <w:br/>
        <w:t xml:space="preserve">Таким образом, ученик не просто </w:t>
      </w:r>
      <w:r w:rsidRPr="0021196F">
        <w:rPr>
          <w:lang w:val="ru-RU"/>
        </w:rPr>
        <w:t>усваивает сюжет, а оценивает смысловые уровни текста, делает выводы и вырабатывает личное отношение к прочитанному.</w:t>
      </w:r>
    </w:p>
    <w:p w14:paraId="4C079772" w14:textId="77777777" w:rsidR="00A554AE" w:rsidRPr="0021196F" w:rsidRDefault="0021196F">
      <w:pPr>
        <w:pStyle w:val="21"/>
        <w:rPr>
          <w:lang w:val="ru-RU"/>
        </w:rPr>
      </w:pPr>
      <w:r w:rsidRPr="0021196F">
        <w:rPr>
          <w:lang w:val="ru-RU"/>
        </w:rPr>
        <w:t>2. Креативность — путь к личной интерпретации</w:t>
      </w:r>
    </w:p>
    <w:p w14:paraId="5A49BBB7" w14:textId="77777777" w:rsidR="00A554AE" w:rsidRPr="0021196F" w:rsidRDefault="0021196F">
      <w:pPr>
        <w:rPr>
          <w:lang w:val="ru-RU"/>
        </w:rPr>
      </w:pPr>
      <w:r w:rsidRPr="0021196F">
        <w:rPr>
          <w:lang w:val="ru-RU"/>
        </w:rPr>
        <w:t>Литература предлагает богатейшее поле для творческого самовыражения. Примеры заданий:</w:t>
      </w:r>
      <w:r w:rsidRPr="0021196F">
        <w:rPr>
          <w:lang w:val="ru-RU"/>
        </w:rPr>
        <w:br/>
        <w:t>- Напиши</w:t>
      </w:r>
      <w:r w:rsidRPr="0021196F">
        <w:rPr>
          <w:lang w:val="ru-RU"/>
        </w:rPr>
        <w:t xml:space="preserve"> дневник от лица героя, изменив один эпизод сюжета;</w:t>
      </w:r>
      <w:r w:rsidRPr="0021196F">
        <w:rPr>
          <w:lang w:val="ru-RU"/>
        </w:rPr>
        <w:br/>
        <w:t>- Составь альтернативную концовку или монолог героя;</w:t>
      </w:r>
      <w:r w:rsidRPr="0021196F">
        <w:rPr>
          <w:lang w:val="ru-RU"/>
        </w:rPr>
        <w:br/>
        <w:t>- Создай коллаж, визуализирующий образы произведения;</w:t>
      </w:r>
      <w:r w:rsidRPr="0021196F">
        <w:rPr>
          <w:lang w:val="ru-RU"/>
        </w:rPr>
        <w:br/>
      </w:r>
      <w:r w:rsidRPr="0021196F">
        <w:rPr>
          <w:lang w:val="ru-RU"/>
        </w:rPr>
        <w:lastRenderedPageBreak/>
        <w:t>- Подготовь мини-сценарий театральной постановки.</w:t>
      </w:r>
      <w:r w:rsidRPr="0021196F">
        <w:rPr>
          <w:lang w:val="ru-RU"/>
        </w:rPr>
        <w:br/>
      </w:r>
      <w:r w:rsidRPr="0021196F">
        <w:rPr>
          <w:lang w:val="ru-RU"/>
        </w:rPr>
        <w:br/>
        <w:t>Креативные задания развивают воображение, обра</w:t>
      </w:r>
      <w:r w:rsidRPr="0021196F">
        <w:rPr>
          <w:lang w:val="ru-RU"/>
        </w:rPr>
        <w:t>зное мышление, эмоциональный интеллект. Учащийся начинает воспринимать текст как пространство диалога с собой и с автором.</w:t>
      </w:r>
    </w:p>
    <w:p w14:paraId="59B34A60" w14:textId="77777777" w:rsidR="00A554AE" w:rsidRPr="0021196F" w:rsidRDefault="0021196F">
      <w:pPr>
        <w:pStyle w:val="21"/>
        <w:rPr>
          <w:lang w:val="ru-RU"/>
        </w:rPr>
      </w:pPr>
      <w:r w:rsidRPr="0021196F">
        <w:rPr>
          <w:lang w:val="ru-RU"/>
        </w:rPr>
        <w:t>3. Коммуникация — обсуждение и аргументация</w:t>
      </w:r>
    </w:p>
    <w:p w14:paraId="4E39181F" w14:textId="77777777" w:rsidR="00A554AE" w:rsidRPr="0021196F" w:rsidRDefault="0021196F">
      <w:pPr>
        <w:rPr>
          <w:lang w:val="ru-RU"/>
        </w:rPr>
      </w:pPr>
      <w:r w:rsidRPr="0021196F">
        <w:rPr>
          <w:lang w:val="ru-RU"/>
        </w:rPr>
        <w:t>Работа с художественным текстом требует умения высказывать своё мнение, слушать собеседни</w:t>
      </w:r>
      <w:r w:rsidRPr="0021196F">
        <w:rPr>
          <w:lang w:val="ru-RU"/>
        </w:rPr>
        <w:t>ка, уважать другую точку зрения:</w:t>
      </w:r>
      <w:r w:rsidRPr="0021196F">
        <w:rPr>
          <w:lang w:val="ru-RU"/>
        </w:rPr>
        <w:br/>
        <w:t>- проведение дискуссий, литературных дебатов;</w:t>
      </w:r>
      <w:r w:rsidRPr="0021196F">
        <w:rPr>
          <w:lang w:val="ru-RU"/>
        </w:rPr>
        <w:br/>
        <w:t>- эссе и отзывы на прочитанное с обоснованием позиции;</w:t>
      </w:r>
      <w:r w:rsidRPr="0021196F">
        <w:rPr>
          <w:lang w:val="ru-RU"/>
        </w:rPr>
        <w:br/>
        <w:t>- парная работа по составлению тезисов;</w:t>
      </w:r>
      <w:r w:rsidRPr="0021196F">
        <w:rPr>
          <w:lang w:val="ru-RU"/>
        </w:rPr>
        <w:br/>
        <w:t>- круглые столы по проблемам произведения.</w:t>
      </w:r>
      <w:r w:rsidRPr="0021196F">
        <w:rPr>
          <w:lang w:val="ru-RU"/>
        </w:rPr>
        <w:br/>
      </w:r>
      <w:r w:rsidRPr="0021196F">
        <w:rPr>
          <w:lang w:val="ru-RU"/>
        </w:rPr>
        <w:br/>
        <w:t>Формируются навыки устной и письменной</w:t>
      </w:r>
      <w:r w:rsidRPr="0021196F">
        <w:rPr>
          <w:lang w:val="ru-RU"/>
        </w:rPr>
        <w:t xml:space="preserve"> речи, развивается эмоционально-этическая чуткость, толерантность.</w:t>
      </w:r>
    </w:p>
    <w:p w14:paraId="7F5F2F88" w14:textId="77777777" w:rsidR="00A554AE" w:rsidRPr="0021196F" w:rsidRDefault="0021196F">
      <w:pPr>
        <w:pStyle w:val="21"/>
        <w:rPr>
          <w:lang w:val="ru-RU"/>
        </w:rPr>
      </w:pPr>
      <w:r w:rsidRPr="0021196F">
        <w:rPr>
          <w:lang w:val="ru-RU"/>
        </w:rPr>
        <w:t>4. Кооперация — проектная деятельность</w:t>
      </w:r>
    </w:p>
    <w:p w14:paraId="01AF5F2F" w14:textId="77777777" w:rsidR="00A554AE" w:rsidRPr="0021196F" w:rsidRDefault="0021196F">
      <w:pPr>
        <w:rPr>
          <w:lang w:val="ru-RU"/>
        </w:rPr>
      </w:pPr>
      <w:r w:rsidRPr="0021196F">
        <w:rPr>
          <w:lang w:val="ru-RU"/>
        </w:rPr>
        <w:t>Модель 4К предполагает коллективные формы работы, в которых каждый ученик вносит вклад в общий результат:</w:t>
      </w:r>
      <w:r w:rsidRPr="0021196F">
        <w:rPr>
          <w:lang w:val="ru-RU"/>
        </w:rPr>
        <w:br/>
        <w:t>- групповые инсценировки;</w:t>
      </w:r>
      <w:r w:rsidRPr="0021196F">
        <w:rPr>
          <w:lang w:val="ru-RU"/>
        </w:rPr>
        <w:br/>
        <w:t>- презентации по м</w:t>
      </w:r>
      <w:r w:rsidRPr="0021196F">
        <w:rPr>
          <w:lang w:val="ru-RU"/>
        </w:rPr>
        <w:t>отивам текста;</w:t>
      </w:r>
      <w:r w:rsidRPr="0021196F">
        <w:rPr>
          <w:lang w:val="ru-RU"/>
        </w:rPr>
        <w:br/>
        <w:t>- исследовательские мини-проекты: например, «Исторический контекст произведения», «Образ города в поэзии»;</w:t>
      </w:r>
      <w:r w:rsidRPr="0021196F">
        <w:rPr>
          <w:lang w:val="ru-RU"/>
        </w:rPr>
        <w:br/>
        <w:t>- литературные квесты или игры по сюжетам.</w:t>
      </w:r>
      <w:r w:rsidRPr="0021196F">
        <w:rPr>
          <w:lang w:val="ru-RU"/>
        </w:rPr>
        <w:br/>
      </w:r>
      <w:r w:rsidRPr="0021196F">
        <w:rPr>
          <w:lang w:val="ru-RU"/>
        </w:rPr>
        <w:br/>
        <w:t xml:space="preserve">Такая кооперация формирует навыки планирования, распределения ролей, совместного принятия </w:t>
      </w:r>
      <w:r w:rsidRPr="0021196F">
        <w:rPr>
          <w:lang w:val="ru-RU"/>
        </w:rPr>
        <w:t>решений — важнейшие качества 21 века.</w:t>
      </w:r>
    </w:p>
    <w:p w14:paraId="3FE33B68" w14:textId="77777777" w:rsidR="00A554AE" w:rsidRPr="0021196F" w:rsidRDefault="0021196F">
      <w:pPr>
        <w:pStyle w:val="21"/>
        <w:rPr>
          <w:lang w:val="ru-RU"/>
        </w:rPr>
      </w:pPr>
      <w:r w:rsidRPr="0021196F">
        <w:rPr>
          <w:lang w:val="ru-RU"/>
        </w:rPr>
        <w:t>Заключение</w:t>
      </w:r>
    </w:p>
    <w:p w14:paraId="0B6ADA81" w14:textId="77777777" w:rsidR="00A554AE" w:rsidRPr="0021196F" w:rsidRDefault="0021196F">
      <w:pPr>
        <w:rPr>
          <w:lang w:val="ru-RU"/>
        </w:rPr>
      </w:pPr>
      <w:r w:rsidRPr="0021196F">
        <w:rPr>
          <w:lang w:val="ru-RU"/>
        </w:rPr>
        <w:t xml:space="preserve">Модель речи 4К — это не просто методика, а философия современного образования. Она позволяет глубже проникать в суть художественного текста, формирует навыки </w:t>
      </w:r>
      <w:r w:rsidRPr="0021196F">
        <w:t>XXI</w:t>
      </w:r>
      <w:r w:rsidRPr="0021196F">
        <w:rPr>
          <w:lang w:val="ru-RU"/>
        </w:rPr>
        <w:t xml:space="preserve"> века и делает уроки литературы живыми, содерж</w:t>
      </w:r>
      <w:r w:rsidRPr="0021196F">
        <w:rPr>
          <w:lang w:val="ru-RU"/>
        </w:rPr>
        <w:t>ательными и значимыми. Организация работы с произведением по модели 4К способствует формированию не только грамотного читателя, но и гармоничной, активной личности.</w:t>
      </w:r>
    </w:p>
    <w:p w14:paraId="1D4D498D" w14:textId="77777777" w:rsidR="00A554AE" w:rsidRPr="0021196F" w:rsidRDefault="0021196F">
      <w:pPr>
        <w:pStyle w:val="21"/>
        <w:rPr>
          <w:lang w:val="ru-RU"/>
        </w:rPr>
      </w:pPr>
      <w:r w:rsidRPr="0021196F">
        <w:rPr>
          <w:lang w:val="ru-RU"/>
        </w:rPr>
        <w:t>Ключевые слова:</w:t>
      </w:r>
    </w:p>
    <w:p w14:paraId="390B7306" w14:textId="77777777" w:rsidR="00A554AE" w:rsidRPr="0021196F" w:rsidRDefault="0021196F">
      <w:pPr>
        <w:rPr>
          <w:lang w:val="ru-RU"/>
        </w:rPr>
      </w:pPr>
      <w:r w:rsidRPr="0021196F">
        <w:rPr>
          <w:lang w:val="ru-RU"/>
        </w:rPr>
        <w:t>литература, модель 4К, критическое мышление, креативность, коммуникация, ко</w:t>
      </w:r>
      <w:r w:rsidRPr="0021196F">
        <w:rPr>
          <w:lang w:val="ru-RU"/>
        </w:rPr>
        <w:t>операция, художественное произведение, развитие речи.</w:t>
      </w:r>
    </w:p>
    <w:sectPr w:rsidR="00A554AE" w:rsidRPr="002119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196F"/>
    <w:rsid w:val="0029639D"/>
    <w:rsid w:val="00326F90"/>
    <w:rsid w:val="00A554A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BF077"/>
  <w14:defaultImageDpi w14:val="300"/>
  <w15:docId w15:val="{4A8AEA63-8D72-4C9C-BF29-DB503F2D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Abduagzam Jalilov</cp:lastModifiedBy>
  <cp:revision>2</cp:revision>
  <dcterms:created xsi:type="dcterms:W3CDTF">2013-12-23T23:15:00Z</dcterms:created>
  <dcterms:modified xsi:type="dcterms:W3CDTF">2025-06-12T06:38:00Z</dcterms:modified>
  <cp:category/>
</cp:coreProperties>
</file>