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53" w:rsidRDefault="00267FDB" w:rsidP="00267F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4C2253">
        <w:rPr>
          <w:rFonts w:ascii="Arial" w:hAnsi="Arial" w:cs="Arial"/>
          <w:b/>
          <w:bCs/>
          <w:color w:val="000000"/>
          <w:sz w:val="40"/>
          <w:szCs w:val="40"/>
        </w:rPr>
        <w:t>Методическая разработка на тему:</w:t>
      </w:r>
    </w:p>
    <w:p w:rsidR="00267FDB" w:rsidRPr="004C2253" w:rsidRDefault="00267FDB" w:rsidP="00267F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4C2253">
        <w:rPr>
          <w:rFonts w:ascii="Arial" w:hAnsi="Arial" w:cs="Arial"/>
          <w:b/>
          <w:bCs/>
          <w:color w:val="000000"/>
          <w:sz w:val="40"/>
          <w:szCs w:val="40"/>
        </w:rPr>
        <w:t xml:space="preserve"> «Развитие творческих способностей детей, одаренных в области изобразительного искусства, с помощью уч</w:t>
      </w:r>
      <w:r w:rsidR="004C2253">
        <w:rPr>
          <w:rFonts w:ascii="Arial" w:hAnsi="Arial" w:cs="Arial"/>
          <w:b/>
          <w:bCs/>
          <w:color w:val="000000"/>
          <w:sz w:val="40"/>
          <w:szCs w:val="40"/>
        </w:rPr>
        <w:t>ебного предмета «Основы изобразительного искусства</w:t>
      </w:r>
      <w:r w:rsidRPr="004C2253">
        <w:rPr>
          <w:rFonts w:ascii="Arial" w:hAnsi="Arial" w:cs="Arial"/>
          <w:b/>
          <w:bCs/>
          <w:color w:val="000000"/>
          <w:sz w:val="40"/>
          <w:szCs w:val="40"/>
        </w:rPr>
        <w:t>»</w:t>
      </w: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C2253" w:rsidRDefault="004C2253" w:rsidP="00267FD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4C2253" w:rsidRDefault="004C2253" w:rsidP="00267FD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4C2253" w:rsidRDefault="004C2253" w:rsidP="00267FD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4C2253" w:rsidRDefault="004C2253" w:rsidP="00267FD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4C2253" w:rsidRDefault="004C2253" w:rsidP="00267FD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4C2253" w:rsidRDefault="004C2253" w:rsidP="00267FD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4C2253" w:rsidRPr="004C2253" w:rsidRDefault="004C2253" w:rsidP="00267FD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32"/>
          <w:szCs w:val="32"/>
        </w:rPr>
      </w:pPr>
    </w:p>
    <w:p w:rsidR="00267FDB" w:rsidRPr="004C2253" w:rsidRDefault="00267FDB" w:rsidP="00267FD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32"/>
          <w:szCs w:val="32"/>
        </w:rPr>
      </w:pPr>
      <w:r w:rsidRPr="004C2253">
        <w:rPr>
          <w:rFonts w:ascii="Arial" w:hAnsi="Arial" w:cs="Arial"/>
          <w:color w:val="000000"/>
          <w:sz w:val="32"/>
          <w:szCs w:val="32"/>
        </w:rPr>
        <w:t>Разработа</w:t>
      </w:r>
      <w:r w:rsidRPr="004C2253">
        <w:rPr>
          <w:rFonts w:ascii="Arial" w:hAnsi="Arial" w:cs="Arial"/>
          <w:color w:val="000000"/>
          <w:sz w:val="32"/>
          <w:szCs w:val="32"/>
        </w:rPr>
        <w:t>ла: Карпова Наталья Павловна</w:t>
      </w:r>
      <w:r w:rsidRPr="004C2253">
        <w:rPr>
          <w:rFonts w:ascii="Arial" w:hAnsi="Arial" w:cs="Arial"/>
          <w:color w:val="000000"/>
          <w:sz w:val="32"/>
          <w:szCs w:val="32"/>
        </w:rPr>
        <w:t>,</w:t>
      </w:r>
    </w:p>
    <w:p w:rsidR="00267FDB" w:rsidRPr="004C2253" w:rsidRDefault="00267FDB" w:rsidP="00267FD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32"/>
          <w:szCs w:val="32"/>
        </w:rPr>
      </w:pPr>
      <w:r w:rsidRPr="004C2253">
        <w:rPr>
          <w:rFonts w:ascii="Arial" w:hAnsi="Arial" w:cs="Arial"/>
          <w:color w:val="000000"/>
          <w:sz w:val="32"/>
          <w:szCs w:val="32"/>
        </w:rPr>
        <w:t>преподав</w:t>
      </w:r>
      <w:r w:rsidRPr="004C2253">
        <w:rPr>
          <w:rFonts w:ascii="Arial" w:hAnsi="Arial" w:cs="Arial"/>
          <w:color w:val="000000"/>
          <w:sz w:val="32"/>
          <w:szCs w:val="32"/>
        </w:rPr>
        <w:t>атель отделения «Живопись»</w:t>
      </w:r>
    </w:p>
    <w:p w:rsidR="00267FDB" w:rsidRPr="004C2253" w:rsidRDefault="00267FDB" w:rsidP="00267FD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32"/>
          <w:szCs w:val="32"/>
        </w:rPr>
      </w:pPr>
      <w:r w:rsidRPr="004C2253">
        <w:rPr>
          <w:rFonts w:ascii="Arial" w:hAnsi="Arial" w:cs="Arial"/>
          <w:color w:val="000000"/>
          <w:sz w:val="32"/>
          <w:szCs w:val="32"/>
        </w:rPr>
        <w:t>М</w:t>
      </w:r>
      <w:r w:rsidRPr="004C2253">
        <w:rPr>
          <w:rFonts w:ascii="Arial" w:hAnsi="Arial" w:cs="Arial"/>
          <w:color w:val="000000"/>
          <w:sz w:val="32"/>
          <w:szCs w:val="32"/>
        </w:rPr>
        <w:t xml:space="preserve">БОУ ДО </w:t>
      </w:r>
      <w:proofErr w:type="spellStart"/>
      <w:r w:rsidRPr="004C2253">
        <w:rPr>
          <w:rFonts w:ascii="Arial" w:hAnsi="Arial" w:cs="Arial"/>
          <w:color w:val="000000"/>
          <w:sz w:val="32"/>
          <w:szCs w:val="32"/>
        </w:rPr>
        <w:t>Иловлинская</w:t>
      </w:r>
      <w:proofErr w:type="spellEnd"/>
      <w:r w:rsidRPr="004C2253">
        <w:rPr>
          <w:rFonts w:ascii="Arial" w:hAnsi="Arial" w:cs="Arial"/>
          <w:color w:val="000000"/>
          <w:sz w:val="32"/>
          <w:szCs w:val="32"/>
        </w:rPr>
        <w:t xml:space="preserve"> ДШИ</w:t>
      </w:r>
    </w:p>
    <w:p w:rsidR="00267FDB" w:rsidRPr="004C2253" w:rsidRDefault="00267FDB" w:rsidP="00267FD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4C2253">
        <w:rPr>
          <w:rFonts w:ascii="Arial" w:hAnsi="Arial" w:cs="Arial"/>
          <w:color w:val="000000"/>
          <w:sz w:val="32"/>
          <w:szCs w:val="32"/>
        </w:rPr>
        <w:t>Р.п.Иловля,Волгоградская</w:t>
      </w:r>
      <w:proofErr w:type="spellEnd"/>
      <w:proofErr w:type="gramEnd"/>
      <w:r w:rsidRPr="004C2253">
        <w:rPr>
          <w:rFonts w:ascii="Arial" w:hAnsi="Arial" w:cs="Arial"/>
          <w:color w:val="000000"/>
          <w:sz w:val="32"/>
          <w:szCs w:val="32"/>
        </w:rPr>
        <w:t xml:space="preserve"> обл.</w:t>
      </w:r>
    </w:p>
    <w:p w:rsidR="00267FDB" w:rsidRPr="004C2253" w:rsidRDefault="00267FDB" w:rsidP="00267F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4C2253" w:rsidRPr="004C2253" w:rsidRDefault="004C2253" w:rsidP="00267F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4C2253" w:rsidRDefault="004C2253" w:rsidP="00267F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C2253" w:rsidRDefault="004C2253" w:rsidP="00267F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C2253" w:rsidRDefault="004C2253" w:rsidP="00267F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C2253" w:rsidRDefault="004C2253" w:rsidP="00267F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C2253" w:rsidRDefault="004C2253" w:rsidP="00267F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C2253" w:rsidRDefault="004C2253" w:rsidP="00267F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C2253" w:rsidRDefault="004C2253" w:rsidP="00267F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C2253" w:rsidRDefault="004C2253" w:rsidP="00267F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C2253" w:rsidRDefault="004C2253" w:rsidP="00267F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C2253" w:rsidRDefault="004C2253" w:rsidP="00267F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C2253" w:rsidRDefault="004C2253" w:rsidP="00267F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C2253" w:rsidRDefault="004C2253" w:rsidP="00267F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C2253" w:rsidRDefault="004C2253" w:rsidP="004C22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4C2253" w:rsidRDefault="004C2253" w:rsidP="00267F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I. ПОЯСНИТЕЛЬНАЯ ЗАПИСКА</w:t>
      </w: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Методическая разработка «Развитие творческих способностей детей, одаренных в области изобразительного искусства, с помощью учебного предмета «Основы живописи» предназначена для преподавателей отделения изобразительного искусства ДШИ.</w:t>
      </w: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изучение учебного предмета «Живопись» в типовых программах отводится 2 – 3 часа в неделю. Учащиеся имеют возможность выбрать дополнительный учебный предмет. Таким предметом может стать «Основы живописи». Посредством дополнительных занятий реализуется желание ребенка повысить уровень навыков и обогатить опыт творческой деятельности.</w:t>
      </w: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 методической разработки – познакомить преподавателей изобразительного искусства с кратким содержанием программы учебного предмета «Основы живописи». Автор на основе собственного опыта показывает, как сделать занятия привлекательными для детей, предлагает темы и задания, которые будут способствовать развитию творческих способностей обучающихся.</w:t>
      </w: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Освоение учебного предмета рассчитано на 4 года обучения с 1 по 4 класс по 2 часа в неделю. Возраст обучающихся 1 класса 8-10 лет.</w:t>
      </w: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II. ОСНОВНАЯ ЧАСТЬ</w:t>
      </w: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Для одаренных детей, обучающихся на отделении изобразительного искусства в ДШИ, можно ввести дополнительный учебный предмет «Основы живописи», что дает возможность расширения и углубления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знаний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учащихся в области изобразительного искусства. Дети хотят осваивать новые техники живописи, учиться передавать состояние природы в своих рисунках, совершенствовать свои умения и навыки.</w:t>
      </w: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Данное методическое пособие знакомит педагогов с кратким содержанием учебного предмета «Основы живописи», разработанного автором, методикой преподавания, принципами организации учебного процесса.</w:t>
      </w: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 основе педагогических принципов подачи учебного материала программы лежит принцип «мастер-класса», когда преподаватель активно включается в учебный процесс, демонстрируя свой творческий потенциал, тем самым влияя на раскрытие творческих способностей учащихся (1).</w:t>
      </w:r>
      <w:r>
        <w:rPr>
          <w:rFonts w:ascii="Arial" w:hAnsi="Arial" w:cs="Arial"/>
          <w:color w:val="000000"/>
          <w:sz w:val="21"/>
          <w:szCs w:val="21"/>
        </w:rPr>
        <w:t> Занятия могут проводиться как индивидуально, так и в групповой форме. Для обогащения художественного опыта детей планируется посещение выставок произведений классического и современного искусства.</w:t>
      </w: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Учебный предмет «Основы живописи» изучается с 1 по 4 класс, количество часов в неделю – 2. Возраст детей, поступающих в 1 класс: 8-10 лет.</w:t>
      </w: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тематический план включены темы, которые наиболее интересны для большинства учащихся, такие как необычные техники рисования, способы работы различными художественными материалами, отображение в рисунках красоты природы. В этом заключается особенность программы, что она опирается на интересы и потребности детей. А главный принцип – связь теории с практикой.</w:t>
      </w: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Программа состоит из пяти разделов: основы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цветоведения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техники живописи, «Палитра настроений», живопись акрилом, живопись маслом.</w:t>
      </w: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Основы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цветоведения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изучаются в первом учебном полугодии 1 класса. Учащиеся приобретают новые знания о свойствах цвета, учатся менять оттенок цвета, применяют полученные знания в практических работах. Во втором полугодии первоклассники осваивают различные техники и материалы. В основном занятия проводятся в игровой форме. Это рисование нитью, губкой, ватными палочками, отпечатывание растений и др.</w:t>
      </w: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Изучая свойства красок, основы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цветоведения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знакомясь с художественными материалами, выполняя упражнения, учащиеся должны понимать, как эти знания пригодятся им в их рисунках и работах. Теория и практика здесь должны быть неразделимы.</w:t>
      </w: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 2 классе дети учатся понимать язык живописи, узнают, как цвет оказывает эмоциональное воздействие на зрителя, что с помощью цвета и тона художник передаёт нам свои мысли, поэтому в живописном произведении есть определённый цветовой строй, который помогает </w:t>
      </w:r>
      <w:r>
        <w:rPr>
          <w:rFonts w:ascii="Arial" w:hAnsi="Arial" w:cs="Arial"/>
          <w:color w:val="000000"/>
          <w:sz w:val="21"/>
          <w:szCs w:val="21"/>
        </w:rPr>
        <w:lastRenderedPageBreak/>
        <w:t>автору передать замысел. Учащиеся должны не только в теории, но и на практике убедиться, что от количества того или иного цвета, сочетания цветов зависит, какой характер приобретает изображение. Детям надо объяснить смысл фразы «умение передать настроение в картине (рисунке)». Знаниям необходимо найти применение в собственных композициях.</w:t>
      </w: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3 классе учащиеся знакомятся с широким спектром возможностей акриловой живописи. Выполняют акрилом декоративные и абстрактные композиции.</w:t>
      </w: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Последний четвертый год обучения посвящен масляной живописи, её технологии. Учащиеся пишут натюрморты и пейзажи маслом.</w:t>
      </w: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Освоение учебного предмета «Основы живописи» обеспечивает развитие творческих способностей детей и подростков и формирование устойчивого интереса к творческой деятельности. Знания по изобразительной грамоте и владение художественными материалами и техниками дает свободу самовыражения и помогает найти свой собственный язык изобразительного искусства, язык, при помощи которого учащиеся смогут передавать свои мысли и впечатления от увиденного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(1).</w:t>
      </w: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III. СПИСОК ЛИТЕРАТУРЫ</w:t>
      </w:r>
    </w:p>
    <w:p w:rsidR="00267FDB" w:rsidRDefault="00267FDB" w:rsidP="00267FD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Примерная программа по учебному предмету «Основы изобразительного искусства и рисование» (разработчики: Морозова И.А., Чумакова С.В.) М.: ИРОСКИ, 2013</w:t>
      </w:r>
    </w:p>
    <w:p w:rsidR="00267FDB" w:rsidRDefault="00267FDB" w:rsidP="00267FD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Примерная программа по учебному предмету «Живопись» (разработчики: Анохин А.Ю.,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Вепринцев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С.М.) М.: ИРОСКИ, 2013</w:t>
      </w: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67FDB" w:rsidRDefault="00267FDB" w:rsidP="00267F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1619F" w:rsidRDefault="00B1619F"/>
    <w:sectPr w:rsidR="00B1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66AE7"/>
    <w:multiLevelType w:val="multilevel"/>
    <w:tmpl w:val="F972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11"/>
    <w:rsid w:val="00267FDB"/>
    <w:rsid w:val="004C2253"/>
    <w:rsid w:val="00A11D11"/>
    <w:rsid w:val="00B1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75E70-DE0F-484B-B8B3-06B4FB52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2025-06-03T06:19:00Z</dcterms:created>
  <dcterms:modified xsi:type="dcterms:W3CDTF">2025-06-03T06:24:00Z</dcterms:modified>
</cp:coreProperties>
</file>