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4F3C">
      <w:pPr>
        <w:spacing w:line="240" w:lineRule="auto"/>
        <w:ind w:firstLine="301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Конструкт организации непосредственно-образовательной деятельности на производственной практике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ПМ 02 Организация различных видов деятельности и общения детей дошкольного возраста</w:t>
      </w:r>
    </w:p>
    <w:p w14:paraId="57051C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Кулефеевой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Валерии Сергеевны</w:t>
      </w:r>
    </w:p>
    <w:p w14:paraId="47EEF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(специальность 44.02.01 Дошкольное образование, группа 43 «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»)</w:t>
      </w:r>
    </w:p>
    <w:p w14:paraId="034A2F27">
      <w:pPr>
        <w:ind w:firstLine="0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F3E711">
      <w:pPr>
        <w:spacing w:line="240" w:lineRule="auto"/>
        <w:ind w:firstLine="301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Возраст: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младшая группа (3-4 года)</w:t>
      </w:r>
    </w:p>
    <w:p w14:paraId="55357BE3">
      <w:pPr>
        <w:spacing w:line="240" w:lineRule="auto"/>
        <w:ind w:firstLine="301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Тема: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Лебединое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озеро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</w:p>
    <w:p w14:paraId="5C219F05">
      <w:pPr>
        <w:spacing w:line="240" w:lineRule="auto"/>
        <w:ind w:firstLine="301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Забродина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Ольга Александровна</w:t>
      </w:r>
    </w:p>
    <w:p w14:paraId="0DB519CD">
      <w:pPr>
        <w:spacing w:line="240" w:lineRule="auto"/>
        <w:ind w:firstLine="301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Образовательная область: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«Познавательное развитие», «Речевое развитие»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 «Художественно - эстетическое развитие»</w:t>
      </w:r>
    </w:p>
    <w:p w14:paraId="20861548">
      <w:pPr>
        <w:spacing w:line="240" w:lineRule="auto"/>
        <w:ind w:firstLine="301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Вид НОД: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Рисование</w:t>
      </w:r>
    </w:p>
    <w:p w14:paraId="003905DC">
      <w:pPr>
        <w:spacing w:line="240" w:lineRule="auto"/>
        <w:ind w:firstLine="301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НОД: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фронтальная, индивидуальная</w:t>
      </w:r>
    </w:p>
    <w:p w14:paraId="4175D472">
      <w:pPr>
        <w:spacing w:line="240" w:lineRule="auto"/>
        <w:ind w:firstLine="301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Планируемый результат:</w:t>
      </w:r>
    </w:p>
    <w:p w14:paraId="1725186E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У детей расширены знания 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en-US"/>
          <w14:textFill>
            <w14:solidFill>
              <w14:schemeClr w14:val="tx1"/>
            </w14:solidFill>
          </w14:textFill>
        </w:rPr>
        <w:t>лебедях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.</w:t>
      </w:r>
    </w:p>
    <w:p w14:paraId="053354AE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У детей развивается воображение</w:t>
      </w:r>
    </w:p>
    <w:p w14:paraId="29282185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У детей разви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val="ru-RU" w:eastAsia="en-US"/>
          <w14:textFill>
            <w14:solidFill>
              <w14:schemeClr w14:val="tx1"/>
            </w14:solidFill>
          </w14:textFill>
        </w:rPr>
        <w:t>вается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мелкая моторика рук.</w:t>
      </w:r>
    </w:p>
    <w:p w14:paraId="46F6CF2D">
      <w:pPr>
        <w:numPr>
          <w:ilvl w:val="0"/>
          <w:numId w:val="1"/>
        </w:numPr>
        <w:shd w:val="clear" w:color="auto" w:fill="FFFFFF"/>
        <w:spacing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Дети умеют изображать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en-US"/>
          <w14:textFill>
            <w14:solidFill>
              <w14:schemeClr w14:val="tx1"/>
            </w14:solidFill>
          </w14:textFill>
        </w:rPr>
        <w:t>лебедя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с помощью детских ладошек.</w:t>
      </w:r>
    </w:p>
    <w:p w14:paraId="6425569A">
      <w:pPr>
        <w:numPr>
          <w:ilvl w:val="0"/>
          <w:numId w:val="1"/>
        </w:numPr>
        <w:shd w:val="clear" w:color="auto" w:fill="FFFFFF"/>
        <w:spacing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Дети умеют правильно располагать рисунок на листе;</w:t>
      </w:r>
    </w:p>
    <w:p w14:paraId="63BA7195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У детей развиты знания последовательности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 w:eastAsia="en-US"/>
          <w14:textFill>
            <w14:solidFill>
              <w14:schemeClr w14:val="tx1"/>
            </w14:solidFill>
          </w14:textFill>
        </w:rPr>
        <w:t>действий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рисования.</w:t>
      </w:r>
    </w:p>
    <w:p w14:paraId="602CB770">
      <w:pPr>
        <w:numPr>
          <w:ilvl w:val="0"/>
          <w:numId w:val="1"/>
        </w:numPr>
        <w:shd w:val="clear" w:color="auto" w:fill="FFFFFF"/>
        <w:spacing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Дети умеют аккуратно пользоваться гуашью.</w:t>
      </w:r>
    </w:p>
    <w:p w14:paraId="1348C87B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У детей развиты аккуратность, самостоятельность, наблюдательность.</w:t>
      </w:r>
    </w:p>
    <w:p w14:paraId="203B0022">
      <w:pPr>
        <w:spacing w:line="240" w:lineRule="auto"/>
        <w:ind w:firstLine="30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формировать умение передавать в рисунке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лебедя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при помощи гуашевых красок и детских ладошек.</w:t>
      </w:r>
    </w:p>
    <w:tbl>
      <w:tblPr>
        <w:tblStyle w:val="3"/>
        <w:tblW w:w="147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3"/>
        <w:gridCol w:w="4303"/>
      </w:tblGrid>
      <w:tr w14:paraId="1A95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AEA9E">
            <w:pPr>
              <w:spacing w:line="240" w:lineRule="auto"/>
              <w:ind w:firstLine="301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Задачи 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C6402C">
            <w:pPr>
              <w:spacing w:line="240" w:lineRule="auto"/>
              <w:ind w:firstLine="301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Задачи с учетом особенностей воспитанников группы</w:t>
            </w:r>
          </w:p>
        </w:tc>
      </w:tr>
      <w:tr w14:paraId="180B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FB65A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Образовательные задачи: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2C117EA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Расширять знания детей 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CFF27A4">
            <w:pPr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Продолжать учить детей изображать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помощью детских ладошек.</w:t>
            </w:r>
          </w:p>
          <w:p w14:paraId="77C12823">
            <w:pPr>
              <w:numPr>
                <w:ilvl w:val="0"/>
                <w:numId w:val="2"/>
              </w:numPr>
              <w:tabs>
                <w:tab w:val="left" w:pos="9862"/>
              </w:tabs>
              <w:spacing w:line="240" w:lineRule="auto"/>
              <w:ind w:left="420" w:leftChars="0" w:hanging="42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Развивать знания о последовательности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действий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66161FD">
            <w:pPr>
              <w:numPr>
                <w:ilvl w:val="0"/>
                <w:numId w:val="0"/>
              </w:numPr>
              <w:shd w:val="clear" w:color="auto" w:fill="FFFFFF"/>
              <w:spacing w:line="240" w:lineRule="auto"/>
              <w:ind w:leftChars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Развивающие:</w:t>
            </w:r>
          </w:p>
          <w:p w14:paraId="7F5A812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воображение</w:t>
            </w:r>
          </w:p>
          <w:p w14:paraId="727C7839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мелкую моторику рук.</w:t>
            </w:r>
          </w:p>
          <w:p w14:paraId="38F8F04C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правильно располагать рисунок на листе;</w:t>
            </w:r>
          </w:p>
          <w:p w14:paraId="1CDBCAE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Совершенствовать умение аккуратно пользоваться гуашью.</w:t>
            </w:r>
          </w:p>
          <w:p w14:paraId="6AFB75BB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Закреплять навыки нетрадиционного рисования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40D62292">
            <w:pPr>
              <w:numPr>
                <w:ilvl w:val="0"/>
                <w:numId w:val="0"/>
              </w:numPr>
              <w:shd w:val="clear" w:color="auto" w:fill="FFFFFF"/>
              <w:spacing w:line="240" w:lineRule="auto"/>
              <w:ind w:leftChars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Воспитательные:</w:t>
            </w:r>
          </w:p>
          <w:p w14:paraId="3BB5A959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аккуратность, самостоятельность, наблюдательность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6A870C"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Матвей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учить изображать лебедя ладошкой с помощью воспитателя.</w:t>
            </w:r>
          </w:p>
          <w:p w14:paraId="14BC098F"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Александр - учить правильно выполнять последовательность действий</w:t>
            </w:r>
          </w:p>
          <w:p w14:paraId="7D41643B"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Арина - развивать умение дополнять рисунок</w:t>
            </w:r>
          </w:p>
        </w:tc>
      </w:tr>
    </w:tbl>
    <w:p w14:paraId="4B364EA3">
      <w:pPr>
        <w:spacing w:line="240" w:lineRule="auto"/>
        <w:ind w:firstLine="301"/>
        <w:jc w:val="both"/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Список использованных источников</w:t>
      </w:r>
    </w:p>
    <w:p w14:paraId="601487CC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образование. Приказ министерства образование и науки Российской Федераций от 25 февраля 2019г. №1155.</w:t>
      </w:r>
    </w:p>
    <w:p w14:paraId="2CD93225">
      <w:pPr>
        <w:numPr>
          <w:ilvl w:val="0"/>
          <w:numId w:val="3"/>
        </w:numPr>
        <w:spacing w:after="0" w:line="240" w:lineRule="auto"/>
        <w:ind w:left="0" w:leftChars="0" w:firstLine="300" w:firstLineChars="125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Федеральная образовательная программа дошкольного образования. Приказом Министерства просвещения Российской Федераций от 25 ноября 2022 г.</w:t>
      </w:r>
    </w:p>
    <w:p w14:paraId="62431DDD">
      <w:pPr>
        <w:numPr>
          <w:ilvl w:val="0"/>
          <w:numId w:val="3"/>
        </w:numPr>
        <w:spacing w:after="0" w:line="240" w:lineRule="auto"/>
        <w:ind w:left="0" w:leftChars="0" w:firstLine="300" w:firstLineChars="125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15 мая 2013 г. № 26 "Об утверждении 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1F00C3B3">
      <w:pPr>
        <w:shd w:val="clear" w:color="auto" w:fill="FFFFFF"/>
        <w:spacing w:line="240" w:lineRule="auto"/>
        <w:ind w:firstLine="30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Принципы дошкольного образования (ФГОС ДО):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C95BF55">
      <w:pPr>
        <w:numPr>
          <w:ilvl w:val="0"/>
          <w:numId w:val="4"/>
        </w:numPr>
        <w:shd w:val="clear" w:color="auto" w:fill="FFFFFF"/>
        <w:spacing w:line="240" w:lineRule="auto"/>
        <w:ind w:left="0" w:firstLine="30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остроение образовательной деятельности на основе индивидуальных особенностей каждого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при котором сам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становится активным в выборе содержания своего образования, становится субъектом образования;</w:t>
      </w:r>
    </w:p>
    <w:p w14:paraId="4BAA6363">
      <w:pPr>
        <w:numPr>
          <w:ilvl w:val="0"/>
          <w:numId w:val="4"/>
        </w:numPr>
        <w:shd w:val="clear" w:color="auto" w:fill="FFFFFF"/>
        <w:spacing w:line="240" w:lineRule="auto"/>
        <w:ind w:left="0" w:firstLine="30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содействие и сотрудничество детей и взрослых, признание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полноценным участником (субъектом) образовательных отношений;</w:t>
      </w:r>
    </w:p>
    <w:p w14:paraId="7640F8F4">
      <w:pPr>
        <w:numPr>
          <w:ilvl w:val="0"/>
          <w:numId w:val="4"/>
        </w:numPr>
        <w:shd w:val="clear" w:color="auto" w:fill="FFFFFF"/>
        <w:spacing w:line="240" w:lineRule="auto"/>
        <w:ind w:left="0" w:firstLine="30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поддержка инициативы детей в различных видах деятельности;</w:t>
      </w:r>
    </w:p>
    <w:p w14:paraId="659640F7">
      <w:pPr>
        <w:numPr>
          <w:ilvl w:val="0"/>
          <w:numId w:val="4"/>
        </w:numPr>
        <w:shd w:val="clear" w:color="auto" w:fill="FFFFFF"/>
        <w:spacing w:line="240" w:lineRule="auto"/>
        <w:ind w:left="0" w:firstLine="30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формирование познавательных интересов и познавательных действий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различных видах деятельности;</w:t>
      </w:r>
    </w:p>
    <w:p w14:paraId="30AEF261">
      <w:pPr>
        <w:numPr>
          <w:ilvl w:val="0"/>
          <w:numId w:val="4"/>
        </w:numPr>
        <w:shd w:val="clear" w:color="auto" w:fill="FFFFFF"/>
        <w:spacing w:line="240" w:lineRule="auto"/>
        <w:ind w:left="0" w:firstLine="30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37F63506">
      <w:pPr>
        <w:spacing w:line="240" w:lineRule="auto"/>
        <w:ind w:firstLine="301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zh-CN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Принципы воспитания: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zh-CN" w:eastAsia="en-US"/>
          <w14:textFill>
            <w14:solidFill>
              <w14:schemeClr w14:val="tx1"/>
            </w14:solidFill>
          </w14:textFill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14:paraId="38A43256">
      <w:pPr>
        <w:widowControl w:val="0"/>
        <w:autoSpaceDE w:val="0"/>
        <w:autoSpaceDN w:val="0"/>
        <w:adjustRightInd w:val="0"/>
        <w:spacing w:line="240" w:lineRule="auto"/>
        <w:ind w:firstLine="30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Принципы обучения: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принцип доступности, принцип наглядности, принцип систематичности и последовательности, принцип научности, принцип активности.</w:t>
      </w:r>
    </w:p>
    <w:p w14:paraId="00B6809A">
      <w:pPr>
        <w:spacing w:line="240" w:lineRule="auto"/>
        <w:ind w:firstLine="301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val="zh-CN" w:eastAsia="en-US"/>
          <w14:textFill>
            <w14:solidFill>
              <w14:schemeClr w14:val="tx1"/>
            </w14:solidFill>
          </w14:textFill>
        </w:rPr>
        <w:t>Методы воспитания: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zh-CN" w:eastAsia="en-US"/>
          <w14:textFill>
            <w14:solidFill>
              <w14:schemeClr w14:val="tx1"/>
            </w14:solidFill>
          </w14:textFill>
        </w:rPr>
        <w:t>беседа, поощрение, игровая ситуация, проблемная ситуация, игра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.</w:t>
      </w:r>
    </w:p>
    <w:p w14:paraId="00D6E874">
      <w:pPr>
        <w:spacing w:line="240" w:lineRule="auto"/>
        <w:ind w:firstLine="301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val="zh-CN" w:eastAsia="en-US"/>
          <w14:textFill>
            <w14:solidFill>
              <w14:schemeClr w14:val="tx1"/>
            </w14:solidFill>
          </w14:textFill>
        </w:rPr>
        <w:t>Методы обучения: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zh-CN"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zh-CN" w:eastAsia="en-US"/>
          <w14:textFill>
            <w14:solidFill>
              <w14:schemeClr w14:val="tx1"/>
            </w14:solidFill>
          </w14:textFill>
        </w:rPr>
        <w:t>беседа, демонстрация, показ, игра, стимулирование занимательным содержанием, рассказ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.</w:t>
      </w:r>
    </w:p>
    <w:p w14:paraId="6C2F41C0">
      <w:pPr>
        <w:spacing w:line="240" w:lineRule="auto"/>
        <w:ind w:firstLine="301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Оборудование: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белая краска, тонированный (голубой)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лист бумаги</w:t>
      </w:r>
      <w:r>
        <w:rPr>
          <w:rFonts w:hint="default" w:ascii="Times New Roman" w:hAnsi="Times New Roman" w:eastAsia="SimSun" w:cs="Times New Roman"/>
          <w:sz w:val="24"/>
          <w:szCs w:val="24"/>
        </w:rPr>
        <w:t>, карандаши, кисть.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6C6F3FA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F362EA1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4F140FA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4951814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1339E8C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B81FEEF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60DD3AA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1755A4E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FA045DC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268CA48">
      <w:pPr>
        <w:spacing w:line="240" w:lineRule="auto"/>
        <w:ind w:firstLine="301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135" w:tblpY="264"/>
        <w:tblOverlap w:val="never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267"/>
        <w:gridCol w:w="5258"/>
        <w:gridCol w:w="2796"/>
        <w:gridCol w:w="2606"/>
      </w:tblGrid>
      <w:tr w14:paraId="0F1D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 w14:paraId="3F8BCBF5"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Этапы занятия</w:t>
            </w:r>
          </w:p>
        </w:tc>
        <w:tc>
          <w:tcPr>
            <w:tcW w:w="2267" w:type="dxa"/>
          </w:tcPr>
          <w:p w14:paraId="11701E92"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Методы обучения и воспитания</w:t>
            </w:r>
          </w:p>
        </w:tc>
        <w:tc>
          <w:tcPr>
            <w:tcW w:w="5258" w:type="dxa"/>
          </w:tcPr>
          <w:p w14:paraId="26DBDB55"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Содержание деятельности воспитателя</w:t>
            </w:r>
          </w:p>
        </w:tc>
        <w:tc>
          <w:tcPr>
            <w:tcW w:w="2796" w:type="dxa"/>
          </w:tcPr>
          <w:p w14:paraId="5BBF5061"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Содержание деятельности детей</w:t>
            </w:r>
          </w:p>
        </w:tc>
        <w:tc>
          <w:tcPr>
            <w:tcW w:w="2606" w:type="dxa"/>
          </w:tcPr>
          <w:p w14:paraId="293A0F6F"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Планируемый результат</w:t>
            </w:r>
          </w:p>
        </w:tc>
      </w:tr>
      <w:tr w14:paraId="3390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490" w:type="dxa"/>
          </w:tcPr>
          <w:p w14:paraId="4EBD7537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1. Мотивация на совместную деятельности.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Смотивировать детей на совместную деятельность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267" w:type="dxa"/>
          </w:tcPr>
          <w:p w14:paraId="7F602B09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Эмоциональное стимулирование</w:t>
            </w:r>
          </w:p>
          <w:p w14:paraId="491431A0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Чтение художественного слова</w:t>
            </w:r>
          </w:p>
          <w:p w14:paraId="3B05850B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</w:tc>
        <w:tc>
          <w:tcPr>
            <w:tcW w:w="5258" w:type="dxa"/>
          </w:tcPr>
          <w:p w14:paraId="1DCFDC2A">
            <w:pPr>
              <w:shd w:val="clear" w:color="auto" w:fill="FFFFFF"/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Воспитатель ставит мольберт перед детьми, готовит наглядность и зовёт детей на ковёр.</w:t>
            </w:r>
          </w:p>
          <w:p w14:paraId="34DC20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center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Собрались все дети в круг,</w:t>
            </w:r>
          </w:p>
          <w:p w14:paraId="356CB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Я – твой друг и ты – мой друг.</w:t>
            </w:r>
          </w:p>
          <w:p w14:paraId="0C2085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Вместе за руки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возьмёмся</w:t>
            </w:r>
          </w:p>
          <w:p w14:paraId="235494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И друг другу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улыбнёмся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!</w:t>
            </w:r>
          </w:p>
          <w:p w14:paraId="00BE0E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leftChars="0" w:right="0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 Ребята, сейчас я прочитаю вам стихотворение, а вам нужно отгадать о ком оно и о ком сегодня мы с вами будем говорить.</w:t>
            </w:r>
          </w:p>
          <w:p w14:paraId="6D7892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>Эта птица всем известна —</w:t>
            </w:r>
          </w:p>
          <w:p w14:paraId="17FAA1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>Гадким он утёнком был.</w:t>
            </w:r>
          </w:p>
          <w:p w14:paraId="1C6EAA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>Да и сказка интересна.</w:t>
            </w:r>
          </w:p>
          <w:p w14:paraId="433707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>Жаль что я её забыла</w:t>
            </w:r>
          </w:p>
          <w:p w14:paraId="2E04B6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  <w:t>(Лебедь)</w:t>
            </w:r>
          </w:p>
          <w:p w14:paraId="7D7F4F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 Верно ребята, это лебедь!</w:t>
            </w:r>
          </w:p>
          <w:p w14:paraId="3BA297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Воспитатель показывает изображение лебедя.</w:t>
            </w:r>
          </w:p>
        </w:tc>
        <w:tc>
          <w:tcPr>
            <w:tcW w:w="2796" w:type="dxa"/>
          </w:tcPr>
          <w:p w14:paraId="6518F00E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внимательно слушают воспитателя, отвечают на вопросы</w:t>
            </w:r>
          </w:p>
        </w:tc>
        <w:tc>
          <w:tcPr>
            <w:tcW w:w="2606" w:type="dxa"/>
          </w:tcPr>
          <w:p w14:paraId="2A39E2BB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смотивированы на совместную деятельность.</w:t>
            </w:r>
          </w:p>
        </w:tc>
      </w:tr>
      <w:tr w14:paraId="62D8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490" w:type="dxa"/>
          </w:tcPr>
          <w:p w14:paraId="674A179B">
            <w:pPr>
              <w:shd w:val="clear" w:color="auto" w:fill="FFFFFF"/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2. Актуализация знаний необходимых для представителей деятельности.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Расширять знания детей 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46731A1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воображение</w:t>
            </w:r>
          </w:p>
          <w:p w14:paraId="4497085B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FC6E293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2E3F389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</w:tcPr>
          <w:p w14:paraId="3B9816FF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  <w:p w14:paraId="1F435588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Демонстрация</w:t>
            </w:r>
          </w:p>
          <w:p w14:paraId="66442B8B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E949C19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E3E7716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415EAE2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C34D142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4156458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8" w:type="dxa"/>
          </w:tcPr>
          <w:p w14:paraId="3E89A6D3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 xml:space="preserve">Посмотрите, какая красивая птица - лебедь. </w:t>
            </w:r>
          </w:p>
          <w:p w14:paraId="44B47D87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>Из - за благородного внешнего вида лебедь считается величественной и эстетически привлекательной птицей, олицетворяющей собой изящество, грацию, верность.</w:t>
            </w:r>
          </w:p>
          <w:p w14:paraId="15941DE6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 xml:space="preserve"> Почти все виды лебедя занесены в Красную книгу. Лебеди обитатели озёр. У лебедя тело покрыто не только перьями, под ними есть ещё пух. </w:t>
            </w:r>
          </w:p>
          <w:p w14:paraId="30A56B35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  <w:t>- Что есть у лебедя?</w:t>
            </w:r>
          </w:p>
          <w:p w14:paraId="5814A079">
            <w:pPr>
              <w:shd w:val="clear" w:color="auto" w:fill="FFFFFF"/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</w:rPr>
              <w:t>У птиц длинная красивая шея, на голове чёрные глаза и красный яркий клюв. Лебедь – водоплавающая птица, поэтому он может летать и плавать.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51515"/>
                <w:spacing w:val="0"/>
                <w:sz w:val="19"/>
                <w:szCs w:val="19"/>
                <w:shd w:val="clear" w:fill="FFFFFF"/>
              </w:rPr>
              <w:t> </w:t>
            </w:r>
          </w:p>
        </w:tc>
        <w:tc>
          <w:tcPr>
            <w:tcW w:w="2796" w:type="dxa"/>
          </w:tcPr>
          <w:p w14:paraId="20BAA36D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сотрудничают с воспитателем, вступают в диалог.</w:t>
            </w:r>
          </w:p>
        </w:tc>
        <w:tc>
          <w:tcPr>
            <w:tcW w:w="2606" w:type="dxa"/>
          </w:tcPr>
          <w:p w14:paraId="1547B351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У детей расширены знания о бабочках.</w:t>
            </w:r>
          </w:p>
          <w:p w14:paraId="608E0FBA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У детей развивается воображение</w:t>
            </w:r>
          </w:p>
        </w:tc>
      </w:tr>
      <w:tr w14:paraId="2B91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490" w:type="dxa"/>
          </w:tcPr>
          <w:p w14:paraId="4E8B571D">
            <w:pPr>
              <w:shd w:val="clear" w:color="auto" w:fill="FFFFFF"/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3. Восприятие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мелкую моторику рук.</w:t>
            </w:r>
          </w:p>
          <w:p w14:paraId="59112A5A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Продолжать учить детей изображать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помощью детских ладошек.</w:t>
            </w:r>
          </w:p>
          <w:p w14:paraId="5A765600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правильно располагать рисунок на листе;</w:t>
            </w:r>
          </w:p>
        </w:tc>
        <w:tc>
          <w:tcPr>
            <w:tcW w:w="2267" w:type="dxa"/>
          </w:tcPr>
          <w:p w14:paraId="586E3EE0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Показ </w:t>
            </w:r>
          </w:p>
          <w:p w14:paraId="4F619CFF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Беседа, </w:t>
            </w:r>
          </w:p>
          <w:p w14:paraId="4EFA437A"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Объяснение</w:t>
            </w:r>
          </w:p>
        </w:tc>
        <w:tc>
          <w:tcPr>
            <w:tcW w:w="5258" w:type="dxa"/>
          </w:tcPr>
          <w:p w14:paraId="11F5B940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Воспитатель приглашает детей за столы</w:t>
            </w:r>
          </w:p>
          <w:p w14:paraId="0121F6BF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- Дети, сегодня я предлагаю нарисовать лебедей, но не обычным способом. Рисовать мы будем нашими ладошками.</w:t>
            </w:r>
          </w:p>
          <w:p w14:paraId="609FF815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- Покажите мне ваши ладошки.</w:t>
            </w:r>
          </w:p>
          <w:p w14:paraId="19DABBEE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Молодцы, ребята. Смотрите и слушайте внимательно. Давайте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покажем лебедя ладошкой.</w:t>
            </w:r>
          </w:p>
          <w:p w14:paraId="1BB224ED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 Нужно взять ладошку, оттопырить большой палец о остальных, а указательный, средний, безымянный и мизинец соединить.</w:t>
            </w:r>
          </w:p>
          <w:p w14:paraId="284A4D2D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Далее я возьму кисточку и гуашь белого цвета.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 опускаю кисточку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белую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гуашь. Начинаю раскрашивать свою ладошку и пальчики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белой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гуашью. Когда у меня вся рука будет в гуаше, я прикладываю ладошку к бумаге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горизонтально, большой палец будет шеей нашего лебедя, а остальные пальцы телом. </w:t>
            </w:r>
          </w:p>
          <w:p w14:paraId="6E1721B9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Если вы закончили рисовать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лебедя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, кисточку мы положим на салфетку и пойдём мыть руки.</w:t>
            </w:r>
          </w:p>
          <w:p w14:paraId="501EF372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Теперь лебедю мы пририсуем клюв оранжевой гуашью и глазик черной. </w:t>
            </w:r>
          </w:p>
          <w:p w14:paraId="552F3D7E">
            <w:pPr>
              <w:shd w:val="clear" w:color="auto" w:fill="FFFFFF"/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По желанию можно вокруг лебедя нарисовать различные листочки, кувшинки, камыш как на озере. </w:t>
            </w:r>
          </w:p>
        </w:tc>
        <w:tc>
          <w:tcPr>
            <w:tcW w:w="2796" w:type="dxa"/>
          </w:tcPr>
          <w:p w14:paraId="29295097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слушают воспитателя, наблюдают за действиями воспитателя, отвечают на вопросы воспитателя.</w:t>
            </w:r>
          </w:p>
        </w:tc>
        <w:tc>
          <w:tcPr>
            <w:tcW w:w="2606" w:type="dxa"/>
          </w:tcPr>
          <w:p w14:paraId="55FBD49F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У детей развита мелкая моторика рук.</w:t>
            </w:r>
          </w:p>
          <w:p w14:paraId="68B6BA54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Дети умеют изображать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помощью детских ладошек.</w:t>
            </w:r>
          </w:p>
          <w:p w14:paraId="56DA4314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умеют правильно располагать рисунок на листе;</w:t>
            </w:r>
          </w:p>
          <w:p w14:paraId="1D06B632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D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 w14:paraId="2C5E6161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4. Пальчиковая гимнастика</w:t>
            </w:r>
          </w:p>
          <w:p w14:paraId="03D1C35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Задача:</w:t>
            </w:r>
          </w:p>
          <w:p w14:paraId="4C947FF0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Способствовать снятию мышечного напряжения.</w:t>
            </w:r>
          </w:p>
        </w:tc>
        <w:tc>
          <w:tcPr>
            <w:tcW w:w="2267" w:type="dxa"/>
          </w:tcPr>
          <w:p w14:paraId="181485C6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Чтение художественного слова </w:t>
            </w:r>
          </w:p>
          <w:p w14:paraId="126C9205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Упражнение</w:t>
            </w:r>
          </w:p>
          <w:p w14:paraId="7A91534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8" w:type="dxa"/>
          </w:tcPr>
          <w:p w14:paraId="7B9606B6">
            <w:pPr>
              <w:shd w:val="clear" w:color="auto" w:fill="FFFFFF"/>
              <w:spacing w:line="240" w:lineRule="auto"/>
              <w:ind w:left="240" w:hanging="240" w:hangingChars="10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Воспитатель приглашает детей за ковер, показывает упражнение и выполняет его вместе с детьми</w:t>
            </w:r>
          </w:p>
          <w:p w14:paraId="28B0EC29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- А теперь давайте все вместе посмотрим на меня, приготовим наши ручки. Смотрите внимательно и повторяйте движения за мной.</w:t>
            </w:r>
          </w:p>
          <w:p w14:paraId="1B37DA14">
            <w:pPr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 волнах качаясь,</w:t>
            </w:r>
          </w:p>
          <w:p w14:paraId="790A6D49">
            <w:pPr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Л</w:t>
            </w: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ебеди плывут,</w:t>
            </w:r>
          </w:p>
          <w:p w14:paraId="34C19FAD">
            <w:pPr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То нырнут, то вынырнут,</w:t>
            </w:r>
          </w:p>
          <w:p w14:paraId="1286D469">
            <w:pPr>
              <w:shd w:val="clear" w:color="auto" w:fill="FFFFFF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Л</w:t>
            </w: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апками гребут.</w:t>
            </w:r>
          </w:p>
        </w:tc>
        <w:tc>
          <w:tcPr>
            <w:tcW w:w="2796" w:type="dxa"/>
          </w:tcPr>
          <w:p w14:paraId="19A98F44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выполняют движения за воспитателем.</w:t>
            </w:r>
          </w:p>
        </w:tc>
        <w:tc>
          <w:tcPr>
            <w:tcW w:w="2606" w:type="dxa"/>
          </w:tcPr>
          <w:p w14:paraId="561CE69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готовы к дальнейшей деятельности.</w:t>
            </w:r>
          </w:p>
        </w:tc>
      </w:tr>
      <w:tr w14:paraId="5314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 w14:paraId="2AED5A88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5. Словесное воспроизведение действий</w:t>
            </w:r>
          </w:p>
          <w:p w14:paraId="56D077B5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Задача:</w:t>
            </w:r>
          </w:p>
          <w:p w14:paraId="145060D1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Развивать знания о последовательности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действий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B2E6028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</w:tcPr>
          <w:p w14:paraId="2C5BD37D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  <w:p w14:paraId="45CD7B1A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Показ</w:t>
            </w:r>
          </w:p>
          <w:p w14:paraId="1ACC7B7A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Эмоциональное стимулирование</w:t>
            </w:r>
          </w:p>
          <w:p w14:paraId="2BABFBBA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Поощрение</w:t>
            </w:r>
          </w:p>
        </w:tc>
        <w:tc>
          <w:tcPr>
            <w:tcW w:w="5258" w:type="dxa"/>
          </w:tcPr>
          <w:p w14:paraId="024B1984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Воспитатель вспоминает с детьми последовательность рисования </w:t>
            </w:r>
          </w:p>
          <w:p w14:paraId="6ED135A9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Перед тем, как мы начнём рисовать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лебедя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, я хочу у вас спросить. Можно в друг друга тыкать кисточками? Можно ли марать друг друга? Драться во время рисования? А разбрыгривать краску на друг друга? Можно ли рисовать на рисунке своего соседа? Правильно, нельзя. Как вы думаете, почему?(ответы детей)</w:t>
            </w:r>
          </w:p>
          <w:p w14:paraId="23876A0F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Совершенно верно.</w:t>
            </w:r>
          </w:p>
          <w:p w14:paraId="21C4FC52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А теперь ребята давайте нарисуем наших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лебедей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6" w:type="dxa"/>
          </w:tcPr>
          <w:p w14:paraId="6E076135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слушают воспитателя, наблюдают. Повторяют действия за воспитателем.</w:t>
            </w:r>
          </w:p>
        </w:tc>
        <w:tc>
          <w:tcPr>
            <w:tcW w:w="2606" w:type="dxa"/>
          </w:tcPr>
          <w:p w14:paraId="0B40CC04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У детей развиты знания последовательности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действий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рисования.</w:t>
            </w:r>
          </w:p>
        </w:tc>
      </w:tr>
      <w:tr w14:paraId="1B1D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 w14:paraId="45094238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6. Практическое применение способов действий</w:t>
            </w:r>
          </w:p>
          <w:p w14:paraId="72A8C68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</w:p>
          <w:p w14:paraId="6CD6405A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Продолжать учить детей изображать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помощью детских ладошек.</w:t>
            </w:r>
          </w:p>
          <w:p w14:paraId="0413B7E1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правильно располагать рисунок на листе;</w:t>
            </w:r>
          </w:p>
          <w:p w14:paraId="52AF6B3B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мелкую моторику рук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(мелкая моторика развивается за счёт раскрашивания ладони кистью и действий ладонью с краской) </w:t>
            </w:r>
          </w:p>
          <w:p w14:paraId="7592FC9D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Совершенствовать умение аккуратно пользоваться гуашью.</w:t>
            </w:r>
          </w:p>
          <w:p w14:paraId="31C79AD4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Закреплять навыки нетрадиционного рисования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32B9F73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аккуратность, самостоятельность, наблюдательность</w:t>
            </w:r>
          </w:p>
        </w:tc>
        <w:tc>
          <w:tcPr>
            <w:tcW w:w="2267" w:type="dxa"/>
          </w:tcPr>
          <w:p w14:paraId="5FDD047B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Эмоциональное стимулирование</w:t>
            </w:r>
          </w:p>
          <w:p w14:paraId="02EF5E0C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8" w:type="dxa"/>
          </w:tcPr>
          <w:p w14:paraId="12836E7B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Воспитатель рисует вместе с детьми, оказывает корректирующую помощь.</w:t>
            </w:r>
          </w:p>
          <w:p w14:paraId="359B1A3C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</w:tcPr>
          <w:p w14:paraId="1835BD88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наблюдают за воспитателем и рисуют вместе с ним.</w:t>
            </w:r>
          </w:p>
        </w:tc>
        <w:tc>
          <w:tcPr>
            <w:tcW w:w="2606" w:type="dxa"/>
          </w:tcPr>
          <w:p w14:paraId="5B8332E7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Дети умеют изображать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лебедя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помощью детских ладошек.</w:t>
            </w:r>
          </w:p>
          <w:p w14:paraId="50445656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умеют правильно располагать рисунок на листе;</w:t>
            </w:r>
          </w:p>
          <w:p w14:paraId="64BF82E1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У детей развивается мелкая моторика рук.</w:t>
            </w:r>
          </w:p>
          <w:p w14:paraId="5F30247C">
            <w:pPr>
              <w:shd w:val="clear" w:color="auto" w:fill="FFFFFF"/>
              <w:spacing w:line="240" w:lineRule="auto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умеют аккуратно пользоваться гуашью.</w:t>
            </w:r>
          </w:p>
          <w:p w14:paraId="0F573F02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У детей развиты аккуратность, самостоятельность, наблюдательность.</w:t>
            </w:r>
          </w:p>
          <w:p w14:paraId="2CA8216E">
            <w:pPr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7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 w14:paraId="0012F40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7. Подведение итогов</w:t>
            </w:r>
          </w:p>
          <w:p w14:paraId="4D5FCD07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Задача:</w:t>
            </w:r>
          </w:p>
          <w:p w14:paraId="2273067D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умения, анализировать этап своей деятельности.</w:t>
            </w:r>
          </w:p>
        </w:tc>
        <w:tc>
          <w:tcPr>
            <w:tcW w:w="2267" w:type="dxa"/>
          </w:tcPr>
          <w:p w14:paraId="1525C4B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</w:tc>
        <w:tc>
          <w:tcPr>
            <w:tcW w:w="5258" w:type="dxa"/>
          </w:tcPr>
          <w:p w14:paraId="30838CE7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Воспитатель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en-US"/>
              </w:rPr>
              <w:t>совместно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с детьми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анализирует процесс и результат. </w:t>
            </w:r>
          </w:p>
          <w:p w14:paraId="22EAE84F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Ребята, посмотрите, как много красивых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лебедей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 нас получилось!  Вы большие молодцы!</w:t>
            </w:r>
          </w:p>
          <w:p w14:paraId="3736756E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Ребята, а чем мы сегодня рисовали? (Ответы детей) Верно, ладошками.</w:t>
            </w:r>
          </w:p>
          <w:p w14:paraId="724E393C">
            <w:pPr>
              <w:tabs>
                <w:tab w:val="left" w:pos="9862"/>
              </w:tabs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 что мы рисовали ладошками? (Ответы детей) Правильно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лебедей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14:paraId="46F52594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-Вам понравилось рисовать ладошками? (Ответы детей) Это очень хорошо!</w:t>
            </w:r>
          </w:p>
        </w:tc>
        <w:tc>
          <w:tcPr>
            <w:tcW w:w="2796" w:type="dxa"/>
          </w:tcPr>
          <w:p w14:paraId="0EB17537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слушают воспитателя, отвечают на вопросы.</w:t>
            </w:r>
          </w:p>
        </w:tc>
        <w:tc>
          <w:tcPr>
            <w:tcW w:w="2606" w:type="dxa"/>
          </w:tcPr>
          <w:p w14:paraId="44B664F8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Умения сформированы, этап своей деятельности анализирован.</w:t>
            </w:r>
          </w:p>
        </w:tc>
      </w:tr>
      <w:tr w14:paraId="1A34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490" w:type="dxa"/>
          </w:tcPr>
          <w:p w14:paraId="5FED09F9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8. Открытость</w:t>
            </w:r>
          </w:p>
          <w:p w14:paraId="740A6D92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Задача:</w:t>
            </w:r>
          </w:p>
          <w:p w14:paraId="7B72FEB5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Сориентировать детей на самостоятельную деятельность в режимных моментах.</w:t>
            </w:r>
          </w:p>
        </w:tc>
        <w:tc>
          <w:tcPr>
            <w:tcW w:w="2267" w:type="dxa"/>
          </w:tcPr>
          <w:p w14:paraId="1D3EBF56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Поощрение</w:t>
            </w:r>
          </w:p>
        </w:tc>
        <w:tc>
          <w:tcPr>
            <w:tcW w:w="5258" w:type="dxa"/>
          </w:tcPr>
          <w:p w14:paraId="31FF15A2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- Предлагаю тем кто не дорисовал окружение лебедя, в свободное время, дорисовать и все рисунки вывесить в раздевалке на выставку.</w:t>
            </w:r>
          </w:p>
        </w:tc>
        <w:tc>
          <w:tcPr>
            <w:tcW w:w="2796" w:type="dxa"/>
          </w:tcPr>
          <w:p w14:paraId="43082C4E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смотрят на действия воспитателя. Прибирают своё рабочее место.</w:t>
            </w:r>
          </w:p>
        </w:tc>
        <w:tc>
          <w:tcPr>
            <w:tcW w:w="2606" w:type="dxa"/>
          </w:tcPr>
          <w:p w14:paraId="528146F3">
            <w:pPr>
              <w:tabs>
                <w:tab w:val="left" w:pos="9862"/>
              </w:tabs>
              <w:spacing w:line="240" w:lineRule="auto"/>
              <w:ind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Дети сориентированы на самостоятельную деятельность в режимных моментах.</w:t>
            </w:r>
          </w:p>
        </w:tc>
      </w:tr>
    </w:tbl>
    <w:p w14:paraId="4BDF5A30"/>
    <w:sectPr>
      <w:pgSz w:w="16838" w:h="11906" w:orient="landscape"/>
      <w:pgMar w:top="1701" w:right="1134" w:bottom="56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275"/>
      </w:pPr>
      <w:r>
        <w:separator/>
      </w:r>
    </w:p>
  </w:endnote>
  <w:endnote w:type="continuationSeparator" w:id="1">
    <w:p>
      <w:pPr>
        <w:spacing w:line="240" w:lineRule="auto"/>
        <w:ind w:firstLine="2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275"/>
      </w:pPr>
      <w:r>
        <w:separator/>
      </w:r>
    </w:p>
  </w:footnote>
  <w:footnote w:type="continuationSeparator" w:id="1">
    <w:p>
      <w:pPr>
        <w:spacing w:line="360" w:lineRule="auto"/>
        <w:ind w:firstLine="27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B9872"/>
    <w:multiLevelType w:val="singleLevel"/>
    <w:tmpl w:val="CD4B987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1">
    <w:nsid w:val="1A5ADCF8"/>
    <w:multiLevelType w:val="singleLevel"/>
    <w:tmpl w:val="1A5ADCF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2">
    <w:nsid w:val="3D1921D9"/>
    <w:multiLevelType w:val="singleLevel"/>
    <w:tmpl w:val="3D1921D9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70262B36"/>
    <w:multiLevelType w:val="multilevel"/>
    <w:tmpl w:val="70262B3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05B5E"/>
    <w:rsid w:val="5DB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300" w:firstLineChars="125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5">
    <w:name w:val="Сетка таблицы2"/>
    <w:basedOn w:val="3"/>
    <w:qFormat/>
    <w:uiPriority w:val="59"/>
    <w:rPr>
      <w:rFonts w:asciiTheme="minorHAnsi" w:hAnsiTheme="minorHAnsi" w:eastAsiaTheme="minorHAnsi" w:cstheme="minorBidi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2025-05-26T07:13:00Z</dcterms:created>
  <dc:creator>DNS</dc:creator>
  <cp:lastModifiedBy>DNS</cp:lastModifiedBy>
  <dcterms:modified xsi:type="dcterms:W3CDTF">2025-05-26T07:15:11Z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E9A770077C1B44E897C5103F672FD2A3_11</vt:lpwstr>
  </property>
</Properties>
</file>