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Консультация на тему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«</w:t>
      </w:r>
      <w:r w:rsidRPr="00F02032">
        <w:rPr>
          <w:b/>
          <w:sz w:val="28"/>
          <w:szCs w:val="28"/>
        </w:rPr>
        <w:t>Инновационные подходы и эффективные формы работы по нравственно – патриотическому воспитанию</w:t>
      </w:r>
      <w:r w:rsidRPr="00F02032">
        <w:rPr>
          <w:b/>
          <w:bCs/>
          <w:sz w:val="28"/>
          <w:szCs w:val="28"/>
          <w:bdr w:val="none" w:sz="0" w:space="0" w:color="auto" w:frame="1"/>
        </w:rPr>
        <w:t>»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 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02032">
        <w:rPr>
          <w:bCs/>
          <w:sz w:val="28"/>
          <w:szCs w:val="28"/>
          <w:bdr w:val="none" w:sz="0" w:space="0" w:color="auto" w:frame="1"/>
        </w:rPr>
        <w:t xml:space="preserve">Подготовила: </w:t>
      </w:r>
      <w:r w:rsidR="00F02032" w:rsidRPr="00F02032">
        <w:rPr>
          <w:bCs/>
          <w:sz w:val="28"/>
          <w:szCs w:val="28"/>
          <w:bdr w:val="none" w:sz="0" w:space="0" w:color="auto" w:frame="1"/>
        </w:rPr>
        <w:t>Кобзева Т.В.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02032">
        <w:rPr>
          <w:bCs/>
          <w:sz w:val="28"/>
          <w:szCs w:val="28"/>
          <w:bdr w:val="none" w:sz="0" w:space="0" w:color="auto" w:frame="1"/>
        </w:rPr>
        <w:t>Воспитатель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02032">
        <w:rPr>
          <w:bCs/>
          <w:sz w:val="28"/>
          <w:szCs w:val="28"/>
          <w:bdr w:val="none" w:sz="0" w:space="0" w:color="auto" w:frame="1"/>
        </w:rPr>
        <w:t xml:space="preserve">МБДОУ </w:t>
      </w:r>
      <w:r w:rsidR="00F02032" w:rsidRPr="00F02032">
        <w:rPr>
          <w:bCs/>
          <w:sz w:val="28"/>
          <w:szCs w:val="28"/>
          <w:bdr w:val="none" w:sz="0" w:space="0" w:color="auto" w:frame="1"/>
        </w:rPr>
        <w:t>ДС</w:t>
      </w:r>
      <w:r w:rsidRPr="00F02032">
        <w:rPr>
          <w:bCs/>
          <w:sz w:val="28"/>
          <w:szCs w:val="28"/>
          <w:bdr w:val="none" w:sz="0" w:space="0" w:color="auto" w:frame="1"/>
        </w:rPr>
        <w:t xml:space="preserve"> № </w:t>
      </w:r>
      <w:r w:rsidR="00F02032" w:rsidRPr="00F02032">
        <w:rPr>
          <w:bCs/>
          <w:sz w:val="28"/>
          <w:szCs w:val="28"/>
          <w:bdr w:val="none" w:sz="0" w:space="0" w:color="auto" w:frame="1"/>
        </w:rPr>
        <w:t>31 «Медвежонок»</w:t>
      </w:r>
    </w:p>
    <w:p w:rsidR="00F02032" w:rsidRDefault="00F02032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 xml:space="preserve">Актуальность проблемы патриотического воспитания подрастающего поколения сегодня одна из наиболее </w:t>
      </w:r>
      <w:proofErr w:type="gramStart"/>
      <w:r w:rsidRPr="00F02032">
        <w:rPr>
          <w:sz w:val="28"/>
          <w:szCs w:val="28"/>
        </w:rPr>
        <w:t>важных</w:t>
      </w:r>
      <w:proofErr w:type="gramEnd"/>
      <w:r w:rsidRPr="00F02032">
        <w:rPr>
          <w:sz w:val="28"/>
          <w:szCs w:val="28"/>
        </w:rPr>
        <w:t xml:space="preserve">. Дети, начиная с дошкольного возраста,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 </w:t>
      </w:r>
      <w:proofErr w:type="gramStart"/>
      <w:r w:rsidRPr="00F02032">
        <w:rPr>
          <w:sz w:val="28"/>
          <w:szCs w:val="28"/>
        </w:rPr>
        <w:t>сочувствия</w:t>
      </w:r>
      <w:proofErr w:type="gramEnd"/>
      <w:r w:rsidRPr="00F02032">
        <w:rPr>
          <w:sz w:val="28"/>
          <w:szCs w:val="28"/>
        </w:rPr>
        <w:t xml:space="preserve">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Значение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 При этом важно не забывать, что сами по себе знания являются пищей для ума, а патриотизма «от ума» не бывает, он бывает только от «сердца». Ум как бы способствует духовно- нравственной работе души, а любящее сердце создает патриотическое мировоззрение.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Задачи нравственно-патриотического воспитания в ДОУ.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Патриотическое воспитание детей является одной из основных задач дошкольного учреждения. Поэтому задачами педагогов являются: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Воспитывать любовь и трепетное отношение к ценностям семьи, детского сада, родного города.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Прививать заботливое отношение к родным и близким людям, младшим сверстникам и старшему поколению.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lastRenderedPageBreak/>
        <w:t>• 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Воспитывать уважение к труду разных профессий.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Развивать интерес к традициям родного края, соблюдать их и сохранять.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Формировать трепетное отношение к природе, ее ресурсам, экономно их расходовать.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Знакомить с символикой российского государства, ее значением для народа и страны в целом.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Дать представления о правах ребенка, направленных на защиту интересов каждого дошкольника.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Расширить представления детей о регионах страны, ее больших городах.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• Способствовать развитию интернациональных чувств по отношению к другим народам, их культуре, традициям.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Принципы работы по нравственно-патриотическому воспитанию</w:t>
      </w:r>
      <w:r w:rsidR="00F02032">
        <w:rPr>
          <w:sz w:val="28"/>
          <w:szCs w:val="28"/>
        </w:rPr>
        <w:t xml:space="preserve"> </w:t>
      </w:r>
      <w:bookmarkStart w:id="0" w:name="_GoBack"/>
      <w:bookmarkEnd w:id="0"/>
      <w:r w:rsidRPr="00F02032">
        <w:rPr>
          <w:b/>
          <w:bCs/>
          <w:sz w:val="28"/>
          <w:szCs w:val="28"/>
          <w:bdr w:val="none" w:sz="0" w:space="0" w:color="auto" w:frame="1"/>
        </w:rPr>
        <w:t>с детьми.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Каждый педагог строит свою работу в соответствии с возрастными и индивидуальными особенностями воспитанников на основе следующих принципов: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Принцип расширения связей ребенка с окружающим миром;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Принцип приоритетности регионального культурного наследия;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Принцип опоры на эмоционально – чувственную сферу ребенка;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«Позитивный центризм» (усвоение ребенком знаний, наиболее актуальных для его возраста);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 xml:space="preserve">Непрерывность, преемственность и </w:t>
      </w:r>
      <w:proofErr w:type="spellStart"/>
      <w:r w:rsidRPr="00F02032">
        <w:rPr>
          <w:sz w:val="28"/>
          <w:szCs w:val="28"/>
        </w:rPr>
        <w:t>интегративность</w:t>
      </w:r>
      <w:proofErr w:type="spellEnd"/>
      <w:r w:rsidRPr="00F02032">
        <w:rPr>
          <w:sz w:val="28"/>
          <w:szCs w:val="28"/>
        </w:rPr>
        <w:t xml:space="preserve"> педагогического процесса;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Дифференцированный подход к каждому ребенку с учетом его психологических особенностей, возможностей и интересов;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02032">
        <w:rPr>
          <w:sz w:val="28"/>
          <w:szCs w:val="28"/>
        </w:rPr>
        <w:t>Деятельностный</w:t>
      </w:r>
      <w:proofErr w:type="spellEnd"/>
      <w:r w:rsidRPr="00F02032">
        <w:rPr>
          <w:sz w:val="28"/>
          <w:szCs w:val="28"/>
        </w:rPr>
        <w:t xml:space="preserve"> подход;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Развивающий характер обучения, основанный на детской активности. 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Технологии нравственно – патриотического воспитания.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 xml:space="preserve">Сегодня совершенно необходимо внедрять современные технологии в процесс воспитания детей. Существуют разнообразные технологии, создаются инновационные методы патриотического воспитания путём использования технологий с применением компьютерной техники. Сегодня мы отметим 3 </w:t>
      </w:r>
      <w:proofErr w:type="spellStart"/>
      <w:r w:rsidRPr="00F02032">
        <w:rPr>
          <w:sz w:val="28"/>
          <w:szCs w:val="28"/>
        </w:rPr>
        <w:t>техногогии</w:t>
      </w:r>
      <w:proofErr w:type="spellEnd"/>
      <w:r w:rsidRPr="00F02032">
        <w:rPr>
          <w:sz w:val="28"/>
          <w:szCs w:val="28"/>
        </w:rPr>
        <w:t xml:space="preserve"> нравственно-патриотического воспитания, это проектная деятельность, </w:t>
      </w:r>
      <w:proofErr w:type="spellStart"/>
      <w:r w:rsidRPr="00F02032">
        <w:rPr>
          <w:sz w:val="28"/>
          <w:szCs w:val="28"/>
        </w:rPr>
        <w:t>флеш</w:t>
      </w:r>
      <w:proofErr w:type="spellEnd"/>
      <w:r w:rsidRPr="00F02032">
        <w:rPr>
          <w:sz w:val="28"/>
          <w:szCs w:val="28"/>
        </w:rPr>
        <w:t xml:space="preserve"> анимация и </w:t>
      </w:r>
      <w:proofErr w:type="spellStart"/>
      <w:r w:rsidRPr="00F02032">
        <w:rPr>
          <w:sz w:val="28"/>
          <w:szCs w:val="28"/>
        </w:rPr>
        <w:t>квест</w:t>
      </w:r>
      <w:proofErr w:type="spellEnd"/>
      <w:r w:rsidRPr="00F02032">
        <w:rPr>
          <w:sz w:val="28"/>
          <w:szCs w:val="28"/>
        </w:rPr>
        <w:t>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lastRenderedPageBreak/>
        <w:t>В 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 решения поставленной проблемы.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Метод проектов</w:t>
      </w:r>
      <w:r w:rsidRPr="00F02032">
        <w:rPr>
          <w:sz w:val="28"/>
          <w:szCs w:val="28"/>
        </w:rPr>
        <w:t> 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взаимодействовать с  другими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креативности педагогов, повышению их профессиональной компетентности и, как следствие, повышению качества образовательного процесса в ДОУ.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 xml:space="preserve">Поэтому одним из методов реализации работы по нравственно-патриотическому воспитанию в условиях ДОУ может быть </w:t>
      </w:r>
      <w:proofErr w:type="gramStart"/>
      <w:r w:rsidRPr="00F02032">
        <w:rPr>
          <w:sz w:val="28"/>
          <w:szCs w:val="28"/>
        </w:rPr>
        <w:t>использован</w:t>
      </w:r>
      <w:proofErr w:type="gramEnd"/>
      <w:r w:rsidRPr="00F02032">
        <w:rPr>
          <w:sz w:val="28"/>
          <w:szCs w:val="28"/>
        </w:rPr>
        <w:t>, как проектный. Результатом проектной деятельности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Нравственно-патриотическое воспитание сегодн</w:t>
      </w:r>
      <w:proofErr w:type="gramStart"/>
      <w:r w:rsidRPr="00F02032">
        <w:rPr>
          <w:sz w:val="28"/>
          <w:szCs w:val="28"/>
        </w:rPr>
        <w:t>я-</w:t>
      </w:r>
      <w:proofErr w:type="gramEnd"/>
      <w:r w:rsidRPr="00F02032">
        <w:rPr>
          <w:sz w:val="28"/>
          <w:szCs w:val="28"/>
        </w:rPr>
        <w:t xml:space="preserve"> одно из важнейших звеньев системы воспитательной работы.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02032">
        <w:rPr>
          <w:b/>
          <w:bCs/>
          <w:sz w:val="28"/>
          <w:szCs w:val="28"/>
          <w:bdr w:val="none" w:sz="0" w:space="0" w:color="auto" w:frame="1"/>
        </w:rPr>
        <w:t>Флеш</w:t>
      </w:r>
      <w:proofErr w:type="spellEnd"/>
      <w:r w:rsidRPr="00F02032">
        <w:rPr>
          <w:b/>
          <w:bCs/>
          <w:sz w:val="28"/>
          <w:szCs w:val="28"/>
          <w:bdr w:val="none" w:sz="0" w:space="0" w:color="auto" w:frame="1"/>
        </w:rPr>
        <w:t>-анимация</w:t>
      </w:r>
      <w:r w:rsidRPr="00F02032">
        <w:rPr>
          <w:sz w:val="28"/>
          <w:szCs w:val="28"/>
        </w:rPr>
        <w:t> – мультимедийная платформа компании для создания веб-приложений или мультимедийных презентаций. Использовалась для создания игр, для использования в самостоятельной деятельности ребенка. Рекламных баннеров, анимации, а также воспроизведения на веб-страницах вид</w:t>
      </w:r>
      <w:proofErr w:type="gramStart"/>
      <w:r w:rsidRPr="00F02032">
        <w:rPr>
          <w:sz w:val="28"/>
          <w:szCs w:val="28"/>
        </w:rPr>
        <w:t>ео и ау</w:t>
      </w:r>
      <w:proofErr w:type="gramEnd"/>
      <w:r w:rsidRPr="00F02032">
        <w:rPr>
          <w:sz w:val="28"/>
          <w:szCs w:val="28"/>
        </w:rPr>
        <w:t>диозаписей в непосредственной деятельности, а так же на индивидуальных сайтах педагогов.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Еще одна интересная технология – </w:t>
      </w:r>
      <w:proofErr w:type="spellStart"/>
      <w:r w:rsidRPr="00F02032">
        <w:rPr>
          <w:b/>
          <w:bCs/>
          <w:sz w:val="28"/>
          <w:szCs w:val="28"/>
          <w:bdr w:val="none" w:sz="0" w:space="0" w:color="auto" w:frame="1"/>
        </w:rPr>
        <w:t>квест</w:t>
      </w:r>
      <w:proofErr w:type="spellEnd"/>
      <w:r w:rsidRPr="00F02032">
        <w:rPr>
          <w:b/>
          <w:bCs/>
          <w:sz w:val="28"/>
          <w:szCs w:val="28"/>
          <w:bdr w:val="none" w:sz="0" w:space="0" w:color="auto" w:frame="1"/>
        </w:rPr>
        <w:t>.</w:t>
      </w:r>
      <w:r w:rsidRPr="00F02032">
        <w:rPr>
          <w:sz w:val="28"/>
          <w:szCs w:val="28"/>
        </w:rPr>
        <w:t> 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В настоящее время популярным развлечением для детей разного возраста становится игра-</w:t>
      </w:r>
      <w:proofErr w:type="spellStart"/>
      <w:r w:rsidRPr="00F02032">
        <w:rPr>
          <w:sz w:val="28"/>
          <w:szCs w:val="28"/>
        </w:rPr>
        <w:t>квест</w:t>
      </w:r>
      <w:proofErr w:type="spellEnd"/>
      <w:r w:rsidRPr="00F02032">
        <w:rPr>
          <w:sz w:val="28"/>
          <w:szCs w:val="28"/>
        </w:rPr>
        <w:t>. Сегодня нередко используют такую форму организации мероприятий и в детском саду, и в школе, и в лагерях отдыха, и в компаниях, специализирующихся на организации праздников. 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решить предложенную задачку, а также проявить смекалку и умения, чтобы справиться с заданием, а затем двигаться дальше.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 xml:space="preserve">Если говорить о </w:t>
      </w:r>
      <w:proofErr w:type="spellStart"/>
      <w:r w:rsidRPr="00F02032">
        <w:rPr>
          <w:sz w:val="28"/>
          <w:szCs w:val="28"/>
        </w:rPr>
        <w:t>квесте</w:t>
      </w:r>
      <w:proofErr w:type="spellEnd"/>
      <w:r w:rsidRPr="00F02032">
        <w:rPr>
          <w:sz w:val="28"/>
          <w:szCs w:val="28"/>
        </w:rPr>
        <w:t xml:space="preserve"> как о форме организации детских мероприятий, то это командная игра, включающая различные задания соревновательного характера и имеющая определенный сюжет. Детские </w:t>
      </w:r>
      <w:proofErr w:type="spellStart"/>
      <w:r w:rsidRPr="00F02032">
        <w:rPr>
          <w:sz w:val="28"/>
          <w:szCs w:val="28"/>
        </w:rPr>
        <w:t>квесты</w:t>
      </w:r>
      <w:proofErr w:type="spellEnd"/>
      <w:r w:rsidRPr="00F02032">
        <w:rPr>
          <w:sz w:val="28"/>
          <w:szCs w:val="28"/>
        </w:rPr>
        <w:t xml:space="preserve"> отличаются наличием заданий, затрагивающих самые разные области знаний и умений – </w:t>
      </w:r>
      <w:r w:rsidRPr="00F02032">
        <w:rPr>
          <w:sz w:val="28"/>
          <w:szCs w:val="28"/>
        </w:rPr>
        <w:lastRenderedPageBreak/>
        <w:t xml:space="preserve">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 </w:t>
      </w:r>
      <w:proofErr w:type="spellStart"/>
      <w:r w:rsidRPr="00F02032">
        <w:rPr>
          <w:sz w:val="28"/>
          <w:szCs w:val="28"/>
        </w:rPr>
        <w:t>Квест</w:t>
      </w:r>
      <w:proofErr w:type="spellEnd"/>
      <w:r w:rsidRPr="00F02032">
        <w:rPr>
          <w:sz w:val="28"/>
          <w:szCs w:val="28"/>
        </w:rPr>
        <w:t xml:space="preserve"> можно использовать в летний оздоровительный </w:t>
      </w:r>
      <w:proofErr w:type="gramStart"/>
      <w:r w:rsidRPr="00F02032">
        <w:rPr>
          <w:sz w:val="28"/>
          <w:szCs w:val="28"/>
        </w:rPr>
        <w:t>период</w:t>
      </w:r>
      <w:proofErr w:type="gramEnd"/>
      <w:r w:rsidRPr="00F02032">
        <w:rPr>
          <w:sz w:val="28"/>
          <w:szCs w:val="28"/>
        </w:rPr>
        <w:t xml:space="preserve"> а так же как итоговое мероприятие по определенной теме.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Таким образом, внедрение в образовательный процесс современных образовательных технологий,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Формы работы по нравственно – патриотическому воспитанию.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   В работе с детьми используются разнообразные методы и формы с учётом возраста детей, а именно: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экскурсии и целевые прогулки </w:t>
      </w:r>
      <w:r w:rsidRPr="00F02032">
        <w:rPr>
          <w:i/>
          <w:iCs/>
          <w:sz w:val="28"/>
          <w:szCs w:val="28"/>
          <w:bdr w:val="none" w:sz="0" w:space="0" w:color="auto" w:frame="1"/>
        </w:rPr>
        <w:t>(возложение цветов к памятнику)</w:t>
      </w:r>
      <w:r w:rsidRPr="00F02032">
        <w:rPr>
          <w:sz w:val="28"/>
          <w:szCs w:val="28"/>
        </w:rPr>
        <w:t>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рассказы воспитателя;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беседы о родном городе, стране, её истории;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наблюдение за изменениями в облике родного города;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за трудом людей в детском саду и в городе;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показ иллюстраций, фильмов, слайдов;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прослушивание аудиозаписей (гимн страны, гимн города, патрио</w:t>
      </w:r>
      <w:r w:rsidRPr="00F02032">
        <w:rPr>
          <w:i/>
          <w:iCs/>
          <w:sz w:val="28"/>
          <w:szCs w:val="28"/>
          <w:bdr w:val="none" w:sz="0" w:space="0" w:color="auto" w:frame="1"/>
        </w:rPr>
        <w:t>тические песни о Родине)</w:t>
      </w:r>
      <w:r w:rsidRPr="00F02032">
        <w:rPr>
          <w:sz w:val="28"/>
          <w:szCs w:val="28"/>
        </w:rPr>
        <w:t>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использование фольклорных произведений </w:t>
      </w:r>
      <w:r w:rsidRPr="00F02032">
        <w:rPr>
          <w:i/>
          <w:iCs/>
          <w:sz w:val="28"/>
          <w:szCs w:val="28"/>
          <w:bdr w:val="none" w:sz="0" w:space="0" w:color="auto" w:frame="1"/>
        </w:rPr>
        <w:t xml:space="preserve">(пословицы, поговорки, игры русские народные, сказки, песни, </w:t>
      </w:r>
      <w:proofErr w:type="spellStart"/>
      <w:r w:rsidRPr="00F02032">
        <w:rPr>
          <w:i/>
          <w:iCs/>
          <w:sz w:val="28"/>
          <w:szCs w:val="28"/>
          <w:bdr w:val="none" w:sz="0" w:space="0" w:color="auto" w:frame="1"/>
        </w:rPr>
        <w:t>потешки</w:t>
      </w:r>
      <w:proofErr w:type="spellEnd"/>
      <w:r w:rsidRPr="00F02032">
        <w:rPr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02032">
        <w:rPr>
          <w:i/>
          <w:iCs/>
          <w:sz w:val="28"/>
          <w:szCs w:val="28"/>
          <w:bdr w:val="none" w:sz="0" w:space="0" w:color="auto" w:frame="1"/>
        </w:rPr>
        <w:t>заклички</w:t>
      </w:r>
      <w:proofErr w:type="spellEnd"/>
      <w:r w:rsidRPr="00F02032">
        <w:rPr>
          <w:i/>
          <w:iCs/>
          <w:sz w:val="28"/>
          <w:szCs w:val="28"/>
          <w:bdr w:val="none" w:sz="0" w:space="0" w:color="auto" w:frame="1"/>
        </w:rPr>
        <w:t>)</w:t>
      </w:r>
      <w:r w:rsidRPr="00F02032">
        <w:rPr>
          <w:sz w:val="28"/>
          <w:szCs w:val="28"/>
        </w:rPr>
        <w:t>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ознакомление с русским народным декоративно-прикладным искусством </w:t>
      </w:r>
      <w:r w:rsidRPr="00F02032">
        <w:rPr>
          <w:i/>
          <w:iCs/>
          <w:sz w:val="28"/>
          <w:szCs w:val="28"/>
          <w:bdr w:val="none" w:sz="0" w:space="0" w:color="auto" w:frame="1"/>
        </w:rPr>
        <w:t>(роспись, игрушки, вышивка)</w:t>
      </w:r>
      <w:r w:rsidRPr="00F02032">
        <w:rPr>
          <w:sz w:val="28"/>
          <w:szCs w:val="28"/>
        </w:rPr>
        <w:t>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знакомство с творчеством поэтов, художников, композиторов);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организация тематических выставок;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участие в общественных и народных календарных праздниках;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конкурс чтецов;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участие в городских мероприятиях, конкурсах, проектах;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участие детей в посильном общественно-полезном труде.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Основные методы образовательного процесса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игровые;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поисково-исследовательские;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проблемные;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воспитывающие ситуации;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анализ и самоанализ;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похвала, одобрение;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пример;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обращение к книге и к другим культурным источникам.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Средства нравственно-патриотического воспитания дошкольников можно объединить в несколько групп: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 </w:t>
      </w:r>
      <w:r w:rsidRPr="00F02032">
        <w:rPr>
          <w:b/>
          <w:bCs/>
          <w:sz w:val="28"/>
          <w:szCs w:val="28"/>
          <w:bdr w:val="none" w:sz="0" w:space="0" w:color="auto" w:frame="1"/>
        </w:rPr>
        <w:t>Художественная литература,</w:t>
      </w:r>
      <w:r w:rsidRPr="00F02032">
        <w:rPr>
          <w:sz w:val="28"/>
          <w:szCs w:val="28"/>
        </w:rPr>
        <w:t xml:space="preserve"> изобразительное искусство, музыка, кино, диафильмы можно объединить в группу художественных средств. Эта группа средств, способствует эмоциональной окраске познаваемых явлений. Дети эмоционально и доверчиво воспринимают читаемые им сказки, стихи, </w:t>
      </w:r>
      <w:r w:rsidRPr="00F02032">
        <w:rPr>
          <w:sz w:val="28"/>
          <w:szCs w:val="28"/>
        </w:rPr>
        <w:lastRenderedPageBreak/>
        <w:t>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Средством нравственно-патриотического воспитания дошкольников является природа родного края.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Средством нравственно-патриотического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Особое место в группе средств отводится общению.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Средством нравственно-патриотического воспитания является атмосфера, в которой живет ребенок.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Рекомендации по оснащению патриотического уголка в группе.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Целесообразно создание в группах мини – музеев, в которых могут находиться: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художественная и публицистическая литература;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малые скульптурные формы;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фотоальбомы;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семейные альбомы;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реальные награды или их художественное изображение;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запись рассказов участников сражений, их воспоминаний;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запись рассказов детей;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аудио-видео, CD записи с песнями времен войны;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- диафильмы, слайды, презентации.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Все вышеизложенные педагогические условия взаимосвязаны и взаимообусловлены, мероприятия проводятся не только для детей, но для родителей.        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Взаимодействие с родителями.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lastRenderedPageBreak/>
        <w:t>Формы совместной с родителями деятельности по нравственно-патриотическому воспитанию детей разнообразны: семейные клубы, семейные экскурсии в музеи, осмотры памятников культуры и истории, организация выставок, экспозиционных стендов, посвященных семейным реликвиям (ордена, медали, дипломы, грамоты за боевые и трудовые заслуги и пр.).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В настоящее время эта работа очень актуальна, требует большого такта и терпения, так как в молодых семьях вопросы воспитания патриотизма, гражданственности не у всех считаются важными. В данном вопросе родители должны стать непременными участниками, помочь в сборе и пропаганде материалов по родному краю, воссоздании местных национально-культурных и трудовых традиций.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b/>
          <w:bCs/>
          <w:sz w:val="28"/>
          <w:szCs w:val="28"/>
          <w:bdr w:val="none" w:sz="0" w:space="0" w:color="auto" w:frame="1"/>
        </w:rPr>
        <w:t>Вывод.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Патриотическое воспитание в детском саду – сочетание глубинных социальных технологий обучения и оздоровления ребенка на уровне воли, выносливости, смелости, познания традиций, погружения в патриотическую хронологию, гармонии в семье и поэтическое мировосприятие, изучение трудовых и боевых подвигов.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 </w:t>
      </w:r>
    </w:p>
    <w:p w:rsidR="00000B80" w:rsidRPr="00F02032" w:rsidRDefault="00000B80" w:rsidP="00F020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032">
        <w:rPr>
          <w:sz w:val="28"/>
          <w:szCs w:val="28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A65B4" w:rsidRPr="00F02032" w:rsidRDefault="00BA65B4" w:rsidP="00F0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65B4" w:rsidRPr="00F0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80"/>
    <w:rsid w:val="00000B80"/>
    <w:rsid w:val="00BA65B4"/>
    <w:rsid w:val="00F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2017</Words>
  <Characters>11500</Characters>
  <Application>Microsoft Office Word</Application>
  <DocSecurity>0</DocSecurity>
  <Lines>95</Lines>
  <Paragraphs>26</Paragraphs>
  <ScaleCrop>false</ScaleCrop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2025-06-29T15:38:00Z</dcterms:created>
  <dcterms:modified xsi:type="dcterms:W3CDTF">2025-06-29T17:07:00Z</dcterms:modified>
</cp:coreProperties>
</file>