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5"/>
      </w:tblGrid>
      <w:tr w:rsidR="0027525D" w:rsidRPr="00C61D8C" w:rsidTr="008A5843">
        <w:trPr>
          <w:jc w:val="center"/>
        </w:trPr>
        <w:tc>
          <w:tcPr>
            <w:tcW w:w="11025" w:type="dxa"/>
            <w:tcBorders>
              <w:top w:val="single" w:sz="4" w:space="0" w:color="auto"/>
              <w:left w:val="single" w:sz="4" w:space="0" w:color="auto"/>
              <w:bottom w:val="single" w:sz="4" w:space="0" w:color="auto"/>
              <w:right w:val="single" w:sz="4" w:space="0" w:color="auto"/>
            </w:tcBorders>
          </w:tcPr>
          <w:p w:rsidR="0027525D" w:rsidRPr="00C61D8C" w:rsidRDefault="0027525D" w:rsidP="008A5843">
            <w:pPr>
              <w:tabs>
                <w:tab w:val="left" w:pos="4680"/>
              </w:tabs>
              <w:rPr>
                <w:b/>
              </w:rPr>
            </w:pPr>
            <w:r w:rsidRPr="00C61D8C">
              <w:rPr>
                <w:b/>
              </w:rPr>
              <w:t xml:space="preserve">Дата </w:t>
            </w:r>
            <w:r>
              <w:rPr>
                <w:b/>
              </w:rPr>
              <w:t xml:space="preserve">     </w:t>
            </w:r>
            <w:r>
              <w:rPr>
                <w:b/>
              </w:rPr>
              <w:t>02.06.2025</w:t>
            </w:r>
            <w:r>
              <w:rPr>
                <w:b/>
              </w:rPr>
              <w:t xml:space="preserve">    </w:t>
            </w:r>
            <w:r>
              <w:rPr>
                <w:b/>
              </w:rPr>
              <w:t xml:space="preserve">              </w:t>
            </w:r>
            <w:bookmarkStart w:id="0" w:name="_GoBack"/>
            <w:bookmarkEnd w:id="0"/>
            <w:r w:rsidRPr="00C61D8C">
              <w:rPr>
                <w:b/>
              </w:rPr>
              <w:t>Тема занятия/педагогического мероприятия УЛИЦА ГОРОДА __________________________________________________________________________________________</w:t>
            </w:r>
          </w:p>
          <w:p w:rsidR="0027525D" w:rsidRPr="00C61D8C" w:rsidRDefault="0027525D" w:rsidP="008A5843">
            <w:pPr>
              <w:tabs>
                <w:tab w:val="left" w:pos="4680"/>
              </w:tabs>
              <w:rPr>
                <w:b/>
              </w:rPr>
            </w:pPr>
            <w:r w:rsidRPr="00C61D8C">
              <w:rPr>
                <w:b/>
              </w:rPr>
              <w:t>Вид</w:t>
            </w:r>
            <w:r>
              <w:rPr>
                <w:b/>
              </w:rPr>
              <w:t xml:space="preserve"> деятельности: </w:t>
            </w:r>
            <w:proofErr w:type="gramStart"/>
            <w:r>
              <w:rPr>
                <w:b/>
              </w:rPr>
              <w:t>изобразительная</w:t>
            </w:r>
            <w:proofErr w:type="gramEnd"/>
            <w:r>
              <w:rPr>
                <w:b/>
              </w:rPr>
              <w:t xml:space="preserve"> конструирование</w:t>
            </w:r>
          </w:p>
          <w:p w:rsidR="0027525D" w:rsidRPr="008A2C16" w:rsidRDefault="0027525D" w:rsidP="008A5843">
            <w:pPr>
              <w:tabs>
                <w:tab w:val="left" w:pos="4680"/>
              </w:tabs>
            </w:pPr>
            <w:r w:rsidRPr="00C61D8C">
              <w:rPr>
                <w:b/>
              </w:rPr>
              <w:t>Задачи</w:t>
            </w:r>
            <w:proofErr w:type="gramStart"/>
            <w:r w:rsidRPr="00C61D8C">
              <w:rPr>
                <w:b/>
              </w:rPr>
              <w:t xml:space="preserve"> </w:t>
            </w:r>
            <w:r w:rsidRPr="008A2C16">
              <w:t>Н</w:t>
            </w:r>
            <w:proofErr w:type="gramEnd"/>
            <w:r w:rsidRPr="008A2C16">
              <w:t>аучить детей создавать комплексные постройки, совместно планировать распределение ко</w:t>
            </w:r>
            <w:r w:rsidRPr="008A2C16">
              <w:t>н</w:t>
            </w:r>
            <w:r w:rsidRPr="008A2C16">
              <w:t>струкции на плоскости стола.</w:t>
            </w:r>
          </w:p>
          <w:p w:rsidR="0027525D" w:rsidRPr="008A2C16" w:rsidRDefault="0027525D" w:rsidP="008A5843">
            <w:pPr>
              <w:tabs>
                <w:tab w:val="left" w:pos="4680"/>
              </w:tabs>
            </w:pPr>
            <w:r w:rsidRPr="008A2C16">
              <w:t>Использовать в конструкции домов разные материалы (картон, коробки разного размера, конструкторы «</w:t>
            </w:r>
            <w:proofErr w:type="spellStart"/>
            <w:r w:rsidRPr="008A2C16">
              <w:t>Лего</w:t>
            </w:r>
            <w:proofErr w:type="spellEnd"/>
            <w:r w:rsidRPr="008A2C16">
              <w:t>», настольный строитель)</w:t>
            </w:r>
          </w:p>
          <w:p w:rsidR="0027525D" w:rsidRPr="008A2C16" w:rsidRDefault="0027525D" w:rsidP="008A5843">
            <w:pPr>
              <w:tabs>
                <w:tab w:val="left" w:pos="4680"/>
              </w:tabs>
            </w:pPr>
            <w:r w:rsidRPr="008A2C16">
              <w:t>Закреплять умения и знания детей, учить использовать их в процессе строительства</w:t>
            </w:r>
          </w:p>
          <w:p w:rsidR="0027525D" w:rsidRPr="008A2C16" w:rsidRDefault="0027525D" w:rsidP="008A5843">
            <w:pPr>
              <w:tabs>
                <w:tab w:val="left" w:pos="4680"/>
              </w:tabs>
            </w:pPr>
            <w:r w:rsidRPr="008A2C16">
              <w:t>Развивать стремление к поиску, экспериментированию, творчеству.</w:t>
            </w:r>
          </w:p>
          <w:p w:rsidR="0027525D" w:rsidRPr="008A2C16" w:rsidRDefault="0027525D" w:rsidP="008A5843">
            <w:pPr>
              <w:tabs>
                <w:tab w:val="left" w:pos="4680"/>
              </w:tabs>
            </w:pPr>
            <w:r w:rsidRPr="008A2C16">
              <w:t>Формировать у детей навыки безопасного поведения на дороге.</w:t>
            </w:r>
          </w:p>
          <w:p w:rsidR="0027525D" w:rsidRPr="00C61D8C" w:rsidRDefault="0027525D" w:rsidP="008A5843">
            <w:pPr>
              <w:tabs>
                <w:tab w:val="left" w:pos="4680"/>
              </w:tabs>
              <w:rPr>
                <w:b/>
              </w:rPr>
            </w:pPr>
            <w:r w:rsidRPr="008A2C16">
              <w:t>Учить при помощи макета различать сигналы светофора и знаков пешеходного перехода</w:t>
            </w:r>
          </w:p>
        </w:tc>
      </w:tr>
      <w:tr w:rsidR="0027525D" w:rsidRPr="00C61D8C" w:rsidTr="008A5843">
        <w:trPr>
          <w:jc w:val="center"/>
        </w:trPr>
        <w:tc>
          <w:tcPr>
            <w:tcW w:w="11025" w:type="dxa"/>
            <w:tcBorders>
              <w:top w:val="single" w:sz="4" w:space="0" w:color="auto"/>
              <w:left w:val="single" w:sz="4" w:space="0" w:color="auto"/>
              <w:bottom w:val="single" w:sz="4" w:space="0" w:color="auto"/>
              <w:right w:val="single" w:sz="4" w:space="0" w:color="auto"/>
            </w:tcBorders>
          </w:tcPr>
          <w:p w:rsidR="0027525D" w:rsidRPr="00C61D8C" w:rsidRDefault="0027525D" w:rsidP="008A5843">
            <w:pPr>
              <w:tabs>
                <w:tab w:val="left" w:pos="4680"/>
              </w:tabs>
              <w:rPr>
                <w:b/>
              </w:rPr>
            </w:pPr>
            <w:r w:rsidRPr="00C61D8C">
              <w:rPr>
                <w:b/>
              </w:rPr>
              <w:t>Материалы и оборудование</w:t>
            </w:r>
          </w:p>
          <w:p w:rsidR="0027525D" w:rsidRPr="008A2C16" w:rsidRDefault="0027525D" w:rsidP="008A5843">
            <w:pPr>
              <w:tabs>
                <w:tab w:val="left" w:pos="4680"/>
              </w:tabs>
            </w:pPr>
            <w:r w:rsidRPr="008A2C16">
              <w:t>-коробка с разными видами конструктора, с поделками детей, сделанных на занятиях (здания из кор</w:t>
            </w:r>
            <w:r w:rsidRPr="008A2C16">
              <w:t>о</w:t>
            </w:r>
            <w:r w:rsidRPr="008A2C16">
              <w:t>бок, из бумаги, транспорт, дорожные знаки и светофор); кукла Маша</w:t>
            </w:r>
          </w:p>
        </w:tc>
      </w:tr>
      <w:tr w:rsidR="0027525D" w:rsidRPr="00C61D8C" w:rsidTr="008A5843">
        <w:trPr>
          <w:jc w:val="center"/>
        </w:trPr>
        <w:tc>
          <w:tcPr>
            <w:tcW w:w="11025" w:type="dxa"/>
            <w:tcBorders>
              <w:top w:val="single" w:sz="4" w:space="0" w:color="auto"/>
              <w:left w:val="single" w:sz="4" w:space="0" w:color="auto"/>
              <w:bottom w:val="single" w:sz="4" w:space="0" w:color="auto"/>
              <w:right w:val="single" w:sz="4" w:space="0" w:color="auto"/>
            </w:tcBorders>
            <w:hideMark/>
          </w:tcPr>
          <w:p w:rsidR="0027525D" w:rsidRPr="00C61D8C" w:rsidRDefault="0027525D" w:rsidP="008A5843">
            <w:pPr>
              <w:tabs>
                <w:tab w:val="left" w:pos="4680"/>
              </w:tabs>
              <w:rPr>
                <w:b/>
              </w:rPr>
            </w:pPr>
            <w:r w:rsidRPr="00C61D8C">
              <w:rPr>
                <w:b/>
              </w:rPr>
              <w:t>Этапы:</w:t>
            </w:r>
          </w:p>
        </w:tc>
      </w:tr>
      <w:tr w:rsidR="0027525D" w:rsidRPr="00C61D8C" w:rsidTr="008A5843">
        <w:trPr>
          <w:jc w:val="center"/>
        </w:trPr>
        <w:tc>
          <w:tcPr>
            <w:tcW w:w="11025" w:type="dxa"/>
            <w:tcBorders>
              <w:top w:val="single" w:sz="4" w:space="0" w:color="auto"/>
              <w:left w:val="single" w:sz="4" w:space="0" w:color="auto"/>
              <w:bottom w:val="single" w:sz="4" w:space="0" w:color="auto"/>
              <w:right w:val="single" w:sz="4" w:space="0" w:color="auto"/>
            </w:tcBorders>
          </w:tcPr>
          <w:p w:rsidR="0027525D" w:rsidRPr="00C61D8C" w:rsidRDefault="0027525D" w:rsidP="008A5843">
            <w:pPr>
              <w:tabs>
                <w:tab w:val="left" w:pos="4680"/>
              </w:tabs>
              <w:rPr>
                <w:b/>
              </w:rPr>
            </w:pPr>
            <w:r w:rsidRPr="00C61D8C">
              <w:rPr>
                <w:b/>
              </w:rPr>
              <w:t xml:space="preserve">1.Организационный момент </w:t>
            </w:r>
          </w:p>
          <w:p w:rsidR="0027525D" w:rsidRPr="008A2C16" w:rsidRDefault="0027525D" w:rsidP="008A5843">
            <w:pPr>
              <w:tabs>
                <w:tab w:val="left" w:pos="4680"/>
              </w:tabs>
            </w:pPr>
            <w:r w:rsidRPr="008A2C16">
              <w:t>Сюрпризный момент «В гости пришла Машенька»</w:t>
            </w:r>
          </w:p>
          <w:p w:rsidR="0027525D" w:rsidRPr="00C61D8C" w:rsidRDefault="0027525D" w:rsidP="008A5843">
            <w:pPr>
              <w:tabs>
                <w:tab w:val="left" w:pos="4680"/>
              </w:tabs>
              <w:rPr>
                <w:b/>
              </w:rPr>
            </w:pPr>
            <w:r w:rsidRPr="008A2C16">
              <w:t xml:space="preserve">Воспитатель: </w:t>
            </w:r>
            <w:proofErr w:type="gramStart"/>
            <w:r w:rsidRPr="008A2C16">
              <w:t>-У</w:t>
            </w:r>
            <w:proofErr w:type="gramEnd"/>
            <w:r w:rsidRPr="008A2C16">
              <w:t xml:space="preserve"> Маши сегодня день рождения, и она пригласила своих друзей. Они все живут на одной улице, которая называется Дружная. Все дома построены из разных материалов. Из какого материала можно построить дом? (дерево, кирпич, камень, бетон, солома, ветки).</w:t>
            </w:r>
          </w:p>
        </w:tc>
      </w:tr>
      <w:tr w:rsidR="0027525D" w:rsidRPr="00C61D8C" w:rsidTr="008A5843">
        <w:trPr>
          <w:trHeight w:val="243"/>
          <w:jc w:val="center"/>
        </w:trPr>
        <w:tc>
          <w:tcPr>
            <w:tcW w:w="11025" w:type="dxa"/>
            <w:tcBorders>
              <w:top w:val="single" w:sz="4" w:space="0" w:color="auto"/>
              <w:left w:val="single" w:sz="4" w:space="0" w:color="auto"/>
              <w:bottom w:val="single" w:sz="4" w:space="0" w:color="auto"/>
              <w:right w:val="single" w:sz="4" w:space="0" w:color="auto"/>
            </w:tcBorders>
            <w:hideMark/>
          </w:tcPr>
          <w:p w:rsidR="0027525D" w:rsidRPr="00C61D8C" w:rsidRDefault="0027525D" w:rsidP="008A5843">
            <w:pPr>
              <w:tabs>
                <w:tab w:val="left" w:pos="4680"/>
              </w:tabs>
              <w:rPr>
                <w:b/>
              </w:rPr>
            </w:pPr>
            <w:r w:rsidRPr="00C61D8C">
              <w:rPr>
                <w:b/>
              </w:rPr>
              <w:t>2.Основная часть: методы и приемы:</w:t>
            </w:r>
          </w:p>
        </w:tc>
      </w:tr>
      <w:tr w:rsidR="0027525D" w:rsidRPr="00C61D8C" w:rsidTr="008A5843">
        <w:trPr>
          <w:trHeight w:val="262"/>
          <w:jc w:val="center"/>
        </w:trPr>
        <w:tc>
          <w:tcPr>
            <w:tcW w:w="11025" w:type="dxa"/>
            <w:tcBorders>
              <w:top w:val="single" w:sz="4" w:space="0" w:color="auto"/>
              <w:left w:val="single" w:sz="4" w:space="0" w:color="auto"/>
              <w:bottom w:val="single" w:sz="4" w:space="0" w:color="auto"/>
              <w:right w:val="single" w:sz="4" w:space="0" w:color="auto"/>
            </w:tcBorders>
          </w:tcPr>
          <w:p w:rsidR="0027525D" w:rsidRPr="008A2C16" w:rsidRDefault="0027525D" w:rsidP="008A5843">
            <w:pPr>
              <w:tabs>
                <w:tab w:val="left" w:pos="4680"/>
              </w:tabs>
            </w:pPr>
            <w:r w:rsidRPr="008A2C16">
              <w:t>Ребята, вы хотите побывать на этой улице? А давайте мы ее построим!</w:t>
            </w:r>
          </w:p>
          <w:p w:rsidR="0027525D" w:rsidRPr="008A2C16" w:rsidRDefault="0027525D" w:rsidP="008A5843">
            <w:pPr>
              <w:tabs>
                <w:tab w:val="left" w:pos="4680"/>
              </w:tabs>
            </w:pPr>
            <w:r w:rsidRPr="008A2C16">
              <w:t>У меня есть коробочка, посмотрим, что в ней. Здесь есть разные конструкторы, коробки разной формы и размера. Как можно коробки превратить в дома? (пристроить подъезды, магазины из строителя)</w:t>
            </w:r>
          </w:p>
          <w:p w:rsidR="0027525D" w:rsidRPr="008A2C16" w:rsidRDefault="0027525D" w:rsidP="008A5843">
            <w:pPr>
              <w:tabs>
                <w:tab w:val="left" w:pos="4680"/>
              </w:tabs>
            </w:pPr>
            <w:r w:rsidRPr="008A2C16">
              <w:t>Договаривайтесь, кто с кем будет строить и из какого материала. Найдите место- с какой стороны от д</w:t>
            </w:r>
            <w:r w:rsidRPr="008A2C16">
              <w:t>о</w:t>
            </w:r>
            <w:r w:rsidRPr="008A2C16">
              <w:t>роги будут стоять ваши дома.</w:t>
            </w:r>
          </w:p>
          <w:p w:rsidR="0027525D" w:rsidRPr="008A2C16" w:rsidRDefault="0027525D" w:rsidP="008A5843">
            <w:pPr>
              <w:tabs>
                <w:tab w:val="left" w:pos="4680"/>
              </w:tabs>
            </w:pPr>
            <w:r w:rsidRPr="008A2C16">
              <w:t>На столы выкладывается дорога, дети находят место и строят дома. В процессе строительства оказывать помощь (совет, схемы, картинки, отдельные приемы, например, как построить высотное здание)</w:t>
            </w:r>
          </w:p>
          <w:p w:rsidR="0027525D" w:rsidRPr="008A2C16" w:rsidRDefault="0027525D" w:rsidP="008A5843">
            <w:pPr>
              <w:tabs>
                <w:tab w:val="left" w:pos="4680"/>
              </w:tabs>
            </w:pPr>
            <w:r w:rsidRPr="008A2C16">
              <w:t>Анализ работы: что вы строили? Из какого материала? Какой получился дом? Сколько в нем этажей? С какой стороны от дороги он находится? В начале, в середине или в конце</w:t>
            </w:r>
            <w:proofErr w:type="gramStart"/>
            <w:r w:rsidRPr="008A2C16">
              <w:t>6</w:t>
            </w:r>
            <w:proofErr w:type="gramEnd"/>
            <w:r w:rsidRPr="008A2C16">
              <w:t xml:space="preserve"> улицы находится ваш дом? Улица получилась очень красивая! Только на дороге много транспорта. Как же гости смогут перейти дорогу?</w:t>
            </w:r>
          </w:p>
          <w:p w:rsidR="0027525D" w:rsidRPr="008A2C16" w:rsidRDefault="0027525D" w:rsidP="008A5843">
            <w:pPr>
              <w:tabs>
                <w:tab w:val="left" w:pos="4680"/>
              </w:tabs>
            </w:pPr>
            <w:r w:rsidRPr="008A2C16">
              <w:t>Поможет нам игра «Дорожные знаки». Рассматривание картинок из игры с изображением дороги и д</w:t>
            </w:r>
            <w:r w:rsidRPr="008A2C16">
              <w:t>о</w:t>
            </w:r>
            <w:r w:rsidRPr="008A2C16">
              <w:t xml:space="preserve">рожных знаков. А на нашей улице есть эти дорожные знаки (зебра, пешеходный переход и светофор)? Заглянем в нашу коробочку? </w:t>
            </w:r>
            <w:proofErr w:type="gramStart"/>
            <w:r w:rsidRPr="008A2C16">
              <w:t>Смотрите-это</w:t>
            </w:r>
            <w:proofErr w:type="gramEnd"/>
            <w:r w:rsidRPr="008A2C16">
              <w:t xml:space="preserve"> светофор, это знак…как он называется? (пешеходный пер</w:t>
            </w:r>
            <w:r w:rsidRPr="008A2C16">
              <w:t>е</w:t>
            </w:r>
            <w:r w:rsidRPr="008A2C16">
              <w:t>ход). А зебра есть? (нет) Давайте ее нарисуем прямо на дороге и установим знаки там, где безопасно п</w:t>
            </w:r>
            <w:r w:rsidRPr="008A2C16">
              <w:t>е</w:t>
            </w:r>
            <w:r w:rsidRPr="008A2C16">
              <w:t>реходить дорогу.</w:t>
            </w:r>
          </w:p>
          <w:p w:rsidR="0027525D" w:rsidRPr="008A2C16" w:rsidRDefault="0027525D" w:rsidP="008A5843">
            <w:pPr>
              <w:tabs>
                <w:tab w:val="left" w:pos="4680"/>
              </w:tabs>
            </w:pPr>
            <w:r w:rsidRPr="008A2C16">
              <w:t>Все готово, можно гостям купить цветы для Маши и отправляться к ней на день рождения! Маша, наверное, уже их заждалась!</w:t>
            </w:r>
          </w:p>
          <w:p w:rsidR="0027525D" w:rsidRPr="00C61D8C" w:rsidRDefault="0027525D" w:rsidP="008A5843">
            <w:pPr>
              <w:tabs>
                <w:tab w:val="left" w:pos="4680"/>
              </w:tabs>
              <w:rPr>
                <w:b/>
              </w:rPr>
            </w:pPr>
            <w:r w:rsidRPr="008A2C16">
              <w:t xml:space="preserve">Стоп, ребята! </w:t>
            </w:r>
            <w:proofErr w:type="gramStart"/>
            <w:r w:rsidRPr="008A2C16">
              <w:t>Объясните гостям, как надо правильно переходить дорогу! (только по зебре и там, где есть знак «Пешеходный переход» или светофор.</w:t>
            </w:r>
            <w:proofErr w:type="gramEnd"/>
            <w:r w:rsidRPr="008A2C16">
              <w:t xml:space="preserve"> </w:t>
            </w:r>
            <w:proofErr w:type="gramStart"/>
            <w:r w:rsidRPr="008A2C16">
              <w:t>Посмотреть направо и налево, убедиться, что нет опасности, и только тогда переходить)</w:t>
            </w:r>
            <w:proofErr w:type="gramEnd"/>
          </w:p>
        </w:tc>
      </w:tr>
      <w:tr w:rsidR="0027525D" w:rsidRPr="00C61D8C" w:rsidTr="008A5843">
        <w:trPr>
          <w:jc w:val="center"/>
        </w:trPr>
        <w:tc>
          <w:tcPr>
            <w:tcW w:w="11025" w:type="dxa"/>
            <w:tcBorders>
              <w:top w:val="single" w:sz="4" w:space="0" w:color="auto"/>
              <w:left w:val="single" w:sz="4" w:space="0" w:color="auto"/>
              <w:bottom w:val="single" w:sz="4" w:space="0" w:color="auto"/>
              <w:right w:val="single" w:sz="4" w:space="0" w:color="auto"/>
            </w:tcBorders>
            <w:hideMark/>
          </w:tcPr>
          <w:p w:rsidR="0027525D" w:rsidRPr="00C61D8C" w:rsidRDefault="0027525D" w:rsidP="008A5843">
            <w:pPr>
              <w:tabs>
                <w:tab w:val="left" w:pos="4680"/>
              </w:tabs>
              <w:rPr>
                <w:b/>
              </w:rPr>
            </w:pPr>
            <w:r w:rsidRPr="00C61D8C">
              <w:rPr>
                <w:b/>
              </w:rPr>
              <w:t xml:space="preserve">3.Заключительная часть </w:t>
            </w:r>
          </w:p>
          <w:p w:rsidR="0027525D" w:rsidRPr="008A2C16" w:rsidRDefault="0027525D" w:rsidP="008A5843">
            <w:pPr>
              <w:tabs>
                <w:tab w:val="left" w:pos="4680"/>
              </w:tabs>
            </w:pPr>
            <w:r w:rsidRPr="008A2C16">
              <w:t>Режиссерская игра и анализ: - понравилось ли гостям на дне рождения у Маши? Чем Маша вас угощала, как играли? Чему научили вы Машиных друзей? (правилам дорожного движения)</w:t>
            </w:r>
          </w:p>
        </w:tc>
      </w:tr>
    </w:tbl>
    <w:p w:rsidR="00D65BD7" w:rsidRDefault="00D65BD7"/>
    <w:sectPr w:rsidR="00D65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01"/>
    <w:rsid w:val="0027525D"/>
    <w:rsid w:val="00A96D01"/>
    <w:rsid w:val="00D65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Захаркина</dc:creator>
  <cp:keywords/>
  <dc:description/>
  <cp:lastModifiedBy>Елена Захаркина</cp:lastModifiedBy>
  <cp:revision>2</cp:revision>
  <dcterms:created xsi:type="dcterms:W3CDTF">2025-06-23T02:48:00Z</dcterms:created>
  <dcterms:modified xsi:type="dcterms:W3CDTF">2025-06-23T02:49:00Z</dcterms:modified>
</cp:coreProperties>
</file>