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3EA3" w:rsidRDefault="00B63EA3" w:rsidP="00B63E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по рисованию в первой младшей группе</w:t>
      </w:r>
    </w:p>
    <w:p w:rsidR="00B63EA3" w:rsidRDefault="00B63EA3" w:rsidP="00B63E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B63EA3">
        <w:rPr>
          <w:rFonts w:ascii="Times New Roman" w:hAnsi="Times New Roman" w:cs="Times New Roman"/>
          <w:b/>
          <w:sz w:val="24"/>
          <w:szCs w:val="24"/>
        </w:rPr>
        <w:t>: «Найди свой домик»</w:t>
      </w:r>
    </w:p>
    <w:p w:rsidR="00B63EA3" w:rsidRPr="00B63EA3" w:rsidRDefault="00994E53" w:rsidP="00B63E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Рисов. </w:t>
      </w:r>
      <w:bookmarkStart w:id="0" w:name="_GoBack"/>
      <w:bookmarkEnd w:id="0"/>
    </w:p>
    <w:p w:rsid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EA3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>- учить детей рисовать замкнутые линии, похожие на круги, используя два цвета гуаши;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>- способствовать расширению знаний в различии и названий основных цветов (красный, жёлтый, зелёный, синий);</w:t>
      </w:r>
    </w:p>
    <w:p w:rsid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>- закрепить знание детьми цветов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63EA3">
        <w:rPr>
          <w:rFonts w:ascii="Times New Roman" w:hAnsi="Times New Roman" w:cs="Times New Roman"/>
          <w:sz w:val="24"/>
          <w:szCs w:val="24"/>
        </w:rPr>
        <w:t xml:space="preserve"> умение отличать понятие «один», «много»;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детей в промывании кисти водой и пользовании салфеткой.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>- закрепить умение создавать однородную группу предметов путем добавления предмета к предмету;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63EA3">
        <w:rPr>
          <w:rFonts w:ascii="Times New Roman" w:hAnsi="Times New Roman" w:cs="Times New Roman"/>
          <w:sz w:val="24"/>
          <w:szCs w:val="24"/>
        </w:rPr>
        <w:t>азвивать память, мышление, внимание, активный словарный запас;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63EA3">
        <w:rPr>
          <w:rFonts w:ascii="Times New Roman" w:hAnsi="Times New Roman" w:cs="Times New Roman"/>
          <w:sz w:val="24"/>
          <w:szCs w:val="24"/>
        </w:rPr>
        <w:t>оспитывать уверенность в себе, активность;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Pr="00B63EA3">
        <w:rPr>
          <w:rFonts w:ascii="Times New Roman" w:hAnsi="Times New Roman" w:cs="Times New Roman"/>
          <w:sz w:val="24"/>
          <w:szCs w:val="24"/>
        </w:rPr>
        <w:t xml:space="preserve"> Вырез</w:t>
      </w:r>
      <w:r>
        <w:rPr>
          <w:rFonts w:ascii="Times New Roman" w:hAnsi="Times New Roman" w:cs="Times New Roman"/>
          <w:sz w:val="24"/>
          <w:szCs w:val="24"/>
        </w:rPr>
        <w:t>анные из картона цветные круги; и</w:t>
      </w:r>
      <w:r w:rsidRPr="00B63EA3">
        <w:rPr>
          <w:rFonts w:ascii="Times New Roman" w:hAnsi="Times New Roman" w:cs="Times New Roman"/>
          <w:sz w:val="24"/>
          <w:szCs w:val="24"/>
        </w:rPr>
        <w:t>грушка, 1 большая пирамидка, 4 обруча;</w:t>
      </w:r>
      <w:r w:rsidR="006053BD">
        <w:rPr>
          <w:rFonts w:ascii="Times New Roman" w:hAnsi="Times New Roman" w:cs="Times New Roman"/>
          <w:sz w:val="24"/>
          <w:szCs w:val="24"/>
        </w:rPr>
        <w:t xml:space="preserve"> гуашь красная и желтая: кисточки, стаканы с водой, салфетки.</w:t>
      </w:r>
    </w:p>
    <w:p w:rsidR="006053BD" w:rsidRPr="006053BD" w:rsidRDefault="006053BD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53BD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 с пирамидками.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EA3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B63EA3">
        <w:rPr>
          <w:rFonts w:ascii="Times New Roman" w:hAnsi="Times New Roman" w:cs="Times New Roman"/>
          <w:sz w:val="24"/>
          <w:szCs w:val="24"/>
        </w:rPr>
        <w:t xml:space="preserve"> заходят в группу. Видят, на полу разбросаны колечки от пирамиды.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Pr="00B63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ребятки, </w:t>
      </w:r>
      <w:r w:rsidRPr="00B63EA3">
        <w:rPr>
          <w:rFonts w:ascii="Times New Roman" w:hAnsi="Times New Roman" w:cs="Times New Roman"/>
          <w:sz w:val="24"/>
          <w:szCs w:val="24"/>
        </w:rPr>
        <w:t xml:space="preserve"> это кто же разбросал игрушки?</w:t>
      </w:r>
    </w:p>
    <w:p w:rsid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B63EA3">
        <w:rPr>
          <w:rFonts w:ascii="Times New Roman" w:hAnsi="Times New Roman" w:cs="Times New Roman"/>
          <w:sz w:val="24"/>
          <w:szCs w:val="24"/>
        </w:rPr>
        <w:t xml:space="preserve"> видят игрушку мишку.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мишка.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B63EA3">
        <w:rPr>
          <w:rFonts w:ascii="Times New Roman" w:hAnsi="Times New Roman" w:cs="Times New Roman"/>
          <w:sz w:val="24"/>
          <w:szCs w:val="24"/>
        </w:rPr>
        <w:t xml:space="preserve"> Мишка это ты раскидал игрушки по группе?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b/>
          <w:sz w:val="24"/>
          <w:szCs w:val="24"/>
          <w:u w:val="single"/>
        </w:rPr>
        <w:t>Мишка:</w:t>
      </w:r>
      <w:r w:rsidRPr="00B63EA3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B63EA3">
        <w:rPr>
          <w:rFonts w:ascii="Times New Roman" w:hAnsi="Times New Roman" w:cs="Times New Roman"/>
          <w:sz w:val="24"/>
          <w:szCs w:val="24"/>
        </w:rPr>
        <w:t xml:space="preserve"> Хорошо мишка раз ты понял, что это плохо, то собери игрушки, а ребята тебе помогут, только пирамидку надо собирать правильно, сначала большие колечки, потом поменьше и</w:t>
      </w:r>
      <w:r w:rsidR="00677EFB">
        <w:rPr>
          <w:rFonts w:ascii="Times New Roman" w:hAnsi="Times New Roman" w:cs="Times New Roman"/>
          <w:sz w:val="24"/>
          <w:szCs w:val="24"/>
        </w:rPr>
        <w:t xml:space="preserve"> еще</w:t>
      </w:r>
      <w:r w:rsidRPr="00B63EA3">
        <w:rPr>
          <w:rFonts w:ascii="Times New Roman" w:hAnsi="Times New Roman" w:cs="Times New Roman"/>
          <w:sz w:val="24"/>
          <w:szCs w:val="24"/>
        </w:rPr>
        <w:t xml:space="preserve"> меньше и маленькие. Поняли ребята?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B63EA3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EA3" w:rsidRPr="00677EFB" w:rsidRDefault="00B63EA3" w:rsidP="00677E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Подвижная игра: «Собери пирамидку»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EA3" w:rsidRPr="00B63EA3" w:rsidRDefault="00677EFB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собирают</w:t>
      </w:r>
      <w:r w:rsidR="00B63EA3" w:rsidRPr="00B63EA3">
        <w:rPr>
          <w:rFonts w:ascii="Times New Roman" w:hAnsi="Times New Roman" w:cs="Times New Roman"/>
          <w:sz w:val="24"/>
          <w:szCs w:val="24"/>
        </w:rPr>
        <w:t xml:space="preserve"> колечки по всей группе. Воспитатель держит стержень, на который нанизываются колечки. По ходу сбора пирамидки воспитатель уточняет цвет и размер колечка. Дети отвечают индивидуально или хором. Если один</w:t>
      </w:r>
      <w:r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B63EA3" w:rsidRPr="00B63EA3">
        <w:rPr>
          <w:rFonts w:ascii="Times New Roman" w:hAnsi="Times New Roman" w:cs="Times New Roman"/>
          <w:sz w:val="24"/>
          <w:szCs w:val="24"/>
        </w:rPr>
        <w:t xml:space="preserve"> ошибается, другой поправляет его. Когда пирамидка собрана, воспитатель хвалит каждого ребенка. Мишка благодарит детей за помощь. Воспитатель предлагает им поиграть.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EFB" w:rsidRPr="00677EFB" w:rsidRDefault="00B63EA3" w:rsidP="00677E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«Найди свой домик».</w:t>
      </w:r>
    </w:p>
    <w:p w:rsidR="00B63EA3" w:rsidRPr="00B63EA3" w:rsidRDefault="00B63EA3" w:rsidP="00677E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 xml:space="preserve">Воспитатель предлагает поиграть в игру. Педагог раскладывает на </w:t>
      </w:r>
      <w:r w:rsidR="00677EFB">
        <w:rPr>
          <w:rFonts w:ascii="Times New Roman" w:hAnsi="Times New Roman" w:cs="Times New Roman"/>
          <w:sz w:val="24"/>
          <w:szCs w:val="24"/>
        </w:rPr>
        <w:t>полу 4-обруча: красный, желтый, синий, зеленый.</w:t>
      </w:r>
    </w:p>
    <w:p w:rsid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B63EA3">
        <w:rPr>
          <w:rFonts w:ascii="Times New Roman" w:hAnsi="Times New Roman" w:cs="Times New Roman"/>
          <w:sz w:val="24"/>
          <w:szCs w:val="24"/>
        </w:rPr>
        <w:t xml:space="preserve"> объясняет задание: У нас есть цветные круги, какого цвета круги?</w:t>
      </w:r>
    </w:p>
    <w:p w:rsidR="00677EFB" w:rsidRPr="00677EFB" w:rsidRDefault="00677EFB" w:rsidP="00B63E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Красный, желтый, синий, зеленый. </w:t>
      </w: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Хоровые и индивидуальные повторения.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="00677EFB">
        <w:rPr>
          <w:rFonts w:ascii="Times New Roman" w:hAnsi="Times New Roman" w:cs="Times New Roman"/>
          <w:sz w:val="24"/>
          <w:szCs w:val="24"/>
        </w:rPr>
        <w:t xml:space="preserve"> Молодцы ребята! </w:t>
      </w:r>
      <w:r w:rsidRPr="00B63EA3">
        <w:rPr>
          <w:rFonts w:ascii="Times New Roman" w:hAnsi="Times New Roman" w:cs="Times New Roman"/>
          <w:sz w:val="24"/>
          <w:szCs w:val="24"/>
        </w:rPr>
        <w:t>А теперь надо эти цветные круги разместить по домика</w:t>
      </w:r>
      <w:r w:rsidR="00677EFB">
        <w:rPr>
          <w:rFonts w:ascii="Times New Roman" w:hAnsi="Times New Roman" w:cs="Times New Roman"/>
          <w:sz w:val="24"/>
          <w:szCs w:val="24"/>
        </w:rPr>
        <w:t xml:space="preserve">м. У каждого круга, свой домик. </w:t>
      </w:r>
      <w:r w:rsidRPr="00B63EA3">
        <w:rPr>
          <w:rFonts w:ascii="Times New Roman" w:hAnsi="Times New Roman" w:cs="Times New Roman"/>
          <w:sz w:val="24"/>
          <w:szCs w:val="24"/>
        </w:rPr>
        <w:t>Какого цвета</w:t>
      </w:r>
      <w:r w:rsidR="00677EFB">
        <w:rPr>
          <w:rFonts w:ascii="Times New Roman" w:hAnsi="Times New Roman" w:cs="Times New Roman"/>
          <w:sz w:val="24"/>
          <w:szCs w:val="24"/>
        </w:rPr>
        <w:t xml:space="preserve"> этот круг Оля</w:t>
      </w:r>
      <w:r w:rsidRPr="00B63EA3">
        <w:rPr>
          <w:rFonts w:ascii="Times New Roman" w:hAnsi="Times New Roman" w:cs="Times New Roman"/>
          <w:sz w:val="24"/>
          <w:szCs w:val="24"/>
        </w:rPr>
        <w:t>?</w:t>
      </w:r>
    </w:p>
    <w:p w:rsidR="00B63EA3" w:rsidRPr="00B63EA3" w:rsidRDefault="00677EFB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Оля</w:t>
      </w:r>
      <w:r w:rsidR="00B63EA3" w:rsidRPr="00677E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63EA3" w:rsidRPr="00B63EA3">
        <w:rPr>
          <w:rFonts w:ascii="Times New Roman" w:hAnsi="Times New Roman" w:cs="Times New Roman"/>
          <w:sz w:val="24"/>
          <w:szCs w:val="24"/>
        </w:rPr>
        <w:t xml:space="preserve"> Синий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Воспитат</w:t>
      </w:r>
      <w:r w:rsidR="00677EFB" w:rsidRPr="00677EFB">
        <w:rPr>
          <w:rFonts w:ascii="Times New Roman" w:hAnsi="Times New Roman" w:cs="Times New Roman"/>
          <w:b/>
          <w:sz w:val="24"/>
          <w:szCs w:val="24"/>
          <w:u w:val="single"/>
        </w:rPr>
        <w:t>ель:</w:t>
      </w:r>
      <w:r w:rsidR="00677EFB">
        <w:rPr>
          <w:rFonts w:ascii="Times New Roman" w:hAnsi="Times New Roman" w:cs="Times New Roman"/>
          <w:sz w:val="24"/>
          <w:szCs w:val="24"/>
        </w:rPr>
        <w:t xml:space="preserve"> В какой домик ты его положи</w:t>
      </w:r>
      <w:r w:rsidRPr="00B63EA3">
        <w:rPr>
          <w:rFonts w:ascii="Times New Roman" w:hAnsi="Times New Roman" w:cs="Times New Roman"/>
          <w:sz w:val="24"/>
          <w:szCs w:val="24"/>
        </w:rPr>
        <w:t>шь?</w:t>
      </w:r>
    </w:p>
    <w:p w:rsidR="00B63EA3" w:rsidRPr="00B63EA3" w:rsidRDefault="00677EFB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Оля</w:t>
      </w:r>
      <w:r w:rsidR="00B63EA3" w:rsidRPr="00677E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63EA3" w:rsidRPr="00B63EA3">
        <w:rPr>
          <w:rFonts w:ascii="Times New Roman" w:hAnsi="Times New Roman" w:cs="Times New Roman"/>
          <w:sz w:val="24"/>
          <w:szCs w:val="24"/>
        </w:rPr>
        <w:t xml:space="preserve"> В синий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B63EA3">
        <w:rPr>
          <w:rFonts w:ascii="Times New Roman" w:hAnsi="Times New Roman" w:cs="Times New Roman"/>
          <w:sz w:val="24"/>
          <w:szCs w:val="24"/>
        </w:rPr>
        <w:t xml:space="preserve"> Правильно! Молодец!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>Таким образом, все круги находят свой домик. По ходу игры и</w:t>
      </w:r>
      <w:r w:rsidR="00677EFB">
        <w:rPr>
          <w:rFonts w:ascii="Times New Roman" w:hAnsi="Times New Roman" w:cs="Times New Roman"/>
          <w:sz w:val="24"/>
          <w:szCs w:val="24"/>
        </w:rPr>
        <w:t>дет активное повторение названия</w:t>
      </w:r>
      <w:r w:rsidRPr="00B63EA3">
        <w:rPr>
          <w:rFonts w:ascii="Times New Roman" w:hAnsi="Times New Roman" w:cs="Times New Roman"/>
          <w:sz w:val="24"/>
          <w:szCs w:val="24"/>
        </w:rPr>
        <w:t xml:space="preserve"> цветов.</w:t>
      </w:r>
    </w:p>
    <w:p w:rsidR="00B63EA3" w:rsidRDefault="00677EFB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7EFB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63EA3" w:rsidRPr="00B63EA3">
        <w:rPr>
          <w:rFonts w:ascii="Times New Roman" w:hAnsi="Times New Roman" w:cs="Times New Roman"/>
          <w:sz w:val="24"/>
          <w:szCs w:val="24"/>
        </w:rPr>
        <w:t xml:space="preserve">ишка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B63EA3" w:rsidRPr="00B63EA3">
        <w:rPr>
          <w:rFonts w:ascii="Times New Roman" w:hAnsi="Times New Roman" w:cs="Times New Roman"/>
          <w:sz w:val="24"/>
          <w:szCs w:val="24"/>
        </w:rPr>
        <w:t>научился собирать пирамидку</w:t>
      </w:r>
      <w:r>
        <w:rPr>
          <w:rFonts w:ascii="Times New Roman" w:hAnsi="Times New Roman" w:cs="Times New Roman"/>
          <w:sz w:val="24"/>
          <w:szCs w:val="24"/>
        </w:rPr>
        <w:t>? Теперь ты знаешь</w:t>
      </w:r>
      <w:r w:rsidR="00B63EA3" w:rsidRPr="00B63EA3">
        <w:rPr>
          <w:rFonts w:ascii="Times New Roman" w:hAnsi="Times New Roman" w:cs="Times New Roman"/>
          <w:sz w:val="24"/>
          <w:szCs w:val="24"/>
        </w:rPr>
        <w:t>, все цвета, все размеры.</w:t>
      </w:r>
    </w:p>
    <w:p w:rsidR="00677EFB" w:rsidRDefault="00677EFB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ребятки тебе нарисуют колечки, а ты посмотри.</w:t>
      </w:r>
    </w:p>
    <w:p w:rsidR="00B02AF1" w:rsidRDefault="00B02AF1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Ребятки колечки мы будем рисовать краской. Какую форму имеют колечки?</w:t>
      </w:r>
    </w:p>
    <w:p w:rsidR="00B02AF1" w:rsidRDefault="00B02AF1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AF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Круглые колечки.</w:t>
      </w:r>
    </w:p>
    <w:p w:rsidR="00B02AF1" w:rsidRDefault="00B02AF1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A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Обведите контур колечка рукой. А теперь нарисуйте колечко по воздуху.</w:t>
      </w:r>
    </w:p>
    <w:p w:rsidR="00B02AF1" w:rsidRDefault="00B02AF1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B02AF1" w:rsidRDefault="00B02AF1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AF1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Да, колечко круглое. Посмотрите, как я его буду рисовать.</w:t>
      </w:r>
    </w:p>
    <w:p w:rsidR="00B02AF1" w:rsidRDefault="00B02AF1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приемы рисования предметов круглой формы красками, обращая внимание детей на приемы работы кистью, намочить ворс кисти, обмакнуть кисть в краску, убрать лишнюю краску по краю баночки.</w:t>
      </w:r>
    </w:p>
    <w:p w:rsidR="006053BD" w:rsidRDefault="00B02AF1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AF1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какое колечко я нарисовала. Какого цвета колечко?</w:t>
      </w:r>
    </w:p>
    <w:p w:rsidR="006053BD" w:rsidRDefault="006053BD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53B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Красное колечко.</w:t>
      </w:r>
    </w:p>
    <w:p w:rsidR="006053BD" w:rsidRDefault="006053BD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воспитатель рисует желтое колечко.</w:t>
      </w:r>
    </w:p>
    <w:p w:rsidR="00B02AF1" w:rsidRDefault="006053BD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53B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AF1">
        <w:rPr>
          <w:rFonts w:ascii="Times New Roman" w:hAnsi="Times New Roman" w:cs="Times New Roman"/>
          <w:sz w:val="24"/>
          <w:szCs w:val="24"/>
        </w:rPr>
        <w:t>А вы хотите нарисовать колечки?</w:t>
      </w:r>
    </w:p>
    <w:p w:rsidR="00B02AF1" w:rsidRDefault="00B02AF1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AF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 хотим.</w:t>
      </w:r>
    </w:p>
    <w:p w:rsidR="00B02AF1" w:rsidRDefault="00B02AF1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AF1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Тогда принимайтесь за работу.</w:t>
      </w:r>
    </w:p>
    <w:p w:rsidR="006053BD" w:rsidRDefault="006053BD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 процессе работы контролирует приемы работы, помогает детям, затрудняющимся в выполнении задания.</w:t>
      </w:r>
    </w:p>
    <w:p w:rsidR="006053BD" w:rsidRDefault="006053BD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53B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как много колечек мы нарисовали!</w:t>
      </w:r>
    </w:p>
    <w:p w:rsidR="006053BD" w:rsidRPr="00B63EA3" w:rsidRDefault="006053BD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говорит спасибо и до свидания.</w:t>
      </w:r>
    </w:p>
    <w:p w:rsidR="00B63EA3" w:rsidRPr="00B63EA3" w:rsidRDefault="00B63EA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B0B" w:rsidRPr="00B63EA3" w:rsidRDefault="00994E53" w:rsidP="00B63E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F4B0B" w:rsidRPr="00B63EA3" w:rsidSect="00B63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B9"/>
    <w:rsid w:val="006053BD"/>
    <w:rsid w:val="00677EFB"/>
    <w:rsid w:val="007F02CB"/>
    <w:rsid w:val="008D3461"/>
    <w:rsid w:val="00994E53"/>
    <w:rsid w:val="00B02AF1"/>
    <w:rsid w:val="00B63EA3"/>
    <w:rsid w:val="00BF49F5"/>
    <w:rsid w:val="00DD2B82"/>
    <w:rsid w:val="00F6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1"/>
  </w:style>
  <w:style w:type="paragraph" w:styleId="1">
    <w:name w:val="heading 1"/>
    <w:basedOn w:val="a"/>
    <w:next w:val="a"/>
    <w:link w:val="10"/>
    <w:uiPriority w:val="9"/>
    <w:qFormat/>
    <w:rsid w:val="008D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1"/>
  </w:style>
  <w:style w:type="paragraph" w:styleId="1">
    <w:name w:val="heading 1"/>
    <w:basedOn w:val="a"/>
    <w:next w:val="a"/>
    <w:link w:val="10"/>
    <w:uiPriority w:val="9"/>
    <w:qFormat/>
    <w:rsid w:val="008D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2013-03-04T15:44:00Z</dcterms:created>
  <dcterms:modified xsi:type="dcterms:W3CDTF">2013-08-26T17:49:00Z</dcterms:modified>
</cp:coreProperties>
</file>