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77" w:rsidRPr="00553477" w:rsidRDefault="00553477" w:rsidP="0055347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« </w:t>
      </w:r>
      <w:r w:rsidRPr="00553477">
        <w:rPr>
          <w:rFonts w:ascii="Times New Roman" w:hAnsi="Times New Roman" w:cs="Times New Roman"/>
          <w:b/>
          <w:sz w:val="28"/>
          <w:szCs w:val="28"/>
          <w:lang w:eastAsia="ru-RU"/>
        </w:rPr>
        <w:t>ИСПОЛЬЗОВАНИЕ СОВРЕМЕННЫХ ОБРАЗОВАТЕЛЬНЫХ ТЕХНОЛОГИЙ В ВОСПИТАНИИ ДОШКОЛЬНИКОВ С УЧЕТОМ</w:t>
      </w:r>
      <w:r w:rsidRPr="00553477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РЕГИОНАЛЬНОГО КОМПОНЕНТА В КОНТЕКСТЕ ТРЕБОВАНИЙ ФГОС </w:t>
      </w:r>
      <w:proofErr w:type="gramStart"/>
      <w:r w:rsidRPr="00553477">
        <w:rPr>
          <w:rFonts w:ascii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55347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553477" w:rsidRPr="00553477" w:rsidRDefault="00553477" w:rsidP="005534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477">
        <w:rPr>
          <w:rFonts w:ascii="Times New Roman" w:hAnsi="Times New Roman" w:cs="Times New Roman"/>
          <w:sz w:val="28"/>
          <w:szCs w:val="28"/>
          <w:lang w:eastAsia="ru-RU"/>
        </w:rPr>
        <w:t>Чем дальше в будущее входим,</w:t>
      </w:r>
    </w:p>
    <w:p w:rsidR="00553477" w:rsidRPr="00553477" w:rsidRDefault="00553477" w:rsidP="005534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477">
        <w:rPr>
          <w:rFonts w:ascii="Times New Roman" w:hAnsi="Times New Roman" w:cs="Times New Roman"/>
          <w:sz w:val="28"/>
          <w:szCs w:val="28"/>
          <w:lang w:eastAsia="ru-RU"/>
        </w:rPr>
        <w:t>Тем больше прошлым дорожим.</w:t>
      </w:r>
    </w:p>
    <w:p w:rsidR="00553477" w:rsidRPr="00553477" w:rsidRDefault="00553477" w:rsidP="005534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477">
        <w:rPr>
          <w:rFonts w:ascii="Times New Roman" w:hAnsi="Times New Roman" w:cs="Times New Roman"/>
          <w:sz w:val="28"/>
          <w:szCs w:val="28"/>
          <w:lang w:eastAsia="ru-RU"/>
        </w:rPr>
        <w:t>И в старом красоту находим –</w:t>
      </w:r>
    </w:p>
    <w:p w:rsidR="00553477" w:rsidRPr="00553477" w:rsidRDefault="00553477" w:rsidP="005534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Хоть новому принадлежим.                 </w:t>
      </w:r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553477">
        <w:rPr>
          <w:rFonts w:ascii="Times New Roman" w:hAnsi="Times New Roman" w:cs="Times New Roman"/>
          <w:sz w:val="28"/>
          <w:szCs w:val="28"/>
          <w:lang w:eastAsia="ru-RU"/>
        </w:rPr>
        <w:t>Шефнер</w:t>
      </w:r>
      <w:proofErr w:type="spellEnd"/>
    </w:p>
    <w:p w:rsidR="00553477" w:rsidRPr="00553477" w:rsidRDefault="00553477" w:rsidP="005534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477" w:rsidRPr="00553477" w:rsidRDefault="00553477" w:rsidP="005534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477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ab/>
      </w:r>
      <w:r w:rsidRPr="00553477">
        <w:rPr>
          <w:rFonts w:ascii="Times New Roman" w:hAnsi="Times New Roman" w:cs="Times New Roman"/>
          <w:sz w:val="28"/>
          <w:szCs w:val="28"/>
          <w:lang w:eastAsia="ru-RU"/>
        </w:rPr>
        <w:t>Дошкольный возраст — яркая, неповторимая страница в жизни каждого человека. Именно в этот период начинается процесс социализации, устанавливается связь ребенка с ведущими сферами бытия: миром людей, природы, предметным миром. Происходит приобщение к культуре, к общечеловеческим ценностям.</w:t>
      </w:r>
    </w:p>
    <w:p w:rsidR="00553477" w:rsidRPr="00553477" w:rsidRDefault="00553477" w:rsidP="005534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477">
        <w:rPr>
          <w:rFonts w:ascii="Times New Roman" w:hAnsi="Times New Roman" w:cs="Times New Roman"/>
          <w:sz w:val="28"/>
          <w:szCs w:val="28"/>
          <w:lang w:eastAsia="ru-RU"/>
        </w:rPr>
        <w:t>Глубокий, духовный патриотизм надо прививать с раннего детства. Но подобно любому другому чувству патриотизм оберегается самостоятельно и переживается индивидуально. Он прямо связан с личной духовностью человека, глубиной. Поэтому, не будучи патриотом, сам, педагог не сможет и у ребенка пробудить чувство любви к Родине. Именно пробудить, а не навязать, так как в основе патриотизма лежит духовное самоопределение.</w:t>
      </w:r>
    </w:p>
    <w:p w:rsidR="00553477" w:rsidRPr="00553477" w:rsidRDefault="00553477" w:rsidP="005534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477">
        <w:rPr>
          <w:rFonts w:ascii="Times New Roman" w:hAnsi="Times New Roman" w:cs="Times New Roman"/>
          <w:sz w:val="28"/>
          <w:szCs w:val="28"/>
          <w:lang w:eastAsia="ru-RU"/>
        </w:rPr>
        <w:t>Проблема воспитания подрастающего поколения во все времена была одной из самых важных и насущных проблем общества. Особую остроту эта проблема приобрела в наше время. Современная жизнь диктует необходимость возвращения к приоритетам любви к Отечеству. И этот процесс должен начинаться в дошкольном детстве.</w:t>
      </w:r>
    </w:p>
    <w:p w:rsidR="00553477" w:rsidRPr="00553477" w:rsidRDefault="00553477" w:rsidP="005534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ab/>
      </w:r>
      <w:r w:rsidRPr="00553477">
        <w:rPr>
          <w:rFonts w:ascii="Times New Roman" w:hAnsi="Times New Roman" w:cs="Times New Roman"/>
          <w:sz w:val="28"/>
          <w:szCs w:val="28"/>
          <w:lang w:eastAsia="ru-RU"/>
        </w:rPr>
        <w:t>Одной из главных задач нашего ДОУ является «Формирование ценностных ориентиров у дошкольников через изучение культуры родного края.</w:t>
      </w:r>
    </w:p>
    <w:p w:rsidR="00553477" w:rsidRPr="00553477" w:rsidRDefault="00553477" w:rsidP="005534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3477">
        <w:rPr>
          <w:rFonts w:ascii="Times New Roman" w:hAnsi="Times New Roman" w:cs="Times New Roman"/>
          <w:sz w:val="28"/>
          <w:szCs w:val="28"/>
          <w:lang w:eastAsia="ru-RU"/>
        </w:rPr>
        <w:t>Исходя из этого мы выбрали</w:t>
      </w:r>
      <w:proofErr w:type="gramEnd"/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приоритетные направления в своей работе.</w:t>
      </w:r>
    </w:p>
    <w:p w:rsidR="00553477" w:rsidRPr="00553477" w:rsidRDefault="00553477" w:rsidP="005534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477">
        <w:rPr>
          <w:rFonts w:ascii="Times New Roman" w:hAnsi="Times New Roman" w:cs="Times New Roman"/>
          <w:sz w:val="28"/>
          <w:szCs w:val="28"/>
          <w:lang w:eastAsia="ru-RU"/>
        </w:rPr>
        <w:t>Во-первых, накопление детьми дошкольного возраста социального опыта жизни в своём городе, усвоение принятых в нём норм поведения, взаимоотношений, приобщение к миру его культуры.</w:t>
      </w:r>
    </w:p>
    <w:p w:rsidR="00553477" w:rsidRPr="00553477" w:rsidRDefault="00553477" w:rsidP="005534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477">
        <w:rPr>
          <w:rFonts w:ascii="Times New Roman" w:hAnsi="Times New Roman" w:cs="Times New Roman"/>
          <w:sz w:val="28"/>
          <w:szCs w:val="28"/>
          <w:lang w:eastAsia="ru-RU"/>
        </w:rPr>
        <w:t>Ознакомление детей с предметами народного быта. Ведь они впервые пробуждают душу ребенка, воспитывают в нем чувство красоты, любознательность. Это помогает детям с самого раннего возраста понять, что они – часть своего народа.</w:t>
      </w:r>
    </w:p>
    <w:p w:rsidR="00553477" w:rsidRPr="00553477" w:rsidRDefault="00553477" w:rsidP="005534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3477">
        <w:rPr>
          <w:rFonts w:ascii="Times New Roman" w:hAnsi="Times New Roman" w:cs="Times New Roman"/>
          <w:sz w:val="28"/>
          <w:szCs w:val="28"/>
          <w:lang w:eastAsia="ru-RU"/>
        </w:rPr>
        <w:t>Использование фольклора во всех его проявлениях (сказки, песенки, пословицы, поговорки, хороводы, загадки, участие детей в календарно - обрядовых праздниках.</w:t>
      </w:r>
      <w:proofErr w:type="gramEnd"/>
    </w:p>
    <w:p w:rsidR="00553477" w:rsidRPr="00553477" w:rsidRDefault="00553477" w:rsidP="005534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477">
        <w:rPr>
          <w:rFonts w:ascii="Times New Roman" w:hAnsi="Times New Roman" w:cs="Times New Roman"/>
          <w:sz w:val="28"/>
          <w:szCs w:val="28"/>
          <w:lang w:eastAsia="ru-RU"/>
        </w:rPr>
        <w:t>Народные праздники - неиссякаемый источник не только традиций и обрядов, но и жизненного оптимизма, непосредственно связанного с трудом и различными сторонами общественной жизни человека во всей их целостности и многообразии.</w:t>
      </w:r>
    </w:p>
    <w:p w:rsidR="00553477" w:rsidRPr="00553477" w:rsidRDefault="00553477" w:rsidP="005534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4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Знакомство детей с народной декоративно росписью, которая пленяет душу гармонией и ритмом, позволяет увлечь их незамысловатым донским узором</w:t>
      </w:r>
    </w:p>
    <w:p w:rsidR="00553477" w:rsidRPr="00553477" w:rsidRDefault="00553477" w:rsidP="005534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477">
        <w:rPr>
          <w:rFonts w:ascii="Times New Roman" w:hAnsi="Times New Roman" w:cs="Times New Roman"/>
          <w:sz w:val="28"/>
          <w:szCs w:val="28"/>
          <w:lang w:eastAsia="ru-RU"/>
        </w:rPr>
        <w:t>Обогащение развивающей предметно-пространственной среды. Всем известно, что основной формой работы с дошкольниками и ведущим видом деятельности для них является игра. Именно поэтому мы испытываем повышенный интерес к обновлению предметно-развивающей среды ДОУ.</w:t>
      </w:r>
    </w:p>
    <w:p w:rsidR="00553477" w:rsidRPr="00553477" w:rsidRDefault="00553477" w:rsidP="005534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477">
        <w:rPr>
          <w:rFonts w:ascii="Times New Roman" w:hAnsi="Times New Roman" w:cs="Times New Roman"/>
          <w:sz w:val="28"/>
          <w:szCs w:val="28"/>
          <w:lang w:eastAsia="ru-RU"/>
        </w:rPr>
        <w:t>Взаимодействие с родителями и социумом по данному направлению.</w:t>
      </w:r>
    </w:p>
    <w:p w:rsidR="00553477" w:rsidRPr="00553477" w:rsidRDefault="00553477" w:rsidP="005534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53477">
        <w:rPr>
          <w:rFonts w:ascii="Times New Roman" w:hAnsi="Times New Roman" w:cs="Times New Roman"/>
          <w:sz w:val="28"/>
          <w:szCs w:val="28"/>
          <w:lang w:eastAsia="ru-RU"/>
        </w:rPr>
        <w:t>Думаю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 никто не будет спорить, что культурные, исторические, природные, этнографические особенности нашего региона, или проще региональный компонент, тонкой нитью проходит через все наши образовательные области.</w:t>
      </w:r>
    </w:p>
    <w:p w:rsidR="00553477" w:rsidRPr="00553477" w:rsidRDefault="00553477" w:rsidP="005534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 Ни для </w:t>
      </w:r>
      <w:proofErr w:type="gramStart"/>
      <w:r w:rsidRPr="00553477">
        <w:rPr>
          <w:rFonts w:ascii="Times New Roman" w:hAnsi="Times New Roman" w:cs="Times New Roman"/>
          <w:sz w:val="28"/>
          <w:szCs w:val="28"/>
          <w:lang w:eastAsia="ru-RU"/>
        </w:rPr>
        <w:t>кого</w:t>
      </w:r>
      <w:proofErr w:type="gramEnd"/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 ни секрет, что для формирования и развития у детей устойчивого познавательного интереса, перед педагогами должна стоять задача: любую деятельность, связанную с региональным компонентом сделать интересной, насыщенной и занимательной. Ведь такая интеграция в дальнейшем служит показателем эффективной </w:t>
      </w:r>
      <w:proofErr w:type="spellStart"/>
      <w:r w:rsidRPr="00553477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53477">
        <w:rPr>
          <w:rFonts w:ascii="Times New Roman" w:hAnsi="Times New Roman" w:cs="Times New Roman"/>
          <w:sz w:val="28"/>
          <w:szCs w:val="28"/>
          <w:lang w:eastAsia="ru-RU"/>
        </w:rPr>
        <w:t>-образовательной работы педагогического коллектива и показателем высокого уровня развития детей в целом.</w:t>
      </w:r>
    </w:p>
    <w:p w:rsidR="00553477" w:rsidRPr="00553477" w:rsidRDefault="00553477" w:rsidP="005534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53477">
        <w:rPr>
          <w:rFonts w:ascii="Times New Roman" w:hAnsi="Times New Roman" w:cs="Times New Roman"/>
          <w:sz w:val="28"/>
          <w:szCs w:val="28"/>
          <w:lang w:eastAsia="ru-RU"/>
        </w:rPr>
        <w:t>Использование регионального компонента в образовательном процессе ДОУ предполагает введение детей в многообразный окружающий мир</w:t>
      </w:r>
    </w:p>
    <w:p w:rsidR="00553477" w:rsidRPr="00553477" w:rsidRDefault="00553477" w:rsidP="005534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477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53477">
        <w:rPr>
          <w:rFonts w:ascii="Times New Roman" w:hAnsi="Times New Roman" w:cs="Times New Roman"/>
          <w:sz w:val="28"/>
          <w:szCs w:val="28"/>
          <w:lang w:eastAsia="ru-RU"/>
        </w:rPr>
        <w:t>Разумная информационно-образовательная среда в организации и грамотное обоснованное наполнение обеспечат должный развивающий и образовательный эффект</w:t>
      </w:r>
    </w:p>
    <w:p w:rsidR="00553477" w:rsidRPr="00553477" w:rsidRDefault="00553477" w:rsidP="005534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Поэтому, мы </w:t>
      </w:r>
      <w:proofErr w:type="gramStart"/>
      <w:r w:rsidRPr="00553477">
        <w:rPr>
          <w:rFonts w:ascii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553477">
        <w:rPr>
          <w:rFonts w:ascii="Times New Roman" w:hAnsi="Times New Roman" w:cs="Times New Roman"/>
          <w:sz w:val="28"/>
          <w:szCs w:val="28"/>
          <w:lang w:eastAsia="ru-RU"/>
        </w:rPr>
        <w:t>едагоги, постоянно находимся в поиске новых методов и подходов в решении задач духовного и нравственного развития детей, обновляя содержание, методы и пути достижения цели.</w:t>
      </w:r>
    </w:p>
    <w:p w:rsidR="00553477" w:rsidRPr="00553477" w:rsidRDefault="00553477" w:rsidP="005534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Так педагогами в ДОУ используется мультимедийное сопровождение образовательного процесса, что позволяет интегрировать аудиовизуальную информацию, представленную в различной форме (видеофильм, анимация, слайды, музыка), стимулировать непроизвольное внимание детей благодаря возможности демонстрации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явлений и объектов в динамике. </w:t>
      </w:r>
      <w:r w:rsidRPr="0055347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постоянно пополняется </w:t>
      </w:r>
      <w:proofErr w:type="spellStart"/>
      <w:r w:rsidRPr="00553477">
        <w:rPr>
          <w:rFonts w:ascii="Times New Roman" w:hAnsi="Times New Roman" w:cs="Times New Roman"/>
          <w:sz w:val="28"/>
          <w:szCs w:val="28"/>
          <w:lang w:eastAsia="ru-RU"/>
        </w:rPr>
        <w:t>медиатека</w:t>
      </w:r>
      <w:proofErr w:type="spellEnd"/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 наглядных, демонстрационных электронных материалов к образовательной деятельности с детьми.</w:t>
      </w:r>
    </w:p>
    <w:p w:rsidR="00553477" w:rsidRPr="00553477" w:rsidRDefault="00553477" w:rsidP="005534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53477">
        <w:rPr>
          <w:rFonts w:ascii="Times New Roman" w:hAnsi="Times New Roman" w:cs="Times New Roman"/>
          <w:sz w:val="28"/>
          <w:szCs w:val="28"/>
          <w:lang w:eastAsia="ru-RU"/>
        </w:rPr>
        <w:t> Использование компьютерных технологий в дошкольном учреждении позволяет обеспечить современную образовательную среду, расширить профессиональные контакты педагогов и повысить качество обучения детей.</w:t>
      </w:r>
    </w:p>
    <w:p w:rsidR="00553477" w:rsidRPr="00553477" w:rsidRDefault="00553477" w:rsidP="005534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ИКТ в дошкольном учреждении педагог использует не только в работе с детьми и педагогическим </w:t>
      </w:r>
      <w:proofErr w:type="gramStart"/>
      <w:r w:rsidRPr="00553477">
        <w:rPr>
          <w:rFonts w:ascii="Times New Roman" w:hAnsi="Times New Roman" w:cs="Times New Roman"/>
          <w:sz w:val="28"/>
          <w:szCs w:val="28"/>
          <w:lang w:eastAsia="ru-RU"/>
        </w:rPr>
        <w:t>коллективом</w:t>
      </w:r>
      <w:proofErr w:type="gramEnd"/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 но и с родителями воспитанников.</w:t>
      </w:r>
    </w:p>
    <w:p w:rsidR="00553477" w:rsidRPr="00553477" w:rsidRDefault="00553477" w:rsidP="005534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В свете новых требований ФГОС </w:t>
      </w:r>
      <w:proofErr w:type="gramStart"/>
      <w:r w:rsidRPr="00553477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347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дошкольном образовательном учреждении используются различные формы взаимодействия педагогов и родителей воспитанников, позволяющие вовлечь их в процесс обучения, развития и познания. Одним из самых простых и одновременно самых </w:t>
      </w:r>
      <w:r w:rsidRPr="005534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действенных способов взаимодействия с родителями являются открытые занятия, круглые столы, наглядная информация и </w:t>
      </w:r>
      <w:proofErr w:type="spellStart"/>
      <w:r w:rsidRPr="00553477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553477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</w:p>
    <w:p w:rsidR="00553477" w:rsidRPr="00553477" w:rsidRDefault="00553477" w:rsidP="005534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 Конечно </w:t>
      </w:r>
      <w:proofErr w:type="gramStart"/>
      <w:r w:rsidRPr="00553477">
        <w:rPr>
          <w:rFonts w:ascii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совместные досуги, развлечения и народные праздники и позднее размещение фото и видео отчетов в социальных сетях, а также в педагогических и родительских сообществах. Логичнее всего размещение материала на сайте детского сада. Именно там, как правило, происходит обсуждение и обмен мнениями.</w:t>
      </w:r>
    </w:p>
    <w:p w:rsidR="00553477" w:rsidRPr="00553477" w:rsidRDefault="00553477" w:rsidP="005534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 Мощным средством повышения эффективности обучения, является взаимодействие с социумом. Эти встречи позволяют усилить мотивацию дошкольника, повышают его занимательный интерес к познавательному процессу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477" w:rsidRPr="00553477" w:rsidRDefault="00553477" w:rsidP="005534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53477">
        <w:rPr>
          <w:rFonts w:ascii="Times New Roman" w:hAnsi="Times New Roman" w:cs="Times New Roman"/>
          <w:sz w:val="28"/>
          <w:szCs w:val="28"/>
          <w:lang w:eastAsia="ru-RU"/>
        </w:rPr>
        <w:t>Возвращаясь к приоритетным направлениям, выбранным нами в работе с детьми, можно с уверенностью сказать, что диапазон использования регионального компонента в учебно-воспитательном процессе в нашем ДОУ достаточно велик.</w:t>
      </w:r>
      <w:proofErr w:type="gramEnd"/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 А использование ИКТ помогает нам изменять и совершенствовать образовательный процесс в лучшую, комфортную сторону, что способствует эффективности труда педагогов и достижению нового качества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477" w:rsidRPr="00553477" w:rsidRDefault="00553477" w:rsidP="005534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4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0481" w:rsidRPr="00553477" w:rsidRDefault="00210481" w:rsidP="005534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210481" w:rsidRPr="0055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DCC"/>
    <w:multiLevelType w:val="multilevel"/>
    <w:tmpl w:val="85C6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B23A7"/>
    <w:multiLevelType w:val="multilevel"/>
    <w:tmpl w:val="E88E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F66DD"/>
    <w:multiLevelType w:val="multilevel"/>
    <w:tmpl w:val="D57A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02B68"/>
    <w:multiLevelType w:val="multilevel"/>
    <w:tmpl w:val="F974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43117"/>
    <w:multiLevelType w:val="multilevel"/>
    <w:tmpl w:val="ED3E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77"/>
    <w:rsid w:val="00210481"/>
    <w:rsid w:val="0055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4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34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4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3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6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5256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89916">
                      <w:marLeft w:val="0"/>
                      <w:marRight w:val="0"/>
                      <w:marTop w:val="420"/>
                      <w:marBottom w:val="570"/>
                      <w:divBdr>
                        <w:top w:val="single" w:sz="6" w:space="21" w:color="C4E4C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2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C4E4C6"/>
                            <w:left w:val="single" w:sz="6" w:space="21" w:color="C4E4C6"/>
                            <w:bottom w:val="single" w:sz="6" w:space="21" w:color="C4E4C6"/>
                            <w:right w:val="single" w:sz="6" w:space="21" w:color="C4E4C6"/>
                          </w:divBdr>
                          <w:divsChild>
                            <w:div w:id="194159961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110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849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766219">
                      <w:marLeft w:val="-570"/>
                      <w:marRight w:val="-570"/>
                      <w:marTop w:val="5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054333">
                      <w:marLeft w:val="0"/>
                      <w:marRight w:val="0"/>
                      <w:marTop w:val="57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76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53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88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7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815245">
                      <w:marLeft w:val="-570"/>
                      <w:marRight w:val="-570"/>
                      <w:marTop w:val="57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875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53550">
                      <w:marLeft w:val="0"/>
                      <w:marRight w:val="0"/>
                      <w:marTop w:val="57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65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55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379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42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3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6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60567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19099">
                              <w:marLeft w:val="-570"/>
                              <w:marRight w:val="-57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278488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64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FF9800"/>
                        <w:right w:val="none" w:sz="0" w:space="0" w:color="auto"/>
                      </w:divBdr>
                    </w:div>
                    <w:div w:id="1683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95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1" w:color="DDECF1"/>
                              </w:divBdr>
                              <w:divsChild>
                                <w:div w:id="57170065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19868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639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5854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9411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6402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67528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67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1413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38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457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05051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7078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9400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23556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7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3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9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22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4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2825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30066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7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1119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4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830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2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6999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9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757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2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6353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4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6074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1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7839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0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6799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0920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5227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38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26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1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5072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7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1700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7294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0619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1249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75829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4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3074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9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5350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1961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7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1452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9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1420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8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217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7580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5493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9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9920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0072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6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5997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5968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9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380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2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6873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70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956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3714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2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07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9804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6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5086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4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6376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8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6029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6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200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8378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3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7325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3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1157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8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6526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4081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45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552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9" w:color="FF9800"/>
                <w:right w:val="none" w:sz="0" w:space="0" w:color="auto"/>
              </w:divBdr>
              <w:divsChild>
                <w:div w:id="11633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7751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1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7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36710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97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31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3032116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694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1" w:color="D1D1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3698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69975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1699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52700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330969">
                          <w:marLeft w:val="4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880313">
          <w:marLeft w:val="0"/>
          <w:marRight w:val="0"/>
          <w:marTop w:val="0"/>
          <w:marBottom w:val="0"/>
          <w:divBdr>
            <w:top w:val="single" w:sz="6" w:space="30" w:color="FF98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99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157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926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0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4349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80402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0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1</cp:revision>
  <dcterms:created xsi:type="dcterms:W3CDTF">2025-06-02T09:47:00Z</dcterms:created>
  <dcterms:modified xsi:type="dcterms:W3CDTF">2025-06-02T09:53:00Z</dcterms:modified>
</cp:coreProperties>
</file>