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DCA4D">
      <w:pPr>
        <w:pStyle w:val="6"/>
        <w:spacing w:line="360" w:lineRule="auto"/>
        <w:ind w:firstLine="708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Компьютерные технологии и инновационные технологии в работе учителя - логопеда ДОУ</w:t>
      </w:r>
    </w:p>
    <w:p w14:paraId="7EC8D377">
      <w:pPr>
        <w:pStyle w:val="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информационные технологии стали перспективным средством коррекционно-развивающей работы с детьми, имеющими нарушения речи. Повсеместная компьютеризация открывает новые, еще не исследованные варианты обучения. В связи с этим актуальным представляется изучение проблемы использования информационных технологий в обучении детей с нарушениями речи.</w:t>
      </w:r>
    </w:p>
    <w:p w14:paraId="275FC23E">
      <w:pPr>
        <w:pStyle w:val="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главных преимуществ использования компьютерных средств обучения в образовании детей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недостатками речи является их большие возможности в разнообразии предоставляемого учебного материала.</w:t>
      </w:r>
    </w:p>
    <w:p w14:paraId="72572EA1">
      <w:pPr>
        <w:pStyle w:val="6"/>
        <w:spacing w:line="360" w:lineRule="auto"/>
        <w:ind w:left="0" w:leftChars="0" w:firstLine="658" w:firstLineChars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Компьютерная грамотность учителя-логопеда подразумевает овладение реальными и потенциальными возможностями компьютерной технологии.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 компьютерной грамотностью логопеда подразумевается его профессиональная компетентность в области использования современных электронных средств получения и использования информации в образовательном процессе с учетом современных тенденций компьютеризации ДОУ.</w:t>
      </w:r>
    </w:p>
    <w:p w14:paraId="1AFE1642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Также очень эффективно использование учебно-методических материалов с применением ИКТ, которые позволяют осуществлять коррекционный процесс комплексно, во взаимосвязи с  каждым специалистом-педагогом ДОУ. Это создание совместных проектов, проведение родительских собраний, консультаций и т.д. с   психологом, музыкальным работником, инструктором по физвоспитанию, воспитателями и медицинским персоналом. </w:t>
      </w:r>
    </w:p>
    <w:p w14:paraId="4CE0CBA9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Безусловно, большое значение в применении ИКТ уделяется  работе с родителями. Это различные статьи-консультации, советы, рекомендации родителям, размещенные на личном сайте, сайте учреждения, разработка домашних заданий и др. Здесь  с целью профилактики речевых нарушений размещаю материал для родителей детей младшего возраста, которые только начинают говорить. А для родителей логопедических групп активно использую ИКТ при подготовке презентаций для родительских собраний с фото- и видео- материалами. Разработала  красочные интересные памятки-буклеты для домашней работы детей и родителей (например «Как выполнять домашнее задание логопеда?», «Самомассаж языка», «Биоэнергопластика», «Этапы работы над слоговой структурой слова» и др.).  Распечатав по несколько экземпляров каждого вида, стала давать домашнее задание в новой форме, и увидела, что выполнять его и заниматься дома родители с детьми стали регулярно и с удовольствием. Естественно качество и результативность коррекционной работы сразу же повысились. </w:t>
      </w:r>
    </w:p>
    <w:p w14:paraId="12969F6A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реализации коррекционных задач на фронтальных и индивидуальных занятиях, в сочетании с традиционными методами использую готовые </w:t>
      </w:r>
      <w:r>
        <w:rPr>
          <w:rFonts w:ascii="Times New Roman" w:hAnsi="Times New Roman"/>
          <w:bCs/>
          <w:sz w:val="28"/>
          <w:szCs w:val="28"/>
        </w:rPr>
        <w:t>обучающие логопедические компьютерные игры</w:t>
      </w:r>
      <w:r>
        <w:rPr>
          <w:rFonts w:ascii="Times New Roman" w:hAnsi="Times New Roman"/>
          <w:sz w:val="28"/>
          <w:szCs w:val="28"/>
        </w:rPr>
        <w:t xml:space="preserve">:  «Игры для Тигры», «Баба Яга учится читать», «Букварик-Смешарик»,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Учимся говорить правильно» и др.</w:t>
      </w:r>
    </w:p>
    <w:p w14:paraId="714C88FC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Хочется несколько подробнее остановиться на  мультимедийной презентации Power Point , которая отличается простотой использования и легкостью видоизменения содержания, основных параметров и настроек.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Это обучающая электронная звуковая книга с красивыми картинками; отличное пособие для воспитателей, учителей-логопедов, родителей, позволяющее  рассказать ребенку об окружающем мире так, как они сами его видят, не выходя из дома и не летая в дальние страны; удобный и эффективный способ предоставить малышу информацию об окружающем его мире. Презентация сочетает в себе динамику, звук, красочное изображение, что значительно улучшает восприятие информации. Она  дает более широкие возможности: не надо резать журналы, клеить картинки; одну и ту же картинку можно копировать и использовать в разных презентациях; картинки на компьютере лучше сохраняются и их не жалко редактировать (резать), в отличие от настоящих фотографий; можно задать точное время просмотра слайда (презентации) на компьютере. Но самое главное – электронную презентацию нельзя помять, порвать, попробовать на зуб! Ее можно только смотреть. </w:t>
      </w:r>
      <w:r>
        <w:rPr>
          <w:rFonts w:ascii="Times New Roman" w:hAnsi="Times New Roman"/>
          <w:sz w:val="28"/>
          <w:szCs w:val="28"/>
        </w:rPr>
        <w:tab/>
      </w:r>
    </w:p>
    <w:p w14:paraId="2427D36A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Просматривая презентацию, ребенок быстрее и лучше запоминает информацию, учится соединять картинку и звук в одно целое, подражает</w:t>
      </w:r>
    </w:p>
    <w:p w14:paraId="41D02D76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звукам, повторяет слова за диктором, а значит, развивает свою речь. Для детей разработала презентации по лексическим темам и на закрепление разных групп звуков.</w:t>
      </w:r>
    </w:p>
    <w:p w14:paraId="56C66E52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Таким образом, можно сделать вывод: наглядное отображение информации способствует повышению эффективности любой деятельности человека. Но в специальном образовании оно приобретает особенно большую значимость. Использование современных графических и мультимедиа средств, позволяет создавать выразительные и эффективные динамические модели, позволяющие не только определить состояние речи ребенка, но и увидеть объективные трудности, возникающие у ребенка, преодолеть их доступными средствами. </w:t>
      </w:r>
    </w:p>
    <w:p w14:paraId="6CA24AE6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FF99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Положительные стороны и все преимущества компьютерных технологий в образовательном процессе очевидны. Безусловно, создание сайта, презентаций-игр может служить одним из средств оптимизации процесса коррекции речи.  Информационно-коммуникационные технологии (ИКТ) позволяют воспринимать информацию на качественно новом уровне, что значительно повышает познавательную активность ребенка.  Но у каждого явления и предмета есть, к большому сожаленью,  и отрицательная сторона. Неправильное использование компьютерной техники влечет за собой неблагоприятные последствия со стороны здоровья детей. Вот почему этому вопросу необходимо уделять большое значение. Занятия с использованием компьютера должны проводиться фрагментарно, при этом обязательно соблюдение следующих условий для сбережения здоровья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ребенка, т.е. соблюдение СанПиНов:</w:t>
      </w:r>
    </w:p>
    <w:p w14:paraId="7AA155B8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– использование новых моделей компьютера;</w:t>
      </w:r>
    </w:p>
    <w:p w14:paraId="36D58E2F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– 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системы);</w:t>
      </w:r>
    </w:p>
    <w:p w14:paraId="5D6A7521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– до начала занятия и после проводить гимнастику для глаз (со специально изготовленным пособием), во время работы необходимо периодически переводить взгляд ребенка с монитора каждые 1,5-2 мин. на несколько секунд.</w:t>
      </w:r>
    </w:p>
    <w:p w14:paraId="56A5E78E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Помимо того, обязательным является включение в занятия учителя-логопеда и воспитателей игр, направленных на профилактику нарушений зрения и отработку зрительно-пространственных отношений.</w:t>
      </w:r>
    </w:p>
    <w:p w14:paraId="36B41161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Бесспорно, что в современном образовании 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познавательной активности учащихся.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14:paraId="2FFFEEF2">
      <w:pPr>
        <w:pStyle w:val="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использования ИКТ удалось:</w:t>
      </w:r>
    </w:p>
    <w:p w14:paraId="4E61FC61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эффективность процесса коррекционного обучения и исправления речевых нарушений;</w:t>
      </w:r>
    </w:p>
    <w:p w14:paraId="5CBA4B25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комплексную интегрированную модель информационно-методического и технического обеспечения воспитательно-образовательного процесса ДОУ;</w:t>
      </w:r>
    </w:p>
    <w:p w14:paraId="673CA96E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интегрировать, внедрить информационные технологии в процесс воспитания и обучения дошкольников;</w:t>
      </w:r>
    </w:p>
    <w:p w14:paraId="0F19E351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банк компьютерных обучающих программ, дидактических и методических материалов по использованию информационных технологий в работе ДОУ.</w:t>
      </w:r>
    </w:p>
    <w:p w14:paraId="1D999F94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заключении, хочется сказать: новые технологии делают коррекционную работу более интересной для дошкольников и более радостной для педагогов. При этом эффективность работы высока в том случае, если ИКТ не воспринимается как “панацея”, а является составной частью продуманной, заранее спланированной системы работы по коррекции и предупреждению речевых дефектов. </w:t>
      </w:r>
    </w:p>
    <w:p w14:paraId="3A28967A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6D3CC80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14:paraId="2C9C788E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E6616"/>
    <w:rsid w:val="752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2025-06-04T10:37:00Z</dcterms:created>
  <dc:creator>User</dc:creator>
  <cp:lastModifiedBy>User</cp:lastModifiedBy>
  <dcterms:modified xsi:type="dcterms:W3CDTF">2025-06-04T10:46:14Z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13F7EEDB006A48CC86AB65F467324FB4_12</vt:lpwstr>
  </property>
</Properties>
</file>