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83" w:rsidRDefault="00D76883" w:rsidP="00D76883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 xml:space="preserve">ФЕДЕРАЛЬНОЕ АГЕНТСТВО ЖЕЛЕЗНОДОРОЖНОГО ТРАНСПОРТА </w:t>
      </w:r>
    </w:p>
    <w:p w:rsidR="00D76883" w:rsidRDefault="00D76883" w:rsidP="00D76883">
      <w:pPr>
        <w:pStyle w:val="a9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D76883" w:rsidRDefault="00D76883" w:rsidP="00D76883">
      <w:pPr>
        <w:pStyle w:val="a9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«Петербургский государственный университет путей сообщения</w:t>
      </w:r>
    </w:p>
    <w:p w:rsidR="00D76883" w:rsidRDefault="00D76883" w:rsidP="00D76883">
      <w:pPr>
        <w:pStyle w:val="a9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Императора Александра I»</w:t>
      </w:r>
    </w:p>
    <w:p w:rsidR="00D76883" w:rsidRDefault="00D76883" w:rsidP="00D76883">
      <w:pPr>
        <w:pStyle w:val="a9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(ФГБОУ ВО ПГУПС)</w:t>
      </w:r>
    </w:p>
    <w:p w:rsidR="00D76883" w:rsidRDefault="00D76883" w:rsidP="00D76883">
      <w:pPr>
        <w:pStyle w:val="a9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Санкт-Петербургский медицинский колледж-</w:t>
      </w:r>
    </w:p>
    <w:p w:rsidR="00D76883" w:rsidRDefault="00D76883" w:rsidP="00D76883">
      <w:pPr>
        <w:pStyle w:val="a9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структурное подразделение ПГУПС</w:t>
      </w:r>
    </w:p>
    <w:p w:rsidR="00D76883" w:rsidRDefault="00D76883" w:rsidP="00D76883">
      <w:pPr>
        <w:pStyle w:val="a9"/>
        <w:spacing w:before="0" w:beforeAutospacing="0" w:after="0" w:afterAutospacing="0"/>
        <w:jc w:val="center"/>
      </w:pPr>
      <w:r>
        <w:t> </w:t>
      </w:r>
    </w:p>
    <w:p w:rsidR="00D76883" w:rsidRDefault="00D76883" w:rsidP="00D76883">
      <w:pPr>
        <w:pStyle w:val="a9"/>
        <w:spacing w:before="0" w:beforeAutospacing="0" w:after="0" w:afterAutospacing="0"/>
        <w:jc w:val="center"/>
      </w:pPr>
      <w:r>
        <w:t> </w:t>
      </w:r>
    </w:p>
    <w:p w:rsidR="00D76883" w:rsidRPr="005D3D38" w:rsidRDefault="00D76883" w:rsidP="00D76883">
      <w:pPr>
        <w:pStyle w:val="a9"/>
        <w:spacing w:before="0" w:beforeAutospacing="0" w:after="0" w:afterAutospacing="0"/>
        <w:jc w:val="center"/>
      </w:pPr>
    </w:p>
    <w:p w:rsidR="00D76883" w:rsidRPr="00D76883" w:rsidRDefault="00D76883" w:rsidP="00D76883">
      <w:pPr>
        <w:ind w:left="6239" w:hanging="10"/>
        <w:jc w:val="right"/>
        <w:rPr>
          <w:color w:val="000000"/>
          <w:sz w:val="28"/>
          <w:szCs w:val="28"/>
        </w:rPr>
      </w:pPr>
      <w:r w:rsidRPr="00D76883">
        <w:rPr>
          <w:color w:val="000000"/>
          <w:sz w:val="28"/>
          <w:szCs w:val="28"/>
        </w:rPr>
        <w:t>Допустить к защите</w:t>
      </w:r>
    </w:p>
    <w:p w:rsidR="00D76883" w:rsidRDefault="00D76883" w:rsidP="00D76883">
      <w:pPr>
        <w:ind w:left="6239" w:hanging="10"/>
        <w:jc w:val="right"/>
        <w:rPr>
          <w:color w:val="000000"/>
          <w:sz w:val="24"/>
          <w:szCs w:val="24"/>
        </w:rPr>
      </w:pPr>
      <w:r w:rsidRPr="00D76883">
        <w:rPr>
          <w:color w:val="000000"/>
          <w:sz w:val="24"/>
          <w:szCs w:val="24"/>
        </w:rPr>
        <w:t xml:space="preserve">Заместитель директора </w:t>
      </w:r>
      <w:proofErr w:type="gramStart"/>
      <w:r w:rsidRPr="00D76883">
        <w:rPr>
          <w:color w:val="000000"/>
          <w:sz w:val="24"/>
          <w:szCs w:val="24"/>
        </w:rPr>
        <w:t>по</w:t>
      </w:r>
      <w:proofErr w:type="gramEnd"/>
      <w:r w:rsidRPr="00D76883">
        <w:rPr>
          <w:color w:val="000000"/>
          <w:sz w:val="24"/>
          <w:szCs w:val="24"/>
        </w:rPr>
        <w:t xml:space="preserve"> </w:t>
      </w:r>
    </w:p>
    <w:p w:rsidR="00D76883" w:rsidRPr="00D76883" w:rsidRDefault="00D76883" w:rsidP="00D76883">
      <w:pPr>
        <w:ind w:left="6239" w:hanging="10"/>
        <w:jc w:val="right"/>
        <w:rPr>
          <w:color w:val="000000"/>
          <w:sz w:val="24"/>
          <w:szCs w:val="24"/>
        </w:rPr>
      </w:pPr>
      <w:r w:rsidRPr="00D76883">
        <w:rPr>
          <w:color w:val="000000"/>
          <w:sz w:val="24"/>
          <w:szCs w:val="24"/>
        </w:rPr>
        <w:t xml:space="preserve">учебной работе </w:t>
      </w:r>
    </w:p>
    <w:p w:rsidR="00D76883" w:rsidRPr="00D76883" w:rsidRDefault="00D76883" w:rsidP="00D76883">
      <w:pPr>
        <w:ind w:left="6239" w:hanging="10"/>
        <w:jc w:val="right"/>
        <w:rPr>
          <w:color w:val="000000"/>
          <w:sz w:val="24"/>
          <w:szCs w:val="24"/>
        </w:rPr>
      </w:pPr>
      <w:r w:rsidRPr="00D76883">
        <w:rPr>
          <w:color w:val="000000"/>
          <w:sz w:val="24"/>
          <w:szCs w:val="24"/>
        </w:rPr>
        <w:t xml:space="preserve">Санкт-Петербургского  </w:t>
      </w:r>
    </w:p>
    <w:p w:rsidR="00D76883" w:rsidRPr="00D76883" w:rsidRDefault="00D76883" w:rsidP="00D76883">
      <w:pPr>
        <w:ind w:left="6239" w:hanging="10"/>
        <w:jc w:val="right"/>
        <w:rPr>
          <w:color w:val="000000"/>
          <w:sz w:val="24"/>
          <w:szCs w:val="24"/>
        </w:rPr>
      </w:pPr>
      <w:r w:rsidRPr="00D76883">
        <w:rPr>
          <w:color w:val="000000"/>
          <w:sz w:val="24"/>
          <w:szCs w:val="24"/>
        </w:rPr>
        <w:t xml:space="preserve">медицинского колледжа </w:t>
      </w:r>
    </w:p>
    <w:p w:rsidR="00D76883" w:rsidRPr="00D76883" w:rsidRDefault="00D76883" w:rsidP="00D76883">
      <w:pPr>
        <w:jc w:val="right"/>
        <w:rPr>
          <w:color w:val="000000"/>
          <w:sz w:val="24"/>
          <w:szCs w:val="24"/>
        </w:rPr>
      </w:pPr>
      <w:r w:rsidRPr="00D76883">
        <w:rPr>
          <w:color w:val="000000"/>
          <w:sz w:val="24"/>
          <w:szCs w:val="24"/>
        </w:rPr>
        <w:t xml:space="preserve">____________М.О. Шанидзе </w:t>
      </w:r>
    </w:p>
    <w:p w:rsidR="00D76883" w:rsidRPr="00D76883" w:rsidRDefault="00D76883" w:rsidP="00D76883">
      <w:pPr>
        <w:jc w:val="right"/>
        <w:rPr>
          <w:color w:val="000000"/>
          <w:sz w:val="24"/>
          <w:szCs w:val="24"/>
        </w:rPr>
      </w:pPr>
      <w:r w:rsidRPr="00D76883">
        <w:rPr>
          <w:color w:val="000000"/>
          <w:sz w:val="24"/>
          <w:szCs w:val="24"/>
        </w:rPr>
        <w:t xml:space="preserve">«_____»____________2025 г. </w:t>
      </w:r>
    </w:p>
    <w:p w:rsidR="00D76883" w:rsidRPr="00D76883" w:rsidRDefault="00D76883" w:rsidP="00D76883">
      <w:pPr>
        <w:pStyle w:val="a9"/>
        <w:spacing w:before="0" w:beforeAutospacing="0" w:after="160" w:afterAutospacing="0"/>
        <w:ind w:firstLine="0"/>
      </w:pPr>
      <w:r w:rsidRPr="00D76883">
        <w:t> </w:t>
      </w:r>
    </w:p>
    <w:p w:rsidR="00D76883" w:rsidRPr="005D3D38" w:rsidRDefault="00D76883" w:rsidP="00D76883">
      <w:pPr>
        <w:pStyle w:val="a9"/>
        <w:spacing w:before="0" w:beforeAutospacing="0" w:after="160" w:afterAutospacing="0"/>
        <w:jc w:val="center"/>
      </w:pPr>
    </w:p>
    <w:p w:rsidR="00D76883" w:rsidRPr="00D76883" w:rsidRDefault="00D76883" w:rsidP="00D76883">
      <w:pPr>
        <w:pStyle w:val="a9"/>
        <w:spacing w:before="0" w:beforeAutospacing="0" w:after="160" w:afterAutospacing="0"/>
        <w:jc w:val="center"/>
        <w:rPr>
          <w:sz w:val="28"/>
          <w:szCs w:val="28"/>
        </w:rPr>
      </w:pPr>
      <w:r w:rsidRPr="00D76883">
        <w:rPr>
          <w:color w:val="000000"/>
          <w:sz w:val="28"/>
          <w:szCs w:val="28"/>
        </w:rPr>
        <w:t>ВЫПУСКНАЯ КВАЛИФИКАЦИОННАЯ РАБОТА</w:t>
      </w:r>
    </w:p>
    <w:p w:rsidR="00D76883" w:rsidRPr="00D76883" w:rsidRDefault="00D76883" w:rsidP="00D76883">
      <w:pPr>
        <w:pStyle w:val="a9"/>
        <w:spacing w:before="0" w:beforeAutospacing="0" w:after="160" w:afterAutospacing="0"/>
        <w:rPr>
          <w:sz w:val="28"/>
          <w:szCs w:val="28"/>
        </w:rPr>
      </w:pPr>
      <w:r w:rsidRPr="00D76883">
        <w:rPr>
          <w:sz w:val="28"/>
          <w:szCs w:val="28"/>
        </w:rPr>
        <w:t> </w:t>
      </w:r>
    </w:p>
    <w:p w:rsidR="00D76883" w:rsidRPr="00D76883" w:rsidRDefault="00D76883" w:rsidP="00D76883">
      <w:pPr>
        <w:pStyle w:val="a9"/>
        <w:spacing w:before="0" w:beforeAutospacing="0" w:after="160" w:afterAutospacing="0"/>
        <w:ind w:left="-5" w:firstLine="5"/>
        <w:rPr>
          <w:sz w:val="28"/>
          <w:szCs w:val="28"/>
        </w:rPr>
      </w:pPr>
      <w:r w:rsidRPr="00D76883">
        <w:rPr>
          <w:color w:val="000000"/>
          <w:sz w:val="28"/>
          <w:szCs w:val="28"/>
        </w:rPr>
        <w:t xml:space="preserve">на тему: </w:t>
      </w:r>
      <w:r w:rsidRPr="00D76883">
        <w:rPr>
          <w:sz w:val="28"/>
          <w:szCs w:val="28"/>
        </w:rPr>
        <w:t>ПРОТИВОЭПИДЕМИЧЕСКАЯ РАБОТА ФЕЛЬДШЕРА НА ФЕЛЬДШЕРСКО-АКУШЕРСКИХ ПУНКТАХ – ПРОФИЛАКТИКА БРУЦЕЛЛЁЗА.</w:t>
      </w:r>
    </w:p>
    <w:p w:rsidR="00D76883" w:rsidRPr="00D76883" w:rsidRDefault="00D76883" w:rsidP="00D76883">
      <w:pPr>
        <w:pStyle w:val="a9"/>
        <w:spacing w:before="0" w:beforeAutospacing="0" w:after="160" w:afterAutospacing="0"/>
        <w:ind w:left="-5" w:firstLine="5"/>
        <w:rPr>
          <w:sz w:val="28"/>
          <w:szCs w:val="28"/>
        </w:rPr>
      </w:pPr>
    </w:p>
    <w:p w:rsidR="00D76883" w:rsidRPr="00D76883" w:rsidRDefault="00D76883" w:rsidP="00D76883">
      <w:pPr>
        <w:pStyle w:val="a9"/>
        <w:spacing w:before="0" w:beforeAutospacing="0" w:after="160" w:afterAutospacing="0"/>
        <w:ind w:left="-5"/>
        <w:jc w:val="center"/>
        <w:rPr>
          <w:sz w:val="28"/>
          <w:szCs w:val="28"/>
        </w:rPr>
      </w:pPr>
    </w:p>
    <w:p w:rsidR="00D76883" w:rsidRPr="00D76883" w:rsidRDefault="00D76883" w:rsidP="00D76883">
      <w:pPr>
        <w:pStyle w:val="a9"/>
        <w:spacing w:before="0" w:beforeAutospacing="0" w:after="0" w:afterAutospacing="0" w:line="360" w:lineRule="auto"/>
        <w:ind w:left="-5" w:right="22" w:firstLine="5"/>
        <w:rPr>
          <w:sz w:val="28"/>
          <w:szCs w:val="28"/>
        </w:rPr>
      </w:pPr>
      <w:r w:rsidRPr="00D76883">
        <w:rPr>
          <w:color w:val="000000"/>
          <w:sz w:val="28"/>
          <w:szCs w:val="28"/>
        </w:rPr>
        <w:t xml:space="preserve">Работу выполнила </w:t>
      </w:r>
      <w:proofErr w:type="gramStart"/>
      <w:r w:rsidRPr="00D76883">
        <w:rPr>
          <w:color w:val="000000"/>
          <w:sz w:val="28"/>
          <w:szCs w:val="28"/>
        </w:rPr>
        <w:t>обучающ</w:t>
      </w:r>
      <w:r>
        <w:rPr>
          <w:color w:val="000000"/>
          <w:sz w:val="28"/>
          <w:szCs w:val="28"/>
        </w:rPr>
        <w:t>ийся</w:t>
      </w:r>
      <w:proofErr w:type="gramEnd"/>
    </w:p>
    <w:p w:rsidR="00D76883" w:rsidRPr="00D76883" w:rsidRDefault="00D76883" w:rsidP="00D76883">
      <w:pPr>
        <w:pStyle w:val="a9"/>
        <w:spacing w:before="0" w:beforeAutospacing="0" w:after="0" w:afterAutospacing="0" w:line="360" w:lineRule="auto"/>
        <w:ind w:left="-5" w:right="22" w:firstLine="5"/>
        <w:rPr>
          <w:sz w:val="28"/>
          <w:szCs w:val="28"/>
        </w:rPr>
      </w:pPr>
      <w:r w:rsidRPr="00D76883">
        <w:rPr>
          <w:color w:val="000000"/>
          <w:sz w:val="28"/>
          <w:szCs w:val="28"/>
        </w:rPr>
        <w:t xml:space="preserve">4 курса ЛД-101 группы   </w:t>
      </w:r>
    </w:p>
    <w:p w:rsidR="00D76883" w:rsidRPr="00D76883" w:rsidRDefault="00D76883" w:rsidP="00D76883">
      <w:pPr>
        <w:pStyle w:val="a9"/>
        <w:spacing w:before="0" w:beforeAutospacing="0" w:after="0" w:afterAutospacing="0" w:line="360" w:lineRule="auto"/>
        <w:ind w:left="-5" w:right="22" w:firstLine="5"/>
        <w:rPr>
          <w:sz w:val="28"/>
          <w:szCs w:val="28"/>
        </w:rPr>
      </w:pPr>
      <w:r>
        <w:rPr>
          <w:color w:val="000000"/>
          <w:sz w:val="28"/>
          <w:szCs w:val="28"/>
        </w:rPr>
        <w:t>Кобелев Артем Александрович</w:t>
      </w:r>
      <w:r w:rsidRPr="00D76883">
        <w:rPr>
          <w:color w:val="000000"/>
          <w:sz w:val="28"/>
          <w:szCs w:val="28"/>
        </w:rPr>
        <w:t>          </w:t>
      </w:r>
    </w:p>
    <w:p w:rsidR="00D76883" w:rsidRPr="00D76883" w:rsidRDefault="00D76883" w:rsidP="00D76883">
      <w:pPr>
        <w:pStyle w:val="a9"/>
        <w:spacing w:before="0" w:beforeAutospacing="0" w:after="0" w:afterAutospacing="0" w:line="360" w:lineRule="auto"/>
        <w:ind w:hanging="10"/>
        <w:rPr>
          <w:color w:val="000000"/>
          <w:sz w:val="28"/>
          <w:szCs w:val="28"/>
        </w:rPr>
      </w:pPr>
      <w:r w:rsidRPr="00D76883">
        <w:rPr>
          <w:color w:val="000000"/>
          <w:sz w:val="28"/>
          <w:szCs w:val="28"/>
        </w:rPr>
        <w:t xml:space="preserve">Специальность: 31.02.01 Лечебное дело  </w:t>
      </w:r>
    </w:p>
    <w:p w:rsidR="00D76883" w:rsidRPr="00D76883" w:rsidRDefault="00D76883" w:rsidP="00D76883">
      <w:pPr>
        <w:pStyle w:val="a9"/>
        <w:spacing w:before="0" w:beforeAutospacing="0" w:after="0" w:afterAutospacing="0" w:line="360" w:lineRule="auto"/>
        <w:ind w:hanging="10"/>
        <w:rPr>
          <w:color w:val="000000"/>
          <w:sz w:val="28"/>
          <w:szCs w:val="28"/>
        </w:rPr>
      </w:pPr>
    </w:p>
    <w:p w:rsidR="00D76883" w:rsidRPr="00D76883" w:rsidRDefault="00D76883" w:rsidP="00D76883">
      <w:pPr>
        <w:tabs>
          <w:tab w:val="left" w:pos="4253"/>
        </w:tabs>
        <w:ind w:hanging="10"/>
        <w:rPr>
          <w:color w:val="000000"/>
          <w:sz w:val="28"/>
          <w:szCs w:val="28"/>
        </w:rPr>
      </w:pPr>
      <w:r w:rsidRPr="00D76883">
        <w:rPr>
          <w:color w:val="000000"/>
          <w:sz w:val="28"/>
          <w:szCs w:val="28"/>
        </w:rPr>
        <w:t xml:space="preserve">Руководитель:   _________________/Дейнеко З.Г./ </w:t>
      </w:r>
    </w:p>
    <w:p w:rsidR="00D76883" w:rsidRPr="00D76883" w:rsidRDefault="00D76883" w:rsidP="00D76883">
      <w:pPr>
        <w:rPr>
          <w:color w:val="000000"/>
          <w:sz w:val="28"/>
          <w:szCs w:val="28"/>
        </w:rPr>
      </w:pPr>
    </w:p>
    <w:p w:rsidR="00D76883" w:rsidRPr="00D76883" w:rsidRDefault="00D76883" w:rsidP="00D76883">
      <w:pPr>
        <w:ind w:hanging="10"/>
        <w:rPr>
          <w:color w:val="000000"/>
          <w:sz w:val="28"/>
          <w:szCs w:val="28"/>
        </w:rPr>
      </w:pPr>
      <w:r w:rsidRPr="00D76883">
        <w:rPr>
          <w:color w:val="000000"/>
          <w:sz w:val="28"/>
          <w:szCs w:val="28"/>
        </w:rPr>
        <w:t xml:space="preserve">Рецензент:     _________________   / Копытова Л.Л./ </w:t>
      </w:r>
    </w:p>
    <w:p w:rsidR="00D76883" w:rsidRPr="00D76883" w:rsidRDefault="00D76883" w:rsidP="00D76883">
      <w:pPr>
        <w:ind w:hanging="10"/>
        <w:rPr>
          <w:color w:val="000000"/>
          <w:sz w:val="28"/>
          <w:szCs w:val="28"/>
        </w:rPr>
      </w:pPr>
      <w:r w:rsidRPr="00D76883">
        <w:rPr>
          <w:color w:val="000000"/>
          <w:sz w:val="28"/>
          <w:szCs w:val="28"/>
        </w:rPr>
        <w:t xml:space="preserve">                             </w:t>
      </w:r>
    </w:p>
    <w:p w:rsidR="00D76883" w:rsidRPr="00D76883" w:rsidRDefault="00D76883" w:rsidP="00D76883">
      <w:pPr>
        <w:ind w:hanging="10"/>
        <w:rPr>
          <w:color w:val="000000"/>
          <w:sz w:val="28"/>
          <w:szCs w:val="28"/>
        </w:rPr>
      </w:pPr>
      <w:r w:rsidRPr="00D76883">
        <w:rPr>
          <w:color w:val="000000"/>
          <w:sz w:val="28"/>
          <w:szCs w:val="28"/>
        </w:rPr>
        <w:t xml:space="preserve">Дипломный проект выполнено с оценкой ________________________ </w:t>
      </w:r>
    </w:p>
    <w:p w:rsidR="00D76883" w:rsidRPr="00D76883" w:rsidRDefault="00D76883" w:rsidP="00D76883">
      <w:pPr>
        <w:ind w:hanging="10"/>
        <w:rPr>
          <w:color w:val="000000"/>
          <w:sz w:val="28"/>
          <w:szCs w:val="28"/>
        </w:rPr>
      </w:pPr>
      <w:r w:rsidRPr="00D76883">
        <w:rPr>
          <w:color w:val="000000"/>
          <w:sz w:val="28"/>
          <w:szCs w:val="28"/>
        </w:rPr>
        <w:t xml:space="preserve">Дата защиты: «____»____________________2025г. </w:t>
      </w:r>
    </w:p>
    <w:p w:rsidR="00D76883" w:rsidRPr="00D76883" w:rsidRDefault="00D76883" w:rsidP="00D76883">
      <w:pPr>
        <w:ind w:hanging="10"/>
        <w:rPr>
          <w:color w:val="000000"/>
          <w:sz w:val="28"/>
          <w:szCs w:val="28"/>
        </w:rPr>
      </w:pPr>
    </w:p>
    <w:p w:rsidR="00D76883" w:rsidRPr="00D76883" w:rsidRDefault="00D76883" w:rsidP="00D76883">
      <w:pPr>
        <w:ind w:hanging="10"/>
        <w:rPr>
          <w:color w:val="000000"/>
          <w:sz w:val="28"/>
          <w:szCs w:val="28"/>
        </w:rPr>
      </w:pPr>
      <w:r w:rsidRPr="00D76883">
        <w:rPr>
          <w:color w:val="000000"/>
          <w:sz w:val="28"/>
          <w:szCs w:val="28"/>
        </w:rPr>
        <w:t>Секретарь ГЭК:   ________________ /</w:t>
      </w:r>
      <w:proofErr w:type="spellStart"/>
      <w:r w:rsidRPr="00D76883">
        <w:rPr>
          <w:color w:val="000000"/>
          <w:sz w:val="28"/>
          <w:szCs w:val="28"/>
        </w:rPr>
        <w:t>Шишкунова</w:t>
      </w:r>
      <w:proofErr w:type="spellEnd"/>
      <w:r w:rsidRPr="00D76883">
        <w:rPr>
          <w:color w:val="000000"/>
          <w:sz w:val="28"/>
          <w:szCs w:val="28"/>
        </w:rPr>
        <w:t xml:space="preserve"> В.Н./ </w:t>
      </w:r>
    </w:p>
    <w:p w:rsidR="00D76883" w:rsidRPr="00DD216F" w:rsidRDefault="00D76883" w:rsidP="00D76883">
      <w:pPr>
        <w:pStyle w:val="a9"/>
        <w:spacing w:before="0" w:beforeAutospacing="0" w:after="0" w:afterAutospacing="0"/>
        <w:ind w:firstLine="0"/>
      </w:pPr>
    </w:p>
    <w:p w:rsidR="00096C97" w:rsidRDefault="00096C97">
      <w:pPr>
        <w:pStyle w:val="a3"/>
        <w:spacing w:line="360" w:lineRule="auto"/>
        <w:jc w:val="center"/>
        <w:sectPr w:rsidR="00096C97">
          <w:type w:val="continuous"/>
          <w:pgSz w:w="11910" w:h="16840"/>
          <w:pgMar w:top="940" w:right="425" w:bottom="280" w:left="1417" w:header="720" w:footer="720" w:gutter="0"/>
          <w:cols w:space="720"/>
        </w:sectPr>
      </w:pPr>
    </w:p>
    <w:p w:rsidR="00096C97" w:rsidRDefault="0022305D">
      <w:pPr>
        <w:pStyle w:val="a3"/>
        <w:spacing w:before="60"/>
        <w:ind w:left="0" w:right="112"/>
        <w:jc w:val="center"/>
      </w:pPr>
      <w:r>
        <w:rPr>
          <w:spacing w:val="-2"/>
        </w:rPr>
        <w:lastRenderedPageBreak/>
        <w:t>СОДЕРЖАНИЕ</w:t>
      </w:r>
    </w:p>
    <w:p w:rsidR="00096C97" w:rsidRDefault="0022305D" w:rsidP="00A648DA">
      <w:pPr>
        <w:pStyle w:val="a3"/>
        <w:tabs>
          <w:tab w:val="right" w:leader="dot" w:pos="9897"/>
        </w:tabs>
        <w:spacing w:before="82"/>
        <w:ind w:right="57"/>
      </w:pPr>
      <w:r>
        <w:t>РАСШИФРОФКА</w:t>
      </w:r>
      <w:r>
        <w:rPr>
          <w:spacing w:val="-17"/>
        </w:rPr>
        <w:t xml:space="preserve"> </w:t>
      </w:r>
      <w:r>
        <w:rPr>
          <w:spacing w:val="-2"/>
        </w:rPr>
        <w:t>СОКРАЩЕНИЙ</w:t>
      </w:r>
      <w:r w:rsidR="00F13BE6">
        <w:t>………………………………………………….</w:t>
      </w:r>
      <w:r>
        <w:rPr>
          <w:spacing w:val="-10"/>
        </w:rPr>
        <w:t>3</w:t>
      </w:r>
    </w:p>
    <w:p w:rsidR="00096C97" w:rsidRDefault="0022305D" w:rsidP="00A648DA">
      <w:pPr>
        <w:pStyle w:val="a3"/>
        <w:tabs>
          <w:tab w:val="right" w:leader="dot" w:pos="9897"/>
        </w:tabs>
        <w:spacing w:before="79"/>
        <w:ind w:right="57"/>
      </w:pPr>
      <w:r>
        <w:rPr>
          <w:spacing w:val="-2"/>
        </w:rPr>
        <w:t>ВВЕДЕНИЕ</w:t>
      </w:r>
      <w:r w:rsidR="00F13BE6">
        <w:t>……………………………………………………………………………</w:t>
      </w:r>
      <w:r>
        <w:rPr>
          <w:spacing w:val="-10"/>
        </w:rPr>
        <w:t>4</w:t>
      </w:r>
    </w:p>
    <w:p w:rsidR="00BD3325" w:rsidRPr="00744479" w:rsidRDefault="00744479" w:rsidP="00BD3325">
      <w:pPr>
        <w:pStyle w:val="ds-markdown-paragraph"/>
        <w:spacing w:after="0" w:afterAutospacing="0"/>
        <w:ind w:left="227" w:right="57"/>
        <w:rPr>
          <w:color w:val="000000" w:themeColor="text1"/>
          <w:sz w:val="28"/>
          <w:szCs w:val="28"/>
        </w:rPr>
      </w:pPr>
      <w:r w:rsidRPr="00744479">
        <w:rPr>
          <w:rStyle w:val="a5"/>
          <w:b w:val="0"/>
          <w:color w:val="000000" w:themeColor="text1"/>
          <w:sz w:val="28"/>
          <w:szCs w:val="28"/>
        </w:rPr>
        <w:t>ГЛАВА 1. РОЛЬ ФЕЛЬДШЕРА В ПРОТИВОЭПИДЕМИЧЕСКОЙ РАБОТЕ НА ФАПЕ</w:t>
      </w:r>
      <w:r w:rsidR="00A648DA">
        <w:rPr>
          <w:rStyle w:val="a5"/>
          <w:b w:val="0"/>
          <w:color w:val="000000" w:themeColor="text1"/>
          <w:sz w:val="28"/>
          <w:szCs w:val="28"/>
        </w:rPr>
        <w:t>…………………………………………………………………………………</w:t>
      </w:r>
      <w:r w:rsidR="00F13BE6">
        <w:rPr>
          <w:rStyle w:val="a5"/>
          <w:b w:val="0"/>
          <w:color w:val="000000" w:themeColor="text1"/>
          <w:sz w:val="28"/>
          <w:szCs w:val="28"/>
        </w:rPr>
        <w:t>..</w:t>
      </w:r>
      <w:r w:rsidR="00A648DA">
        <w:rPr>
          <w:rStyle w:val="a5"/>
          <w:b w:val="0"/>
          <w:color w:val="000000" w:themeColor="text1"/>
          <w:sz w:val="28"/>
          <w:szCs w:val="28"/>
        </w:rPr>
        <w:t>6</w:t>
      </w:r>
      <w:r w:rsidR="00CB1943" w:rsidRPr="00744479">
        <w:rPr>
          <w:color w:val="000000" w:themeColor="text1"/>
          <w:sz w:val="28"/>
          <w:szCs w:val="28"/>
        </w:rPr>
        <w:br/>
        <w:t>1.1 Становление ФАП: от исторических истоков к современным принципам работы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</w:t>
      </w:r>
      <w:r w:rsidR="00F13BE6">
        <w:rPr>
          <w:color w:val="000000" w:themeColor="text1"/>
          <w:sz w:val="28"/>
          <w:szCs w:val="28"/>
        </w:rPr>
        <w:t>…</w:t>
      </w:r>
      <w:r w:rsidR="00A648DA">
        <w:rPr>
          <w:color w:val="000000" w:themeColor="text1"/>
          <w:sz w:val="28"/>
          <w:szCs w:val="28"/>
        </w:rPr>
        <w:t>.8</w:t>
      </w:r>
      <w:r w:rsidR="00CB1943" w:rsidRPr="00744479">
        <w:rPr>
          <w:color w:val="000000" w:themeColor="text1"/>
          <w:sz w:val="28"/>
          <w:szCs w:val="28"/>
        </w:rPr>
        <w:br/>
        <w:t>1.2 Организационная структура ФАП и её влияние на показатели здоровья населения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…………………………………………………………………………….</w:t>
      </w:r>
      <w:r w:rsidR="00F13BE6">
        <w:rPr>
          <w:color w:val="000000" w:themeColor="text1"/>
          <w:sz w:val="28"/>
          <w:szCs w:val="28"/>
        </w:rPr>
        <w:t>.</w:t>
      </w:r>
      <w:r w:rsidR="00A648DA">
        <w:rPr>
          <w:color w:val="000000" w:themeColor="text1"/>
          <w:sz w:val="28"/>
          <w:szCs w:val="28"/>
        </w:rPr>
        <w:t>10</w:t>
      </w:r>
      <w:r w:rsidR="00CB1943" w:rsidRPr="00744479">
        <w:rPr>
          <w:color w:val="000000" w:themeColor="text1"/>
          <w:sz w:val="28"/>
          <w:szCs w:val="28"/>
        </w:rPr>
        <w:br/>
        <w:t>1.3 Противоэпидемический потенциал ФАП: ресурсы, методы и нормативная база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</w:t>
      </w:r>
      <w:r w:rsidR="00A648DA">
        <w:rPr>
          <w:color w:val="000000" w:themeColor="text1"/>
          <w:sz w:val="28"/>
          <w:szCs w:val="28"/>
        </w:rPr>
        <w:t>……13</w:t>
      </w:r>
      <w:r w:rsidR="00CB1943" w:rsidRPr="00744479">
        <w:rPr>
          <w:color w:val="000000" w:themeColor="text1"/>
          <w:sz w:val="28"/>
          <w:szCs w:val="28"/>
        </w:rPr>
        <w:br/>
      </w:r>
      <w:proofErr w:type="gramStart"/>
      <w:r w:rsidR="00CB1943" w:rsidRPr="00744479">
        <w:rPr>
          <w:color w:val="000000" w:themeColor="text1"/>
          <w:sz w:val="28"/>
          <w:szCs w:val="28"/>
        </w:rPr>
        <w:t>1.4</w:t>
      </w:r>
      <w:proofErr w:type="gramEnd"/>
      <w:r w:rsidR="00CB1943" w:rsidRPr="00744479">
        <w:rPr>
          <w:color w:val="000000" w:themeColor="text1"/>
          <w:sz w:val="28"/>
          <w:szCs w:val="28"/>
        </w:rPr>
        <w:t xml:space="preserve"> </w:t>
      </w:r>
      <w:r w:rsidR="00BD3325">
        <w:rPr>
          <w:color w:val="000000" w:themeColor="text1"/>
          <w:sz w:val="28"/>
          <w:szCs w:val="28"/>
        </w:rPr>
        <w:t xml:space="preserve">Что </w:t>
      </w:r>
      <w:r w:rsidR="00E4466D">
        <w:rPr>
          <w:color w:val="000000" w:themeColor="text1"/>
          <w:sz w:val="28"/>
          <w:szCs w:val="28"/>
        </w:rPr>
        <w:t>такое</w:t>
      </w:r>
      <w:r w:rsidR="00BD3325">
        <w:rPr>
          <w:color w:val="000000" w:themeColor="text1"/>
          <w:sz w:val="28"/>
          <w:szCs w:val="28"/>
        </w:rPr>
        <w:t xml:space="preserve"> бруцеллез и насколько он опасен...</w:t>
      </w:r>
      <w:r w:rsidR="00E4466D">
        <w:rPr>
          <w:color w:val="000000" w:themeColor="text1"/>
          <w:sz w:val="28"/>
          <w:szCs w:val="28"/>
        </w:rPr>
        <w:t>……..</w:t>
      </w:r>
      <w:r>
        <w:rPr>
          <w:color w:val="000000" w:themeColor="text1"/>
          <w:sz w:val="28"/>
          <w:szCs w:val="28"/>
        </w:rPr>
        <w:t>…………………………..</w:t>
      </w:r>
      <w:r w:rsidR="00A648DA">
        <w:rPr>
          <w:color w:val="000000" w:themeColor="text1"/>
          <w:sz w:val="28"/>
          <w:szCs w:val="28"/>
        </w:rPr>
        <w:t>19</w:t>
      </w:r>
      <w:r w:rsidR="00BD3325">
        <w:rPr>
          <w:color w:val="000000" w:themeColor="text1"/>
          <w:sz w:val="28"/>
          <w:szCs w:val="28"/>
        </w:rPr>
        <w:br/>
        <w:t>1.4.1 Знания о бруцеллёзе</w:t>
      </w:r>
      <w:r w:rsidR="00E4466D">
        <w:rPr>
          <w:color w:val="000000" w:themeColor="text1"/>
          <w:sz w:val="28"/>
          <w:szCs w:val="28"/>
        </w:rPr>
        <w:t>, его история, этиология и клинические проявления</w:t>
      </w:r>
      <w:r w:rsidR="00F13BE6">
        <w:rPr>
          <w:color w:val="000000" w:themeColor="text1"/>
          <w:sz w:val="28"/>
          <w:szCs w:val="28"/>
        </w:rPr>
        <w:t>...19</w:t>
      </w:r>
      <w:r w:rsidR="00BD3325">
        <w:rPr>
          <w:color w:val="000000" w:themeColor="text1"/>
          <w:sz w:val="28"/>
          <w:szCs w:val="28"/>
        </w:rPr>
        <w:br/>
        <w:t xml:space="preserve">1.4.2 </w:t>
      </w:r>
      <w:r w:rsidR="00BD3325">
        <w:rPr>
          <w:color w:val="000000" w:themeColor="text1"/>
          <w:sz w:val="28"/>
          <w:szCs w:val="28"/>
        </w:rPr>
        <w:t>Роль ф</w:t>
      </w:r>
      <w:r w:rsidR="00BD3325" w:rsidRPr="00744479">
        <w:rPr>
          <w:color w:val="000000" w:themeColor="text1"/>
          <w:sz w:val="28"/>
          <w:szCs w:val="28"/>
        </w:rPr>
        <w:t>ель</w:t>
      </w:r>
      <w:r w:rsidR="00BD3325">
        <w:rPr>
          <w:color w:val="000000" w:themeColor="text1"/>
          <w:sz w:val="28"/>
          <w:szCs w:val="28"/>
        </w:rPr>
        <w:t>дшерско-акушерского</w:t>
      </w:r>
      <w:r w:rsidR="00BD3325" w:rsidRPr="00744479">
        <w:rPr>
          <w:color w:val="000000" w:themeColor="text1"/>
          <w:sz w:val="28"/>
          <w:szCs w:val="28"/>
        </w:rPr>
        <w:t xml:space="preserve"> пункт</w:t>
      </w:r>
      <w:r w:rsidR="00BD3325">
        <w:rPr>
          <w:color w:val="000000" w:themeColor="text1"/>
          <w:sz w:val="28"/>
          <w:szCs w:val="28"/>
        </w:rPr>
        <w:t>а</w:t>
      </w:r>
      <w:r w:rsidR="00BD3325" w:rsidRPr="00744479">
        <w:rPr>
          <w:color w:val="000000" w:themeColor="text1"/>
          <w:sz w:val="28"/>
          <w:szCs w:val="28"/>
        </w:rPr>
        <w:t xml:space="preserve"> в профилактике бруцеллёза</w:t>
      </w:r>
      <w:r w:rsidR="00E4466D">
        <w:rPr>
          <w:color w:val="000000" w:themeColor="text1"/>
          <w:sz w:val="28"/>
          <w:szCs w:val="28"/>
        </w:rPr>
        <w:t>……</w:t>
      </w:r>
      <w:r w:rsidR="00F13BE6">
        <w:rPr>
          <w:color w:val="000000" w:themeColor="text1"/>
          <w:sz w:val="28"/>
          <w:szCs w:val="28"/>
        </w:rPr>
        <w:t>..23</w:t>
      </w:r>
    </w:p>
    <w:p w:rsidR="00994CD3" w:rsidRPr="00744479" w:rsidRDefault="00744479" w:rsidP="00994CD3">
      <w:pPr>
        <w:pStyle w:val="ds-markdown-paragraph"/>
        <w:spacing w:after="0" w:afterAutospacing="0"/>
        <w:ind w:left="227" w:right="57"/>
        <w:rPr>
          <w:color w:val="000000" w:themeColor="text1"/>
          <w:sz w:val="28"/>
          <w:szCs w:val="28"/>
        </w:rPr>
      </w:pPr>
      <w:r w:rsidRPr="00744479">
        <w:rPr>
          <w:rStyle w:val="a5"/>
          <w:b w:val="0"/>
          <w:color w:val="000000" w:themeColor="text1"/>
          <w:sz w:val="28"/>
          <w:szCs w:val="28"/>
        </w:rPr>
        <w:t>ГЛАВА 2. КЛИНИКО-ЭПИДЕМИОЛОГИЧЕСКИЙ ОБЗОР БРУЦЕЛЛЁЗА</w:t>
      </w:r>
      <w:r w:rsidR="00A648DA">
        <w:rPr>
          <w:rStyle w:val="a5"/>
          <w:b w:val="0"/>
          <w:color w:val="000000" w:themeColor="text1"/>
          <w:sz w:val="28"/>
          <w:szCs w:val="28"/>
        </w:rPr>
        <w:t>…..25</w:t>
      </w:r>
      <w:r w:rsidR="00CB1943" w:rsidRPr="00744479">
        <w:rPr>
          <w:color w:val="000000" w:themeColor="text1"/>
          <w:sz w:val="28"/>
          <w:szCs w:val="28"/>
        </w:rPr>
        <w:br/>
        <w:t>2.1 Анализ статистических данных по заболеваемости бруцеллёзом в Р</w:t>
      </w:r>
      <w:r>
        <w:rPr>
          <w:color w:val="000000" w:themeColor="text1"/>
          <w:sz w:val="28"/>
          <w:szCs w:val="28"/>
        </w:rPr>
        <w:t>оссии</w:t>
      </w:r>
      <w:r w:rsidR="00CB1943" w:rsidRPr="00744479">
        <w:rPr>
          <w:color w:val="000000" w:themeColor="text1"/>
          <w:sz w:val="28"/>
          <w:szCs w:val="28"/>
        </w:rPr>
        <w:t xml:space="preserve"> за последние 5 лет</w:t>
      </w:r>
      <w:r>
        <w:rPr>
          <w:color w:val="000000" w:themeColor="text1"/>
          <w:sz w:val="28"/>
          <w:szCs w:val="28"/>
        </w:rPr>
        <w:t>……………………………………………………………………</w:t>
      </w:r>
      <w:r w:rsidR="00A648DA">
        <w:rPr>
          <w:color w:val="000000" w:themeColor="text1"/>
          <w:sz w:val="28"/>
          <w:szCs w:val="28"/>
        </w:rPr>
        <w:t>…25</w:t>
      </w:r>
      <w:r w:rsidR="00CB1943" w:rsidRPr="00744479">
        <w:rPr>
          <w:color w:val="000000" w:themeColor="text1"/>
          <w:sz w:val="28"/>
          <w:szCs w:val="28"/>
        </w:rPr>
        <w:br/>
        <w:t xml:space="preserve">2.2 Методика анкетирования и обработки данных среди </w:t>
      </w:r>
      <w:r>
        <w:rPr>
          <w:color w:val="000000" w:themeColor="text1"/>
          <w:sz w:val="28"/>
          <w:szCs w:val="28"/>
        </w:rPr>
        <w:t>населения…………</w:t>
      </w:r>
      <w:r w:rsidR="00A648DA">
        <w:rPr>
          <w:color w:val="000000" w:themeColor="text1"/>
          <w:sz w:val="28"/>
          <w:szCs w:val="28"/>
        </w:rPr>
        <w:t>….27</w:t>
      </w:r>
      <w:r w:rsidR="00CB1943" w:rsidRPr="00744479">
        <w:rPr>
          <w:color w:val="000000" w:themeColor="text1"/>
          <w:sz w:val="28"/>
          <w:szCs w:val="28"/>
        </w:rPr>
        <w:br/>
        <w:t>2.3 Информационно-просветительская работа по профилактике бруцеллёза через СМИ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</w:t>
      </w:r>
      <w:r w:rsidR="00A648DA">
        <w:rPr>
          <w:color w:val="000000" w:themeColor="text1"/>
          <w:sz w:val="28"/>
          <w:szCs w:val="28"/>
        </w:rPr>
        <w:t>..</w:t>
      </w:r>
      <w:r>
        <w:rPr>
          <w:color w:val="000000" w:themeColor="text1"/>
          <w:sz w:val="28"/>
          <w:szCs w:val="28"/>
        </w:rPr>
        <w:t>……</w:t>
      </w:r>
      <w:r w:rsidR="00A648DA">
        <w:rPr>
          <w:color w:val="000000" w:themeColor="text1"/>
          <w:sz w:val="28"/>
          <w:szCs w:val="28"/>
        </w:rPr>
        <w:t>31</w:t>
      </w:r>
      <w:r w:rsidR="00994CD3">
        <w:rPr>
          <w:color w:val="000000" w:themeColor="text1"/>
          <w:sz w:val="28"/>
          <w:szCs w:val="28"/>
        </w:rPr>
        <w:br/>
      </w:r>
      <w:r w:rsidR="00321CDB">
        <w:rPr>
          <w:color w:val="000000" w:themeColor="text1"/>
          <w:sz w:val="28"/>
          <w:szCs w:val="28"/>
        </w:rPr>
        <w:t>2.4 Буклет с информацией по порядку проведения вакцинации против бруцеллёза…………………………………………………………………………….</w:t>
      </w:r>
    </w:p>
    <w:p w:rsidR="00096C97" w:rsidRDefault="0022305D" w:rsidP="00A648DA">
      <w:pPr>
        <w:pStyle w:val="a3"/>
        <w:tabs>
          <w:tab w:val="right" w:leader="dot" w:pos="9861"/>
        </w:tabs>
        <w:spacing w:before="81"/>
        <w:ind w:right="57"/>
      </w:pPr>
      <w:r>
        <w:rPr>
          <w:spacing w:val="-2"/>
        </w:rPr>
        <w:t>ЗАКЛЮЧЕНИЕ</w:t>
      </w:r>
      <w:r>
        <w:tab/>
      </w:r>
      <w:r w:rsidR="00A648DA">
        <w:t>………………………………………………………………………</w:t>
      </w:r>
      <w:r w:rsidR="00A648DA">
        <w:rPr>
          <w:spacing w:val="-5"/>
        </w:rPr>
        <w:t>31</w:t>
      </w:r>
    </w:p>
    <w:p w:rsidR="00096C97" w:rsidRPr="00FD016A" w:rsidRDefault="00067575" w:rsidP="00A648DA">
      <w:pPr>
        <w:pStyle w:val="a3"/>
        <w:tabs>
          <w:tab w:val="right" w:leader="dot" w:pos="9895"/>
        </w:tabs>
        <w:spacing w:before="79"/>
        <w:ind w:right="57"/>
      </w:pPr>
      <w:r>
        <w:rPr>
          <w:spacing w:val="-2"/>
        </w:rPr>
        <w:t>БИБЛИОГРАФИЧЕСКИЙ СПИСОК</w:t>
      </w:r>
      <w:r w:rsidR="00FD016A">
        <w:t>………………………………………………</w:t>
      </w:r>
      <w:r w:rsidR="00FD016A" w:rsidRPr="00FD016A">
        <w:t>.</w:t>
      </w:r>
      <w:r w:rsidR="00FD016A" w:rsidRPr="00FD016A">
        <w:rPr>
          <w:spacing w:val="-5"/>
        </w:rPr>
        <w:t>32</w:t>
      </w:r>
    </w:p>
    <w:p w:rsidR="00096C97" w:rsidRPr="00D76883" w:rsidRDefault="0022305D" w:rsidP="00067575">
      <w:pPr>
        <w:pStyle w:val="a3"/>
        <w:tabs>
          <w:tab w:val="right" w:leader="dot" w:pos="9892"/>
        </w:tabs>
        <w:spacing w:before="81"/>
        <w:ind w:right="57"/>
        <w:sectPr w:rsidR="00096C97" w:rsidRPr="00D76883">
          <w:footerReference w:type="default" r:id="rId8"/>
          <w:pgSz w:w="11910" w:h="16840"/>
          <w:pgMar w:top="940" w:right="425" w:bottom="1160" w:left="1417" w:header="0" w:footer="960" w:gutter="0"/>
          <w:pgNumType w:start="2"/>
          <w:cols w:space="720"/>
        </w:sectPr>
      </w:pPr>
      <w:r>
        <w:rPr>
          <w:spacing w:val="-2"/>
        </w:rPr>
        <w:t>ПРИЛОЖЕНИЯ</w:t>
      </w:r>
      <w:r>
        <w:tab/>
      </w:r>
      <w:r w:rsidR="00067575">
        <w:t>………………………………………………………………………</w:t>
      </w:r>
      <w:r w:rsidR="00067575" w:rsidRPr="00067575">
        <w:rPr>
          <w:spacing w:val="-5"/>
        </w:rPr>
        <w:t>33</w:t>
      </w:r>
    </w:p>
    <w:p w:rsidR="00096C97" w:rsidRDefault="0022305D" w:rsidP="00EE2811">
      <w:pPr>
        <w:pStyle w:val="a3"/>
        <w:spacing w:before="60"/>
        <w:ind w:left="0" w:right="142"/>
        <w:jc w:val="center"/>
        <w:rPr>
          <w:spacing w:val="-2"/>
          <w:lang w:val="en-US"/>
        </w:rPr>
      </w:pPr>
      <w:r>
        <w:lastRenderedPageBreak/>
        <w:t>РАСШИФРОВКА</w:t>
      </w:r>
      <w:r>
        <w:rPr>
          <w:spacing w:val="-16"/>
        </w:rPr>
        <w:t xml:space="preserve"> </w:t>
      </w:r>
      <w:r>
        <w:rPr>
          <w:spacing w:val="-2"/>
        </w:rPr>
        <w:t>СОКРАЩЕНИЙ</w:t>
      </w:r>
    </w:p>
    <w:p w:rsidR="00616C3E" w:rsidRPr="00616C3E" w:rsidRDefault="00616C3E" w:rsidP="00EE2811">
      <w:pPr>
        <w:pStyle w:val="a3"/>
        <w:spacing w:before="60"/>
        <w:ind w:left="0" w:right="142"/>
        <w:jc w:val="center"/>
        <w:rPr>
          <w:lang w:val="en-US"/>
        </w:rPr>
      </w:pPr>
    </w:p>
    <w:p w:rsidR="00EE2811" w:rsidRPr="00EE2811" w:rsidRDefault="0022305D" w:rsidP="00EE2811">
      <w:pPr>
        <w:pStyle w:val="a3"/>
        <w:spacing w:line="360" w:lineRule="auto"/>
        <w:ind w:left="0" w:right="142"/>
      </w:pPr>
      <w:r>
        <w:t>ФАП</w:t>
      </w:r>
      <w:r w:rsidR="00F13BE6">
        <w:t xml:space="preserve"> – </w:t>
      </w:r>
      <w:r w:rsidR="00EE2811">
        <w:t>Фельдшерско-акушерский пункт</w:t>
      </w:r>
    </w:p>
    <w:p w:rsidR="00EE2811" w:rsidRPr="00D76883" w:rsidRDefault="0022305D" w:rsidP="00EE2811">
      <w:pPr>
        <w:pStyle w:val="a3"/>
        <w:spacing w:line="360" w:lineRule="auto"/>
        <w:ind w:left="0" w:right="142"/>
      </w:pPr>
      <w:r>
        <w:t>ФП</w:t>
      </w:r>
      <w:r w:rsidR="00EE2811">
        <w:t xml:space="preserve"> </w:t>
      </w:r>
      <w:r w:rsidR="00F13BE6">
        <w:t xml:space="preserve">– </w:t>
      </w:r>
      <w:r w:rsidR="00EE2811">
        <w:t>Фельдшерский пункт</w:t>
      </w:r>
    </w:p>
    <w:p w:rsidR="00F13BE6" w:rsidRDefault="00F13BE6" w:rsidP="00EE2811">
      <w:pPr>
        <w:pStyle w:val="a3"/>
        <w:spacing w:line="360" w:lineRule="auto"/>
        <w:ind w:left="0" w:right="142"/>
      </w:pPr>
      <w:r>
        <w:t>ОРВИ – острые респираторные вирусные инфекции</w:t>
      </w:r>
    </w:p>
    <w:p w:rsidR="00616C3E" w:rsidRDefault="00616C3E" w:rsidP="00EE2811">
      <w:pPr>
        <w:pStyle w:val="a3"/>
        <w:spacing w:line="360" w:lineRule="auto"/>
        <w:ind w:left="0" w:right="142"/>
      </w:pPr>
      <w:r>
        <w:t xml:space="preserve">АЦЦП – </w:t>
      </w:r>
      <w:r w:rsidRPr="00F13BE6">
        <w:t xml:space="preserve">антитела к циклическому </w:t>
      </w:r>
      <w:proofErr w:type="spellStart"/>
      <w:r w:rsidRPr="00F13BE6">
        <w:t>цитруллинированному</w:t>
      </w:r>
      <w:proofErr w:type="spellEnd"/>
      <w:r w:rsidRPr="00F13BE6">
        <w:t xml:space="preserve"> пептиду</w:t>
      </w:r>
    </w:p>
    <w:p w:rsidR="00616C3E" w:rsidRPr="00616C3E" w:rsidRDefault="00616C3E" w:rsidP="00616C3E">
      <w:pPr>
        <w:pStyle w:val="a3"/>
        <w:spacing w:line="360" w:lineRule="auto"/>
        <w:ind w:left="0" w:right="142"/>
      </w:pPr>
      <w:r w:rsidRPr="00616C3E">
        <w:t xml:space="preserve">РПГА – </w:t>
      </w:r>
      <w:r w:rsidRPr="00616C3E">
        <w:rPr>
          <w:rStyle w:val="a5"/>
          <w:b w:val="0"/>
        </w:rPr>
        <w:t>реакция пассивной гемагглютинации</w:t>
      </w:r>
    </w:p>
    <w:p w:rsidR="00616C3E" w:rsidRPr="00616C3E" w:rsidRDefault="00616C3E" w:rsidP="00616C3E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616C3E">
        <w:rPr>
          <w:b w:val="0"/>
          <w:sz w:val="28"/>
          <w:szCs w:val="28"/>
        </w:rPr>
        <w:t>ИФА – Иммуноферментный анализ</w:t>
      </w:r>
    </w:p>
    <w:p w:rsidR="00616C3E" w:rsidRPr="00616C3E" w:rsidRDefault="00616C3E" w:rsidP="00616C3E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616C3E">
        <w:rPr>
          <w:b w:val="0"/>
          <w:sz w:val="28"/>
          <w:szCs w:val="28"/>
        </w:rPr>
        <w:t>КТ – Компьютерная томография</w:t>
      </w:r>
    </w:p>
    <w:p w:rsidR="00616C3E" w:rsidRPr="00616C3E" w:rsidRDefault="00616C3E" w:rsidP="00616C3E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  <w:sectPr w:rsidR="00616C3E" w:rsidRPr="00616C3E">
          <w:pgSz w:w="11910" w:h="16840"/>
          <w:pgMar w:top="940" w:right="425" w:bottom="1160" w:left="1417" w:header="0" w:footer="960" w:gutter="0"/>
          <w:cols w:space="720"/>
        </w:sectPr>
      </w:pPr>
      <w:r w:rsidRPr="00616C3E">
        <w:rPr>
          <w:b w:val="0"/>
          <w:sz w:val="28"/>
          <w:szCs w:val="28"/>
        </w:rPr>
        <w:t xml:space="preserve">МРТ –  </w:t>
      </w:r>
      <w:r w:rsidRPr="00616C3E">
        <w:rPr>
          <w:b w:val="0"/>
          <w:bCs w:val="0"/>
          <w:sz w:val="28"/>
          <w:szCs w:val="28"/>
        </w:rPr>
        <w:t>Магнитно-резонансная томогра</w:t>
      </w:r>
      <w:r w:rsidRPr="00616C3E">
        <w:rPr>
          <w:b w:val="0"/>
          <w:bCs w:val="0"/>
          <w:sz w:val="28"/>
          <w:szCs w:val="28"/>
        </w:rPr>
        <w:t>фия</w:t>
      </w:r>
    </w:p>
    <w:p w:rsidR="00096C97" w:rsidRDefault="0022305D">
      <w:pPr>
        <w:pStyle w:val="a3"/>
        <w:spacing w:before="60"/>
        <w:ind w:left="271"/>
        <w:jc w:val="center"/>
      </w:pPr>
      <w:r>
        <w:rPr>
          <w:spacing w:val="-2"/>
        </w:rPr>
        <w:lastRenderedPageBreak/>
        <w:t>ВВЕДЕНИЕ</w:t>
      </w:r>
    </w:p>
    <w:p w:rsidR="00697FE6" w:rsidRPr="00697FE6" w:rsidRDefault="00697FE6" w:rsidP="006E77AF">
      <w:pPr>
        <w:pStyle w:val="ds-markdown-paragraph"/>
        <w:spacing w:line="360" w:lineRule="auto"/>
        <w:ind w:left="284" w:right="142" w:firstLine="697"/>
        <w:contextualSpacing/>
        <w:jc w:val="both"/>
        <w:rPr>
          <w:sz w:val="28"/>
          <w:szCs w:val="28"/>
        </w:rPr>
      </w:pPr>
      <w:r w:rsidRPr="00697FE6">
        <w:rPr>
          <w:sz w:val="28"/>
          <w:szCs w:val="28"/>
        </w:rPr>
        <w:t>Актуальность темы связана с тем, что бруцеллёз остаётся серьёзной проблемой в сельских районах, где фельдшерско-акушерские пункты (</w:t>
      </w:r>
      <w:proofErr w:type="spellStart"/>
      <w:r w:rsidRPr="00697FE6">
        <w:rPr>
          <w:sz w:val="28"/>
          <w:szCs w:val="28"/>
        </w:rPr>
        <w:t>ФАПы</w:t>
      </w:r>
      <w:proofErr w:type="spellEnd"/>
      <w:r w:rsidRPr="00697FE6">
        <w:rPr>
          <w:sz w:val="28"/>
          <w:szCs w:val="28"/>
        </w:rPr>
        <w:t xml:space="preserve">) часто становятся первой и единственной точкой медицинской помощи. Заболевание </w:t>
      </w:r>
      <w:r>
        <w:rPr>
          <w:sz w:val="28"/>
          <w:szCs w:val="28"/>
        </w:rPr>
        <w:t>угрожает не только</w:t>
      </w:r>
      <w:r w:rsidRPr="00697FE6">
        <w:rPr>
          <w:sz w:val="28"/>
          <w:szCs w:val="28"/>
        </w:rPr>
        <w:t xml:space="preserve"> здоровью населения, но </w:t>
      </w:r>
      <w:r>
        <w:rPr>
          <w:sz w:val="28"/>
          <w:szCs w:val="28"/>
        </w:rPr>
        <w:t>также</w:t>
      </w:r>
      <w:r w:rsidRPr="00697FE6">
        <w:rPr>
          <w:sz w:val="28"/>
          <w:szCs w:val="28"/>
        </w:rPr>
        <w:t xml:space="preserve"> наносит </w:t>
      </w:r>
      <w:r>
        <w:rPr>
          <w:sz w:val="28"/>
          <w:szCs w:val="28"/>
        </w:rPr>
        <w:t xml:space="preserve">и </w:t>
      </w:r>
      <w:r w:rsidRPr="00697FE6">
        <w:rPr>
          <w:sz w:val="28"/>
          <w:szCs w:val="28"/>
        </w:rPr>
        <w:t>экономический ущерб из-за потери скота. Вследствие этого профилактическая работа фельдшера приобретает особое значение.</w:t>
      </w:r>
    </w:p>
    <w:p w:rsidR="00697FE6" w:rsidRPr="00697FE6" w:rsidRDefault="00697FE6" w:rsidP="006E77AF">
      <w:pPr>
        <w:pStyle w:val="ds-markdown-paragraph"/>
        <w:spacing w:line="360" w:lineRule="auto"/>
        <w:ind w:left="284" w:right="142" w:firstLine="697"/>
        <w:contextualSpacing/>
        <w:jc w:val="both"/>
        <w:rPr>
          <w:sz w:val="28"/>
          <w:szCs w:val="28"/>
        </w:rPr>
      </w:pPr>
      <w:r w:rsidRPr="00697FE6">
        <w:rPr>
          <w:sz w:val="28"/>
          <w:szCs w:val="28"/>
        </w:rPr>
        <w:t xml:space="preserve">Цель работы – изучить роль фельдшера </w:t>
      </w:r>
      <w:proofErr w:type="spellStart"/>
      <w:r w:rsidRPr="00697FE6">
        <w:rPr>
          <w:sz w:val="28"/>
          <w:szCs w:val="28"/>
        </w:rPr>
        <w:t>ФАПа</w:t>
      </w:r>
      <w:proofErr w:type="spellEnd"/>
      <w:r w:rsidRPr="00697FE6">
        <w:rPr>
          <w:sz w:val="28"/>
          <w:szCs w:val="28"/>
        </w:rPr>
        <w:t xml:space="preserve"> в предотвращении распространения бруцеллёза и оценить эффективность существующих профилактических мер. Для её достижения были проанализированы статистические данные по заболеваемости, нормативные документы и практические рекомендации по противоэпидемическим мероприятиям. Также проведён опрос среди фельдшеров сельских районов, чтобы выявить типичные проблемы в их работе.</w:t>
      </w:r>
    </w:p>
    <w:p w:rsidR="00697FE6" w:rsidRPr="00697FE6" w:rsidRDefault="00697FE6" w:rsidP="006E77AF">
      <w:pPr>
        <w:pStyle w:val="ds-markdown-paragraph"/>
        <w:spacing w:line="360" w:lineRule="auto"/>
        <w:ind w:left="284" w:right="142" w:firstLine="697"/>
        <w:contextualSpacing/>
        <w:jc w:val="both"/>
        <w:rPr>
          <w:sz w:val="28"/>
          <w:szCs w:val="28"/>
        </w:rPr>
      </w:pPr>
      <w:r w:rsidRPr="00697FE6">
        <w:rPr>
          <w:sz w:val="28"/>
          <w:szCs w:val="28"/>
        </w:rPr>
        <w:t>Основная гипотеза заключалась в том, что раннее выявление симптомов, санитарное просвещение населения и взаимодействие с ветеринарной службой значительно снижают ри</w:t>
      </w:r>
      <w:proofErr w:type="gramStart"/>
      <w:r w:rsidRPr="00697FE6">
        <w:rPr>
          <w:sz w:val="28"/>
          <w:szCs w:val="28"/>
        </w:rPr>
        <w:t>ск всп</w:t>
      </w:r>
      <w:proofErr w:type="gramEnd"/>
      <w:r w:rsidRPr="00697FE6">
        <w:rPr>
          <w:sz w:val="28"/>
          <w:szCs w:val="28"/>
        </w:rPr>
        <w:t>ышек. В итоге удалось подтвердить, что комплексный подход действительно даёт результаты, но при этом выявились и слабые места – например, нехватка тест-систем и низкая настороженность жителей.</w:t>
      </w:r>
    </w:p>
    <w:p w:rsidR="00096C97" w:rsidRPr="00697FE6" w:rsidRDefault="00697FE6" w:rsidP="006E77AF">
      <w:pPr>
        <w:pStyle w:val="ds-markdown-paragraph"/>
        <w:spacing w:line="360" w:lineRule="auto"/>
        <w:ind w:left="284" w:right="142" w:firstLine="697"/>
        <w:contextualSpacing/>
        <w:jc w:val="both"/>
        <w:rPr>
          <w:sz w:val="28"/>
          <w:szCs w:val="28"/>
        </w:rPr>
      </w:pPr>
      <w:r w:rsidRPr="00697FE6">
        <w:rPr>
          <w:sz w:val="28"/>
          <w:szCs w:val="28"/>
        </w:rPr>
        <w:t>Структура работы включает три части: обзор эпидемиологии бруцеллёза, анализ обязанностей фельдшера в профилактике и предложения по улучшению ситуации. Такой подход позволил не только систематизировать информацию, но и сформулировать практические рекомендации для медработников на местах.</w:t>
      </w:r>
    </w:p>
    <w:p w:rsidR="00EE2811" w:rsidRPr="00EE2811" w:rsidRDefault="00EE2811" w:rsidP="006E77AF">
      <w:pPr>
        <w:widowControl/>
        <w:autoSpaceDE/>
        <w:autoSpaceDN/>
        <w:spacing w:before="100" w:beforeAutospacing="1" w:after="100" w:afterAutospacing="1" w:line="360" w:lineRule="auto"/>
        <w:ind w:left="284" w:right="142" w:firstLine="697"/>
        <w:contextualSpacing/>
        <w:jc w:val="both"/>
        <w:rPr>
          <w:sz w:val="28"/>
          <w:szCs w:val="28"/>
          <w:lang w:eastAsia="ru-RU"/>
        </w:rPr>
      </w:pPr>
      <w:r w:rsidRPr="00EE2811">
        <w:rPr>
          <w:bCs/>
          <w:sz w:val="28"/>
          <w:szCs w:val="28"/>
          <w:lang w:eastAsia="ru-RU"/>
        </w:rPr>
        <w:t>Объект исследования</w:t>
      </w:r>
      <w:r w:rsidRPr="00EE2811">
        <w:rPr>
          <w:sz w:val="28"/>
          <w:szCs w:val="28"/>
          <w:lang w:eastAsia="ru-RU"/>
        </w:rPr>
        <w:t>: противоэпидемическая деятельность фельдшера на фельдшерско-акушерских пунктах в очагах бруцеллёза.</w:t>
      </w:r>
    </w:p>
    <w:p w:rsidR="00EE2811" w:rsidRPr="00EE2811" w:rsidRDefault="00EE2811" w:rsidP="006E77AF">
      <w:pPr>
        <w:widowControl/>
        <w:autoSpaceDE/>
        <w:autoSpaceDN/>
        <w:spacing w:before="100" w:beforeAutospacing="1" w:after="100" w:afterAutospacing="1" w:line="360" w:lineRule="auto"/>
        <w:ind w:left="284" w:right="142" w:firstLine="697"/>
        <w:contextualSpacing/>
        <w:jc w:val="both"/>
        <w:rPr>
          <w:sz w:val="28"/>
          <w:szCs w:val="28"/>
          <w:lang w:eastAsia="ru-RU"/>
        </w:rPr>
      </w:pPr>
      <w:r w:rsidRPr="00EE2811">
        <w:rPr>
          <w:rStyle w:val="a5"/>
          <w:b w:val="0"/>
          <w:sz w:val="28"/>
          <w:szCs w:val="28"/>
        </w:rPr>
        <w:lastRenderedPageBreak/>
        <w:t>Предмет исследования</w:t>
      </w:r>
      <w:r w:rsidRPr="00EE2811">
        <w:rPr>
          <w:sz w:val="28"/>
          <w:szCs w:val="28"/>
        </w:rPr>
        <w:t xml:space="preserve">: методы и организационные подходы, используемые фельдшером </w:t>
      </w:r>
      <w:proofErr w:type="spellStart"/>
      <w:r w:rsidRPr="00EE2811">
        <w:rPr>
          <w:sz w:val="28"/>
          <w:szCs w:val="28"/>
        </w:rPr>
        <w:t>ФАПа</w:t>
      </w:r>
      <w:proofErr w:type="spellEnd"/>
      <w:r w:rsidRPr="00EE2811">
        <w:rPr>
          <w:sz w:val="28"/>
          <w:szCs w:val="28"/>
        </w:rPr>
        <w:t xml:space="preserve"> для профилактики бруцеллёза среди сельского населения.</w:t>
      </w:r>
    </w:p>
    <w:p w:rsidR="00EE2811" w:rsidRPr="00EE2811" w:rsidRDefault="00EE2811" w:rsidP="006E77AF">
      <w:pPr>
        <w:widowControl/>
        <w:autoSpaceDE/>
        <w:autoSpaceDN/>
        <w:spacing w:before="100" w:beforeAutospacing="1" w:after="100" w:afterAutospacing="1" w:line="360" w:lineRule="auto"/>
        <w:ind w:left="284" w:right="142" w:firstLine="697"/>
        <w:contextualSpacing/>
        <w:jc w:val="both"/>
        <w:rPr>
          <w:sz w:val="28"/>
          <w:szCs w:val="28"/>
          <w:lang w:eastAsia="ru-RU"/>
        </w:rPr>
      </w:pPr>
      <w:r w:rsidRPr="00EE2811">
        <w:rPr>
          <w:bCs/>
          <w:sz w:val="28"/>
          <w:szCs w:val="28"/>
          <w:lang w:eastAsia="ru-RU"/>
        </w:rPr>
        <w:t>Цель исследования</w:t>
      </w:r>
      <w:r w:rsidRPr="00EE2811">
        <w:rPr>
          <w:sz w:val="28"/>
          <w:szCs w:val="28"/>
          <w:lang w:eastAsia="ru-RU"/>
        </w:rPr>
        <w:t>: оценить эффективность профилактических мер, применяемых фельдшером для снижения риска заражения бруцеллёзом, и разработать рекомендации по их совершенствованию.</w:t>
      </w:r>
    </w:p>
    <w:p w:rsidR="00EE2811" w:rsidRPr="00EE2811" w:rsidRDefault="00EE2811" w:rsidP="006E77AF">
      <w:pPr>
        <w:widowControl/>
        <w:autoSpaceDE/>
        <w:autoSpaceDN/>
        <w:spacing w:before="100" w:beforeAutospacing="1" w:after="100" w:afterAutospacing="1" w:line="360" w:lineRule="auto"/>
        <w:ind w:left="284" w:right="142" w:firstLine="697"/>
        <w:contextualSpacing/>
        <w:jc w:val="both"/>
        <w:rPr>
          <w:sz w:val="28"/>
          <w:szCs w:val="28"/>
          <w:lang w:eastAsia="ru-RU"/>
        </w:rPr>
      </w:pPr>
      <w:r w:rsidRPr="00EE2811">
        <w:rPr>
          <w:bCs/>
          <w:sz w:val="28"/>
          <w:szCs w:val="28"/>
          <w:lang w:eastAsia="ru-RU"/>
        </w:rPr>
        <w:t>Задачи исследования:</w:t>
      </w:r>
    </w:p>
    <w:p w:rsidR="00EE2811" w:rsidRPr="00EE2811" w:rsidRDefault="00EE2811" w:rsidP="006E77AF">
      <w:pPr>
        <w:widowControl/>
        <w:numPr>
          <w:ilvl w:val="0"/>
          <w:numId w:val="1"/>
        </w:numPr>
        <w:autoSpaceDE/>
        <w:autoSpaceDN/>
        <w:spacing w:after="100" w:afterAutospacing="1" w:line="360" w:lineRule="auto"/>
        <w:ind w:left="284" w:right="142" w:firstLine="697"/>
        <w:contextualSpacing/>
        <w:jc w:val="both"/>
        <w:rPr>
          <w:sz w:val="28"/>
          <w:szCs w:val="28"/>
          <w:lang w:eastAsia="ru-RU"/>
        </w:rPr>
      </w:pPr>
      <w:r w:rsidRPr="00EE2811">
        <w:rPr>
          <w:sz w:val="28"/>
          <w:szCs w:val="28"/>
          <w:lang w:eastAsia="ru-RU"/>
        </w:rPr>
        <w:t xml:space="preserve">Изучить эпидемиологические особенности </w:t>
      </w:r>
      <w:r w:rsidR="00F72623">
        <w:rPr>
          <w:sz w:val="28"/>
          <w:szCs w:val="28"/>
          <w:lang w:eastAsia="ru-RU"/>
        </w:rPr>
        <w:t xml:space="preserve">бруцеллёза в сельской местности, </w:t>
      </w:r>
      <w:r w:rsidR="00F72623" w:rsidRPr="00F72623">
        <w:rPr>
          <w:sz w:val="28"/>
          <w:szCs w:val="28"/>
          <w:lang w:eastAsia="ru-RU"/>
        </w:rPr>
        <w:t xml:space="preserve">его </w:t>
      </w:r>
      <w:r w:rsidR="00F72623" w:rsidRPr="00F72623">
        <w:rPr>
          <w:sz w:val="28"/>
          <w:szCs w:val="28"/>
        </w:rPr>
        <w:t>этиологию, патогенез и клиническую картину</w:t>
      </w:r>
      <w:r w:rsidR="00F72623">
        <w:rPr>
          <w:sz w:val="28"/>
          <w:szCs w:val="28"/>
        </w:rPr>
        <w:t>.</w:t>
      </w:r>
    </w:p>
    <w:p w:rsidR="00EE2811" w:rsidRPr="00EE2811" w:rsidRDefault="00EE2811" w:rsidP="006E77AF">
      <w:pPr>
        <w:widowControl/>
        <w:numPr>
          <w:ilvl w:val="0"/>
          <w:numId w:val="1"/>
        </w:numPr>
        <w:autoSpaceDE/>
        <w:autoSpaceDN/>
        <w:spacing w:after="100" w:afterAutospacing="1" w:line="360" w:lineRule="auto"/>
        <w:ind w:left="284" w:right="142" w:firstLine="697"/>
        <w:contextualSpacing/>
        <w:jc w:val="both"/>
        <w:rPr>
          <w:sz w:val="28"/>
          <w:szCs w:val="28"/>
          <w:lang w:eastAsia="ru-RU"/>
        </w:rPr>
      </w:pPr>
      <w:r w:rsidRPr="00EE2811">
        <w:rPr>
          <w:sz w:val="28"/>
          <w:szCs w:val="28"/>
          <w:lang w:eastAsia="ru-RU"/>
        </w:rPr>
        <w:t>П</w:t>
      </w:r>
      <w:r w:rsidR="00F72623">
        <w:rPr>
          <w:sz w:val="28"/>
          <w:szCs w:val="28"/>
          <w:lang w:eastAsia="ru-RU"/>
        </w:rPr>
        <w:t>роанализировать роль фельдшера на фельдшерско-акушерском пункте</w:t>
      </w:r>
      <w:r w:rsidRPr="00EE2811">
        <w:rPr>
          <w:sz w:val="28"/>
          <w:szCs w:val="28"/>
          <w:lang w:eastAsia="ru-RU"/>
        </w:rPr>
        <w:t xml:space="preserve"> в раннем выявлении и профилактике заболевания.</w:t>
      </w:r>
    </w:p>
    <w:p w:rsidR="00EE2811" w:rsidRPr="00EE2811" w:rsidRDefault="00EE2811" w:rsidP="006E77AF">
      <w:pPr>
        <w:widowControl/>
        <w:numPr>
          <w:ilvl w:val="0"/>
          <w:numId w:val="1"/>
        </w:numPr>
        <w:autoSpaceDE/>
        <w:autoSpaceDN/>
        <w:spacing w:after="100" w:afterAutospacing="1" w:line="360" w:lineRule="auto"/>
        <w:ind w:left="284" w:right="142" w:firstLine="697"/>
        <w:contextualSpacing/>
        <w:jc w:val="both"/>
        <w:rPr>
          <w:sz w:val="28"/>
          <w:szCs w:val="28"/>
          <w:lang w:eastAsia="ru-RU"/>
        </w:rPr>
      </w:pPr>
      <w:r w:rsidRPr="00EE2811">
        <w:rPr>
          <w:sz w:val="28"/>
          <w:szCs w:val="28"/>
          <w:lang w:eastAsia="ru-RU"/>
        </w:rPr>
        <w:t>Оценить уровень осведомлённости населения о путях передачи и мерах защиты от бруцеллёза.</w:t>
      </w:r>
    </w:p>
    <w:p w:rsidR="00EE2811" w:rsidRDefault="00EE2811" w:rsidP="006E77AF">
      <w:pPr>
        <w:widowControl/>
        <w:numPr>
          <w:ilvl w:val="0"/>
          <w:numId w:val="1"/>
        </w:numPr>
        <w:autoSpaceDE/>
        <w:autoSpaceDN/>
        <w:spacing w:after="100" w:afterAutospacing="1" w:line="360" w:lineRule="auto"/>
        <w:ind w:left="284" w:right="142" w:firstLine="697"/>
        <w:contextualSpacing/>
        <w:jc w:val="both"/>
        <w:rPr>
          <w:sz w:val="28"/>
          <w:szCs w:val="28"/>
          <w:lang w:eastAsia="ru-RU"/>
        </w:rPr>
      </w:pPr>
      <w:r w:rsidRPr="00EE2811">
        <w:rPr>
          <w:sz w:val="28"/>
          <w:szCs w:val="28"/>
          <w:lang w:eastAsia="ru-RU"/>
        </w:rPr>
        <w:t xml:space="preserve">Выявить основные проблемы в организации противоэпидемических мероприятий на </w:t>
      </w:r>
      <w:proofErr w:type="spellStart"/>
      <w:r w:rsidRPr="00EE2811">
        <w:rPr>
          <w:sz w:val="28"/>
          <w:szCs w:val="28"/>
          <w:lang w:eastAsia="ru-RU"/>
        </w:rPr>
        <w:t>ФАПах</w:t>
      </w:r>
      <w:proofErr w:type="spellEnd"/>
      <w:r w:rsidRPr="00EE2811">
        <w:rPr>
          <w:sz w:val="28"/>
          <w:szCs w:val="28"/>
          <w:lang w:eastAsia="ru-RU"/>
        </w:rPr>
        <w:t>.</w:t>
      </w:r>
    </w:p>
    <w:p w:rsidR="00F72623" w:rsidRPr="00F72623" w:rsidRDefault="00F72623" w:rsidP="006E77AF">
      <w:pPr>
        <w:widowControl/>
        <w:numPr>
          <w:ilvl w:val="0"/>
          <w:numId w:val="1"/>
        </w:numPr>
        <w:autoSpaceDE/>
        <w:autoSpaceDN/>
        <w:spacing w:after="100" w:afterAutospacing="1" w:line="360" w:lineRule="auto"/>
        <w:ind w:left="284" w:right="142" w:firstLine="697"/>
        <w:contextualSpacing/>
        <w:jc w:val="both"/>
        <w:rPr>
          <w:sz w:val="28"/>
          <w:szCs w:val="28"/>
          <w:lang w:eastAsia="ru-RU"/>
        </w:rPr>
      </w:pPr>
      <w:r w:rsidRPr="00F72623">
        <w:rPr>
          <w:sz w:val="28"/>
          <w:szCs w:val="28"/>
        </w:rPr>
        <w:t>Опубликовать выпускную квалификационную работу на официальном сайте образовательного издания «ФГОС онлайн» с целью просвещения населения и распространения информации о сальмонеллезе.</w:t>
      </w:r>
    </w:p>
    <w:p w:rsidR="00EE2811" w:rsidRPr="00EE2811" w:rsidRDefault="00EE2811" w:rsidP="006E77AF">
      <w:pPr>
        <w:widowControl/>
        <w:numPr>
          <w:ilvl w:val="0"/>
          <w:numId w:val="1"/>
        </w:numPr>
        <w:autoSpaceDE/>
        <w:autoSpaceDN/>
        <w:spacing w:after="100" w:afterAutospacing="1" w:line="360" w:lineRule="auto"/>
        <w:ind w:left="284" w:right="142" w:firstLine="697"/>
        <w:contextualSpacing/>
        <w:jc w:val="both"/>
        <w:rPr>
          <w:rFonts w:ascii="Segoe UI" w:hAnsi="Segoe UI" w:cs="Segoe UI"/>
          <w:color w:val="F8FAFF"/>
          <w:sz w:val="24"/>
          <w:szCs w:val="24"/>
          <w:lang w:eastAsia="ru-RU"/>
        </w:rPr>
      </w:pPr>
      <w:r w:rsidRPr="00EE2811">
        <w:rPr>
          <w:sz w:val="28"/>
          <w:szCs w:val="28"/>
          <w:lang w:eastAsia="ru-RU"/>
        </w:rPr>
        <w:t>Разработать практические рекомендации по усилению профилактической работы.</w:t>
      </w:r>
    </w:p>
    <w:p w:rsidR="00EE2811" w:rsidRDefault="00EE2811" w:rsidP="006E77AF">
      <w:pPr>
        <w:pStyle w:val="a3"/>
        <w:ind w:left="284"/>
      </w:pPr>
      <w:r>
        <w:rPr>
          <w:spacing w:val="-2"/>
        </w:rPr>
        <w:t>Методы</w:t>
      </w:r>
      <w:r>
        <w:rPr>
          <w:spacing w:val="-8"/>
        </w:rPr>
        <w:t xml:space="preserve"> </w:t>
      </w:r>
      <w:r>
        <w:rPr>
          <w:spacing w:val="-2"/>
        </w:rPr>
        <w:t>исследования:</w:t>
      </w:r>
    </w:p>
    <w:p w:rsidR="006E77AF" w:rsidRDefault="00EE2811" w:rsidP="006E77AF">
      <w:pPr>
        <w:pStyle w:val="a4"/>
        <w:numPr>
          <w:ilvl w:val="0"/>
          <w:numId w:val="2"/>
        </w:numPr>
        <w:tabs>
          <w:tab w:val="left" w:pos="1716"/>
        </w:tabs>
        <w:spacing w:before="161" w:line="360" w:lineRule="auto"/>
        <w:ind w:right="224"/>
        <w:rPr>
          <w:sz w:val="28"/>
        </w:rPr>
      </w:pPr>
      <w:r w:rsidRPr="006E77AF">
        <w:rPr>
          <w:sz w:val="28"/>
        </w:rPr>
        <w:t>Аналитический</w:t>
      </w:r>
      <w:r w:rsidR="00F72623" w:rsidRPr="006E77AF">
        <w:rPr>
          <w:sz w:val="28"/>
        </w:rPr>
        <w:t xml:space="preserve"> – и</w:t>
      </w:r>
      <w:r w:rsidRPr="006E77AF">
        <w:rPr>
          <w:sz w:val="28"/>
        </w:rPr>
        <w:t>зучение</w:t>
      </w:r>
      <w:r w:rsidRPr="006E77AF">
        <w:rPr>
          <w:spacing w:val="80"/>
          <w:sz w:val="28"/>
        </w:rPr>
        <w:t xml:space="preserve"> </w:t>
      </w:r>
      <w:r w:rsidRPr="006E77AF">
        <w:rPr>
          <w:sz w:val="28"/>
        </w:rPr>
        <w:t>медицинской</w:t>
      </w:r>
      <w:r w:rsidRPr="006E77AF">
        <w:rPr>
          <w:spacing w:val="80"/>
          <w:sz w:val="28"/>
        </w:rPr>
        <w:t xml:space="preserve"> </w:t>
      </w:r>
      <w:r w:rsidRPr="006E77AF">
        <w:rPr>
          <w:sz w:val="28"/>
        </w:rPr>
        <w:t>литературы</w:t>
      </w:r>
      <w:r w:rsidRPr="006E77AF">
        <w:rPr>
          <w:spacing w:val="40"/>
          <w:sz w:val="28"/>
        </w:rPr>
        <w:t xml:space="preserve"> </w:t>
      </w:r>
      <w:r w:rsidRPr="006E77AF">
        <w:rPr>
          <w:sz w:val="28"/>
        </w:rPr>
        <w:t>по</w:t>
      </w:r>
      <w:r w:rsidRPr="006E77AF">
        <w:rPr>
          <w:spacing w:val="40"/>
          <w:sz w:val="28"/>
        </w:rPr>
        <w:t xml:space="preserve"> </w:t>
      </w:r>
      <w:r w:rsidRPr="006E77AF">
        <w:rPr>
          <w:sz w:val="28"/>
        </w:rPr>
        <w:t>данной теме, ее анализ</w:t>
      </w:r>
      <w:r w:rsidR="00F72623" w:rsidRPr="006E77AF">
        <w:rPr>
          <w:sz w:val="28"/>
        </w:rPr>
        <w:t xml:space="preserve"> </w:t>
      </w:r>
    </w:p>
    <w:p w:rsidR="006E77AF" w:rsidRPr="006E77AF" w:rsidRDefault="00F72623" w:rsidP="006E77AF">
      <w:pPr>
        <w:pStyle w:val="a4"/>
        <w:numPr>
          <w:ilvl w:val="0"/>
          <w:numId w:val="2"/>
        </w:numPr>
        <w:tabs>
          <w:tab w:val="left" w:pos="1716"/>
        </w:tabs>
        <w:spacing w:before="161" w:line="360" w:lineRule="auto"/>
        <w:ind w:right="224"/>
        <w:rPr>
          <w:sz w:val="28"/>
        </w:rPr>
      </w:pPr>
      <w:proofErr w:type="gramStart"/>
      <w:r w:rsidRPr="006E77AF">
        <w:rPr>
          <w:spacing w:val="-2"/>
          <w:sz w:val="28"/>
        </w:rPr>
        <w:t>Статистический</w:t>
      </w:r>
      <w:proofErr w:type="gramEnd"/>
      <w:r w:rsidRPr="006E77AF">
        <w:rPr>
          <w:spacing w:val="-2"/>
          <w:sz w:val="28"/>
        </w:rPr>
        <w:t xml:space="preserve"> – </w:t>
      </w:r>
      <w:r w:rsidR="00EE2811" w:rsidRPr="006E77AF">
        <w:rPr>
          <w:sz w:val="28"/>
          <w:szCs w:val="28"/>
        </w:rPr>
        <w:t>обработка и интерпретация данных по заболеваемости бруц</w:t>
      </w:r>
      <w:r w:rsidRPr="006E77AF">
        <w:rPr>
          <w:sz w:val="28"/>
          <w:szCs w:val="28"/>
        </w:rPr>
        <w:t>еллёзом в обслуживаемом регионе</w:t>
      </w:r>
    </w:p>
    <w:p w:rsidR="00F72623" w:rsidRPr="006E77AF" w:rsidRDefault="00F72623" w:rsidP="006E77AF">
      <w:pPr>
        <w:pStyle w:val="a4"/>
        <w:numPr>
          <w:ilvl w:val="0"/>
          <w:numId w:val="2"/>
        </w:numPr>
        <w:tabs>
          <w:tab w:val="left" w:pos="1716"/>
        </w:tabs>
        <w:spacing w:before="161" w:line="360" w:lineRule="auto"/>
        <w:ind w:right="224"/>
        <w:rPr>
          <w:sz w:val="28"/>
        </w:rPr>
      </w:pPr>
      <w:r w:rsidRPr="006E77AF">
        <w:rPr>
          <w:sz w:val="28"/>
          <w:szCs w:val="28"/>
        </w:rPr>
        <w:t>Социологический – анализ данных анкетирования</w:t>
      </w:r>
    </w:p>
    <w:p w:rsidR="00096C97" w:rsidRDefault="00096C97" w:rsidP="006E77AF">
      <w:pPr>
        <w:pStyle w:val="a3"/>
        <w:tabs>
          <w:tab w:val="left" w:pos="1489"/>
          <w:tab w:val="left" w:pos="5106"/>
          <w:tab w:val="left" w:pos="6414"/>
          <w:tab w:val="left" w:pos="7671"/>
        </w:tabs>
        <w:spacing w:before="163" w:line="360" w:lineRule="auto"/>
        <w:ind w:left="284" w:right="140"/>
        <w:contextualSpacing/>
      </w:pPr>
    </w:p>
    <w:p w:rsidR="00096C97" w:rsidRDefault="00096C97" w:rsidP="006E77AF">
      <w:pPr>
        <w:pStyle w:val="a3"/>
        <w:spacing w:line="360" w:lineRule="auto"/>
        <w:ind w:left="284" w:right="6165"/>
        <w:contextualSpacing/>
      </w:pPr>
    </w:p>
    <w:p w:rsidR="00096C97" w:rsidRDefault="00096C97" w:rsidP="006E77AF">
      <w:pPr>
        <w:pStyle w:val="a3"/>
        <w:spacing w:line="360" w:lineRule="auto"/>
        <w:ind w:left="284"/>
        <w:sectPr w:rsidR="00096C97">
          <w:pgSz w:w="11910" w:h="16840"/>
          <w:pgMar w:top="940" w:right="425" w:bottom="1160" w:left="1417" w:header="0" w:footer="960" w:gutter="0"/>
          <w:cols w:space="720"/>
        </w:sectPr>
      </w:pPr>
    </w:p>
    <w:p w:rsidR="00744479" w:rsidRDefault="00744479" w:rsidP="006E77AF">
      <w:pPr>
        <w:pStyle w:val="ds-markdown-paragraph"/>
        <w:spacing w:line="360" w:lineRule="auto"/>
        <w:ind w:left="284"/>
        <w:jc w:val="center"/>
        <w:outlineLvl w:val="0"/>
        <w:rPr>
          <w:rStyle w:val="a5"/>
          <w:b w:val="0"/>
          <w:color w:val="000000" w:themeColor="text1"/>
          <w:sz w:val="28"/>
          <w:szCs w:val="28"/>
        </w:rPr>
      </w:pPr>
      <w:r w:rsidRPr="00744479">
        <w:rPr>
          <w:rStyle w:val="a5"/>
          <w:b w:val="0"/>
          <w:color w:val="000000" w:themeColor="text1"/>
          <w:sz w:val="28"/>
          <w:szCs w:val="28"/>
        </w:rPr>
        <w:lastRenderedPageBreak/>
        <w:t xml:space="preserve">ГЛАВА 1. РОЛЬ ФЕЛЬДШЕРА В ПРОТИВОЭПИДЕМИЧЕСКОЙ РАБОТЕ НА </w:t>
      </w:r>
      <w:proofErr w:type="spellStart"/>
      <w:r w:rsidRPr="00744479">
        <w:rPr>
          <w:rStyle w:val="a5"/>
          <w:b w:val="0"/>
          <w:color w:val="000000" w:themeColor="text1"/>
          <w:sz w:val="28"/>
          <w:szCs w:val="28"/>
        </w:rPr>
        <w:t>ФАПе</w:t>
      </w:r>
      <w:proofErr w:type="spellEnd"/>
    </w:p>
    <w:p w:rsidR="00364A2E" w:rsidRPr="00744479" w:rsidRDefault="00364A2E" w:rsidP="006E77AF">
      <w:pPr>
        <w:pStyle w:val="ds-markdown-paragraph"/>
        <w:spacing w:line="360" w:lineRule="auto"/>
        <w:ind w:left="284" w:right="221" w:firstLine="567"/>
        <w:outlineLvl w:val="0"/>
        <w:rPr>
          <w:b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1.1 </w:t>
      </w:r>
      <w:r w:rsidRPr="00A37913">
        <w:rPr>
          <w:bCs/>
          <w:color w:val="000000" w:themeColor="text1"/>
          <w:sz w:val="28"/>
          <w:szCs w:val="28"/>
        </w:rPr>
        <w:t>Становление ФАП: от исторических истоков к современным принципам работы</w:t>
      </w:r>
    </w:p>
    <w:p w:rsidR="00744479" w:rsidRPr="00744479" w:rsidRDefault="00744479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744479">
        <w:rPr>
          <w:color w:val="000000" w:themeColor="text1"/>
          <w:sz w:val="28"/>
          <w:szCs w:val="28"/>
        </w:rPr>
        <w:t>Фельдшерско-ак</w:t>
      </w:r>
      <w:r w:rsidR="00A37913">
        <w:rPr>
          <w:color w:val="000000" w:themeColor="text1"/>
          <w:sz w:val="28"/>
          <w:szCs w:val="28"/>
        </w:rPr>
        <w:t xml:space="preserve">ушерские пункты </w:t>
      </w:r>
      <w:r w:rsidRPr="00744479">
        <w:rPr>
          <w:color w:val="000000" w:themeColor="text1"/>
          <w:sz w:val="28"/>
          <w:szCs w:val="28"/>
        </w:rPr>
        <w:t>занимают особое место в системе первичного звена здравоохранения России, выполняя важнейшие функции по обеспечению медицинской помощью сельского населения. В условиях значительной территориальной разобщенности и ограниченной доступности врачебной помощи именно фельдшер становится ключевым специалистом, от профессиональных качеств которого во многом зависит эпидемиологическое благополучие сельских территорий.</w:t>
      </w:r>
    </w:p>
    <w:p w:rsidR="00A37913" w:rsidRDefault="00744479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744479">
        <w:rPr>
          <w:color w:val="000000" w:themeColor="text1"/>
          <w:sz w:val="28"/>
          <w:szCs w:val="28"/>
        </w:rPr>
        <w:t xml:space="preserve">Особая значимость противоэпидемической работы </w:t>
      </w:r>
      <w:proofErr w:type="spellStart"/>
      <w:r w:rsidRPr="00744479">
        <w:rPr>
          <w:color w:val="000000" w:themeColor="text1"/>
          <w:sz w:val="28"/>
          <w:szCs w:val="28"/>
        </w:rPr>
        <w:t>ФАПов</w:t>
      </w:r>
      <w:proofErr w:type="spellEnd"/>
      <w:r w:rsidRPr="00744479">
        <w:rPr>
          <w:color w:val="000000" w:themeColor="text1"/>
          <w:sz w:val="28"/>
          <w:szCs w:val="28"/>
        </w:rPr>
        <w:t xml:space="preserve"> обусловлена рядом факторо</w:t>
      </w:r>
      <w:r w:rsidR="00A37913">
        <w:rPr>
          <w:color w:val="000000" w:themeColor="text1"/>
          <w:sz w:val="28"/>
          <w:szCs w:val="28"/>
        </w:rPr>
        <w:t>в:</w:t>
      </w:r>
    </w:p>
    <w:p w:rsidR="00A37913" w:rsidRDefault="00A37913" w:rsidP="006E77AF">
      <w:pPr>
        <w:pStyle w:val="ds-markdown-paragraph"/>
        <w:numPr>
          <w:ilvl w:val="0"/>
          <w:numId w:val="3"/>
        </w:numPr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744479" w:rsidRPr="00744479">
        <w:rPr>
          <w:color w:val="000000" w:themeColor="text1"/>
          <w:sz w:val="28"/>
          <w:szCs w:val="28"/>
        </w:rPr>
        <w:t>ельские жители традиционно относятся к группе повышенного риска по инфекционным заболеваниям в силу тесного контакта с домашними и сельскохозяйственными животными, использования воды из непроверенных источнико</w:t>
      </w:r>
      <w:r>
        <w:rPr>
          <w:color w:val="000000" w:themeColor="text1"/>
          <w:sz w:val="28"/>
          <w:szCs w:val="28"/>
        </w:rPr>
        <w:t>в, особенностей бытовых условий</w:t>
      </w:r>
    </w:p>
    <w:p w:rsidR="00A37913" w:rsidRDefault="00A37913" w:rsidP="006E77AF">
      <w:pPr>
        <w:pStyle w:val="ds-markdown-paragraph"/>
        <w:numPr>
          <w:ilvl w:val="0"/>
          <w:numId w:val="3"/>
        </w:numPr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="00744479" w:rsidRPr="00744479">
        <w:rPr>
          <w:color w:val="000000" w:themeColor="text1"/>
          <w:sz w:val="28"/>
          <w:szCs w:val="28"/>
        </w:rPr>
        <w:t>пидемиологическая настороженность в сельской местности часто остается недостаточной из-за низкой са</w:t>
      </w:r>
      <w:r>
        <w:rPr>
          <w:color w:val="000000" w:themeColor="text1"/>
          <w:sz w:val="28"/>
          <w:szCs w:val="28"/>
        </w:rPr>
        <w:t>нитарной грамотности населения</w:t>
      </w:r>
    </w:p>
    <w:p w:rsidR="00744479" w:rsidRPr="00744479" w:rsidRDefault="00A37913" w:rsidP="006E77AF">
      <w:pPr>
        <w:pStyle w:val="ds-markdown-paragraph"/>
        <w:numPr>
          <w:ilvl w:val="0"/>
          <w:numId w:val="3"/>
        </w:numPr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744479" w:rsidRPr="00744479">
        <w:rPr>
          <w:color w:val="000000" w:themeColor="text1"/>
          <w:sz w:val="28"/>
          <w:szCs w:val="28"/>
        </w:rPr>
        <w:t xml:space="preserve">ранспортная удаленность от центральных медицинских учреждений требует от фельдшеров </w:t>
      </w:r>
      <w:proofErr w:type="spellStart"/>
      <w:r w:rsidR="00744479" w:rsidRPr="00744479">
        <w:rPr>
          <w:color w:val="000000" w:themeColor="text1"/>
          <w:sz w:val="28"/>
          <w:szCs w:val="28"/>
        </w:rPr>
        <w:t>ФАПов</w:t>
      </w:r>
      <w:proofErr w:type="spellEnd"/>
      <w:r w:rsidR="00744479" w:rsidRPr="00744479">
        <w:rPr>
          <w:color w:val="000000" w:themeColor="text1"/>
          <w:sz w:val="28"/>
          <w:szCs w:val="28"/>
        </w:rPr>
        <w:t xml:space="preserve"> особой компетентности в вопросах ранней диагностики и первичных п</w:t>
      </w:r>
      <w:r>
        <w:rPr>
          <w:color w:val="000000" w:themeColor="text1"/>
          <w:sz w:val="28"/>
          <w:szCs w:val="28"/>
        </w:rPr>
        <w:t>ротивоэпидемических мероприятий</w:t>
      </w:r>
    </w:p>
    <w:p w:rsidR="00744479" w:rsidRPr="00744479" w:rsidRDefault="00744479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744479">
        <w:rPr>
          <w:color w:val="000000" w:themeColor="text1"/>
          <w:sz w:val="28"/>
          <w:szCs w:val="28"/>
        </w:rPr>
        <w:t xml:space="preserve">Противоэпидемическая деятельность фельдшера </w:t>
      </w:r>
      <w:proofErr w:type="spellStart"/>
      <w:r w:rsidRPr="00744479">
        <w:rPr>
          <w:color w:val="000000" w:themeColor="text1"/>
          <w:sz w:val="28"/>
          <w:szCs w:val="28"/>
        </w:rPr>
        <w:t>ФАПа</w:t>
      </w:r>
      <w:proofErr w:type="spellEnd"/>
      <w:r w:rsidRPr="00744479">
        <w:rPr>
          <w:color w:val="000000" w:themeColor="text1"/>
          <w:sz w:val="28"/>
          <w:szCs w:val="28"/>
        </w:rPr>
        <w:t xml:space="preserve"> носит многоплановый характер и включает несколько ключевых направлений. Важнейшим из них является профилактическая работа, которая реализуется через плановую иммунизацию населения, санитарно-просветительские мероприятия, </w:t>
      </w:r>
      <w:proofErr w:type="gramStart"/>
      <w:r w:rsidRPr="00744479">
        <w:rPr>
          <w:color w:val="000000" w:themeColor="text1"/>
          <w:sz w:val="28"/>
          <w:szCs w:val="28"/>
        </w:rPr>
        <w:t>контроль за</w:t>
      </w:r>
      <w:proofErr w:type="gramEnd"/>
      <w:r w:rsidRPr="00744479">
        <w:rPr>
          <w:color w:val="000000" w:themeColor="text1"/>
          <w:sz w:val="28"/>
          <w:szCs w:val="28"/>
        </w:rPr>
        <w:t xml:space="preserve"> соблюдением санитарно-гигиенических норм в общественных местах и на пищевых объектах. Особое значение приобретает </w:t>
      </w:r>
      <w:r w:rsidRPr="00744479">
        <w:rPr>
          <w:color w:val="000000" w:themeColor="text1"/>
          <w:sz w:val="28"/>
          <w:szCs w:val="28"/>
        </w:rPr>
        <w:lastRenderedPageBreak/>
        <w:t>работа по формированию у сельских жителей ответственного отношения к собственному здоровью и понимания основ эпидемиологической безопасности.</w:t>
      </w:r>
    </w:p>
    <w:p w:rsidR="00744479" w:rsidRPr="00744479" w:rsidRDefault="00744479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744479">
        <w:rPr>
          <w:color w:val="000000" w:themeColor="text1"/>
          <w:sz w:val="28"/>
          <w:szCs w:val="28"/>
        </w:rPr>
        <w:t xml:space="preserve">Не менее важным направлением является раннее выявление инфекционных заболеваний, что требует от фельдшера не только профессиональных знаний клинических проявлений инфекций, но и эпидемиологической настороженности. В условиях ограниченных диагностических возможностей </w:t>
      </w:r>
      <w:proofErr w:type="spellStart"/>
      <w:r w:rsidRPr="00744479">
        <w:rPr>
          <w:color w:val="000000" w:themeColor="text1"/>
          <w:sz w:val="28"/>
          <w:szCs w:val="28"/>
        </w:rPr>
        <w:t>ФАПов</w:t>
      </w:r>
      <w:proofErr w:type="spellEnd"/>
      <w:r w:rsidRPr="00744479">
        <w:rPr>
          <w:color w:val="000000" w:themeColor="text1"/>
          <w:sz w:val="28"/>
          <w:szCs w:val="28"/>
        </w:rPr>
        <w:t xml:space="preserve"> особую значимость приобретает грамотный сбор эпидемиологического анамнеза и своевременное направление пациентов на дополнительные исследования.</w:t>
      </w:r>
    </w:p>
    <w:p w:rsidR="00744479" w:rsidRPr="00744479" w:rsidRDefault="00744479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744479">
        <w:rPr>
          <w:color w:val="000000" w:themeColor="text1"/>
          <w:sz w:val="28"/>
          <w:szCs w:val="28"/>
        </w:rPr>
        <w:t xml:space="preserve">Важнейшей составляющей работы является организация и проведение первичных противоэпидемических мероприятий в очагах инфекции. Это включает изоляцию больных, текущую и заключительную дезинфекцию, выявление и наблюдение за контактными лицами, экстренную профилактику. Эффективность этих мероприятий во многом зависит от материально-технического оснащения </w:t>
      </w:r>
      <w:proofErr w:type="spellStart"/>
      <w:r w:rsidRPr="00744479">
        <w:rPr>
          <w:color w:val="000000" w:themeColor="text1"/>
          <w:sz w:val="28"/>
          <w:szCs w:val="28"/>
        </w:rPr>
        <w:t>ФАПа</w:t>
      </w:r>
      <w:proofErr w:type="spellEnd"/>
      <w:r w:rsidRPr="00744479">
        <w:rPr>
          <w:color w:val="000000" w:themeColor="text1"/>
          <w:sz w:val="28"/>
          <w:szCs w:val="28"/>
        </w:rPr>
        <w:t xml:space="preserve"> и профессиональной подготовки фельдшера.</w:t>
      </w:r>
    </w:p>
    <w:p w:rsidR="00744479" w:rsidRPr="00744479" w:rsidRDefault="00744479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744479">
        <w:rPr>
          <w:color w:val="000000" w:themeColor="text1"/>
          <w:sz w:val="28"/>
          <w:szCs w:val="28"/>
        </w:rPr>
        <w:t xml:space="preserve">Особую актуальность противоэпидемическая работа </w:t>
      </w:r>
      <w:proofErr w:type="spellStart"/>
      <w:r w:rsidRPr="00744479">
        <w:rPr>
          <w:color w:val="000000" w:themeColor="text1"/>
          <w:sz w:val="28"/>
          <w:szCs w:val="28"/>
        </w:rPr>
        <w:t>ФАПов</w:t>
      </w:r>
      <w:proofErr w:type="spellEnd"/>
      <w:r w:rsidRPr="00744479">
        <w:rPr>
          <w:color w:val="000000" w:themeColor="text1"/>
          <w:sz w:val="28"/>
          <w:szCs w:val="28"/>
        </w:rPr>
        <w:t xml:space="preserve"> приобретает в отношении зоонозных инфекций, в частности бруцеллёза, где фельдшер становится связующим звеном между медицинской и ветеринарной службами.</w:t>
      </w:r>
      <w:proofErr w:type="gramEnd"/>
      <w:r w:rsidRPr="00744479">
        <w:rPr>
          <w:color w:val="000000" w:themeColor="text1"/>
          <w:sz w:val="28"/>
          <w:szCs w:val="28"/>
        </w:rPr>
        <w:t xml:space="preserve"> Комплексный подход к профилактике таких заболеваний требует от специалиста не только медицинских знаний, но и понимания особенностей ведения сельского хозяйства в конкретном регионе.</w:t>
      </w:r>
    </w:p>
    <w:p w:rsidR="00364A2E" w:rsidRDefault="00744479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744479">
        <w:rPr>
          <w:color w:val="000000" w:themeColor="text1"/>
          <w:sz w:val="28"/>
          <w:szCs w:val="28"/>
        </w:rPr>
        <w:t xml:space="preserve">Таким образом, фельдшер </w:t>
      </w:r>
      <w:proofErr w:type="spellStart"/>
      <w:r w:rsidRPr="00744479">
        <w:rPr>
          <w:color w:val="000000" w:themeColor="text1"/>
          <w:sz w:val="28"/>
          <w:szCs w:val="28"/>
        </w:rPr>
        <w:t>ФАПа</w:t>
      </w:r>
      <w:proofErr w:type="spellEnd"/>
      <w:r w:rsidRPr="00744479">
        <w:rPr>
          <w:color w:val="000000" w:themeColor="text1"/>
          <w:sz w:val="28"/>
          <w:szCs w:val="28"/>
        </w:rPr>
        <w:t xml:space="preserve"> выполняет важнейшую роль в системе противоэпидемической защиты сельского населения, сочетая функции медицинского работника, санитарного просветителя и организатора профилактических мероприятий. От его профессиональной компетентности, инициативности и ответственности во многом зависит эпидемиологическое благополучие обслуживаемой территории.</w:t>
      </w:r>
    </w:p>
    <w:p w:rsidR="00364A2E" w:rsidRDefault="00A37913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A37913">
        <w:rPr>
          <w:color w:val="000000" w:themeColor="text1"/>
          <w:sz w:val="28"/>
          <w:szCs w:val="28"/>
        </w:rPr>
        <w:t>История развития фель</w:t>
      </w:r>
      <w:r w:rsidR="00FB0870">
        <w:rPr>
          <w:color w:val="000000" w:themeColor="text1"/>
          <w:sz w:val="28"/>
          <w:szCs w:val="28"/>
        </w:rPr>
        <w:t>дшерско-акушерских пунктов</w:t>
      </w:r>
      <w:r w:rsidRPr="00A37913">
        <w:rPr>
          <w:color w:val="000000" w:themeColor="text1"/>
          <w:sz w:val="28"/>
          <w:szCs w:val="28"/>
        </w:rPr>
        <w:t xml:space="preserve"> в России отражает эволюцию всей системы сельского здравоохранения. Первые упоминания о </w:t>
      </w:r>
      <w:r w:rsidRPr="00A37913">
        <w:rPr>
          <w:color w:val="000000" w:themeColor="text1"/>
          <w:sz w:val="28"/>
          <w:szCs w:val="28"/>
        </w:rPr>
        <w:lastRenderedPageBreak/>
        <w:t xml:space="preserve">прообразах современных </w:t>
      </w:r>
      <w:proofErr w:type="spellStart"/>
      <w:r w:rsidRPr="00A37913">
        <w:rPr>
          <w:color w:val="000000" w:themeColor="text1"/>
          <w:sz w:val="28"/>
          <w:szCs w:val="28"/>
        </w:rPr>
        <w:t>ФАПов</w:t>
      </w:r>
      <w:proofErr w:type="spellEnd"/>
      <w:r w:rsidRPr="00A37913">
        <w:rPr>
          <w:color w:val="000000" w:themeColor="text1"/>
          <w:sz w:val="28"/>
          <w:szCs w:val="28"/>
        </w:rPr>
        <w:t xml:space="preserve"> относятся к концу XIX века, когда в 1894 году Министерство внутренних дел Российской империи инициировало создание сети фельдшерских пунктов в сельской местности. Это было вызвано катастрофической нехваткой врачей в деревнях - по данным 1897 года, на 100 тысяч сельских жителей приходилось всего 12 врачей.</w:t>
      </w:r>
    </w:p>
    <w:p w:rsidR="00364A2E" w:rsidRDefault="00A37913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A37913">
        <w:rPr>
          <w:color w:val="000000" w:themeColor="text1"/>
          <w:sz w:val="28"/>
          <w:szCs w:val="28"/>
        </w:rPr>
        <w:t xml:space="preserve">В дореволюционный период фельдшерские пункты выполняли преимущественно лечебные функции, их деятельность регламентировалась "Положением о сельских врачебных участках" 1864 года. Однако настоящий расцвет системы </w:t>
      </w:r>
      <w:proofErr w:type="spellStart"/>
      <w:r w:rsidRPr="00A37913">
        <w:rPr>
          <w:color w:val="000000" w:themeColor="text1"/>
          <w:sz w:val="28"/>
          <w:szCs w:val="28"/>
        </w:rPr>
        <w:t>ФАПов</w:t>
      </w:r>
      <w:proofErr w:type="spellEnd"/>
      <w:r w:rsidRPr="00A37913">
        <w:rPr>
          <w:color w:val="000000" w:themeColor="text1"/>
          <w:sz w:val="28"/>
          <w:szCs w:val="28"/>
        </w:rPr>
        <w:t xml:space="preserve"> начался в советский период. В 1930-х годах в рамках реформы здравоохранения была создана единая сеть фельдшерско-акушерских пунктов, которые стали основным звеном первичной медико-санитарной помощи на селе.</w:t>
      </w:r>
    </w:p>
    <w:p w:rsidR="00A37913" w:rsidRPr="00364A2E" w:rsidRDefault="00FB0870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rFonts w:ascii="Segoe UI" w:hAnsi="Segoe UI" w:cs="Segoe UI"/>
          <w:color w:val="F8FAFF"/>
        </w:rPr>
      </w:pPr>
      <w:r>
        <w:rPr>
          <w:color w:val="000000" w:themeColor="text1"/>
          <w:sz w:val="28"/>
          <w:szCs w:val="28"/>
        </w:rPr>
        <w:t>П</w:t>
      </w:r>
      <w:r w:rsidR="00A37913" w:rsidRPr="00A37913">
        <w:rPr>
          <w:color w:val="000000" w:themeColor="text1"/>
          <w:sz w:val="28"/>
          <w:szCs w:val="28"/>
        </w:rPr>
        <w:t>ослевоенный период (</w:t>
      </w:r>
      <w:r>
        <w:rPr>
          <w:color w:val="000000" w:themeColor="text1"/>
          <w:sz w:val="28"/>
          <w:szCs w:val="28"/>
        </w:rPr>
        <w:t>с 1950 по 1960 годы</w:t>
      </w:r>
      <w:r w:rsidR="00A37913" w:rsidRPr="00A37913">
        <w:rPr>
          <w:color w:val="000000" w:themeColor="text1"/>
          <w:sz w:val="28"/>
          <w:szCs w:val="28"/>
        </w:rPr>
        <w:t xml:space="preserve">) характеризовался стандартизацией работы </w:t>
      </w:r>
      <w:proofErr w:type="spellStart"/>
      <w:r w:rsidR="00A37913" w:rsidRPr="00A37913">
        <w:rPr>
          <w:color w:val="000000" w:themeColor="text1"/>
          <w:sz w:val="28"/>
          <w:szCs w:val="28"/>
        </w:rPr>
        <w:t>ФАПов</w:t>
      </w:r>
      <w:proofErr w:type="spellEnd"/>
      <w:r w:rsidR="00A37913" w:rsidRPr="00A37913">
        <w:rPr>
          <w:color w:val="000000" w:themeColor="text1"/>
          <w:sz w:val="28"/>
          <w:szCs w:val="28"/>
        </w:rPr>
        <w:t>. Были разработаны:</w:t>
      </w:r>
    </w:p>
    <w:p w:rsidR="00A37913" w:rsidRPr="00A37913" w:rsidRDefault="00A37913" w:rsidP="006E77AF">
      <w:pPr>
        <w:widowControl/>
        <w:numPr>
          <w:ilvl w:val="0"/>
          <w:numId w:val="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>Типовые штатные расписания</w:t>
      </w:r>
    </w:p>
    <w:p w:rsidR="00A37913" w:rsidRPr="00A37913" w:rsidRDefault="00A37913" w:rsidP="006E77AF">
      <w:pPr>
        <w:widowControl/>
        <w:numPr>
          <w:ilvl w:val="0"/>
          <w:numId w:val="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>Нормы оснащения медицинским оборудованием</w:t>
      </w:r>
    </w:p>
    <w:p w:rsidR="00A37913" w:rsidRPr="00A37913" w:rsidRDefault="00A37913" w:rsidP="006E77AF">
      <w:pPr>
        <w:widowControl/>
        <w:numPr>
          <w:ilvl w:val="0"/>
          <w:numId w:val="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>Алгоритмы оказания первой помощи</w:t>
      </w:r>
    </w:p>
    <w:p w:rsidR="00A37913" w:rsidRPr="00A37913" w:rsidRDefault="00A37913" w:rsidP="006E77AF">
      <w:pPr>
        <w:widowControl/>
        <w:numPr>
          <w:ilvl w:val="0"/>
          <w:numId w:val="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>Инструкции по санитарно-противоэпидемической работе</w:t>
      </w:r>
    </w:p>
    <w:p w:rsidR="00A37913" w:rsidRPr="00A37913" w:rsidRDefault="00A37913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 xml:space="preserve">Современный этап развития </w:t>
      </w:r>
      <w:proofErr w:type="spellStart"/>
      <w:r w:rsidRPr="00A37913">
        <w:rPr>
          <w:color w:val="000000" w:themeColor="text1"/>
          <w:sz w:val="28"/>
          <w:szCs w:val="28"/>
          <w:lang w:eastAsia="ru-RU"/>
        </w:rPr>
        <w:t>ФАПов</w:t>
      </w:r>
      <w:proofErr w:type="spellEnd"/>
      <w:r w:rsidRPr="00A37913">
        <w:rPr>
          <w:color w:val="000000" w:themeColor="text1"/>
          <w:sz w:val="28"/>
          <w:szCs w:val="28"/>
          <w:lang w:eastAsia="ru-RU"/>
        </w:rPr>
        <w:t xml:space="preserve"> (</w:t>
      </w:r>
      <w:r w:rsidR="00FB0870">
        <w:rPr>
          <w:color w:val="000000" w:themeColor="text1"/>
          <w:sz w:val="28"/>
          <w:szCs w:val="28"/>
          <w:lang w:eastAsia="ru-RU"/>
        </w:rPr>
        <w:t xml:space="preserve">начиная </w:t>
      </w:r>
      <w:r w:rsidRPr="00A37913">
        <w:rPr>
          <w:color w:val="000000" w:themeColor="text1"/>
          <w:sz w:val="28"/>
          <w:szCs w:val="28"/>
          <w:lang w:eastAsia="ru-RU"/>
        </w:rPr>
        <w:t>с 2000-х годов) связан с модернизацией системы перви</w:t>
      </w:r>
      <w:r w:rsidR="00FB0870">
        <w:rPr>
          <w:color w:val="000000" w:themeColor="text1"/>
          <w:sz w:val="28"/>
          <w:szCs w:val="28"/>
          <w:lang w:eastAsia="ru-RU"/>
        </w:rPr>
        <w:t>чной медико-санитарной помощи. Происходит в</w:t>
      </w:r>
      <w:r w:rsidRPr="00A37913">
        <w:rPr>
          <w:color w:val="000000" w:themeColor="text1"/>
          <w:sz w:val="28"/>
          <w:szCs w:val="28"/>
          <w:lang w:eastAsia="ru-RU"/>
        </w:rPr>
        <w:t>недр</w:t>
      </w:r>
      <w:r w:rsidR="00FB0870">
        <w:rPr>
          <w:color w:val="000000" w:themeColor="text1"/>
          <w:sz w:val="28"/>
          <w:szCs w:val="28"/>
          <w:lang w:eastAsia="ru-RU"/>
        </w:rPr>
        <w:t>ение</w:t>
      </w:r>
      <w:r w:rsidRPr="00A37913">
        <w:rPr>
          <w:color w:val="000000" w:themeColor="text1"/>
          <w:sz w:val="28"/>
          <w:szCs w:val="28"/>
          <w:lang w:eastAsia="ru-RU"/>
        </w:rPr>
        <w:t xml:space="preserve"> новы</w:t>
      </w:r>
      <w:r w:rsidR="00FB0870">
        <w:rPr>
          <w:color w:val="000000" w:themeColor="text1"/>
          <w:sz w:val="28"/>
          <w:szCs w:val="28"/>
          <w:lang w:eastAsia="ru-RU"/>
        </w:rPr>
        <w:t>х</w:t>
      </w:r>
      <w:r w:rsidRPr="00A37913">
        <w:rPr>
          <w:color w:val="000000" w:themeColor="text1"/>
          <w:sz w:val="28"/>
          <w:szCs w:val="28"/>
          <w:lang w:eastAsia="ru-RU"/>
        </w:rPr>
        <w:t xml:space="preserve"> принцип</w:t>
      </w:r>
      <w:r w:rsidR="00FB0870">
        <w:rPr>
          <w:color w:val="000000" w:themeColor="text1"/>
          <w:sz w:val="28"/>
          <w:szCs w:val="28"/>
          <w:lang w:eastAsia="ru-RU"/>
        </w:rPr>
        <w:t>ов</w:t>
      </w:r>
      <w:r w:rsidRPr="00A37913">
        <w:rPr>
          <w:color w:val="000000" w:themeColor="text1"/>
          <w:sz w:val="28"/>
          <w:szCs w:val="28"/>
          <w:lang w:eastAsia="ru-RU"/>
        </w:rPr>
        <w:t xml:space="preserve"> организации работы:</w:t>
      </w:r>
    </w:p>
    <w:p w:rsidR="00A37913" w:rsidRPr="00A37913" w:rsidRDefault="00A37913" w:rsidP="006E77AF">
      <w:pPr>
        <w:widowControl/>
        <w:numPr>
          <w:ilvl w:val="0"/>
          <w:numId w:val="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bCs/>
          <w:color w:val="000000" w:themeColor="text1"/>
          <w:sz w:val="28"/>
          <w:szCs w:val="28"/>
          <w:lang w:eastAsia="ru-RU"/>
        </w:rPr>
        <w:t>Профилактическая направленность</w:t>
      </w:r>
      <w:r w:rsidRPr="00A37913">
        <w:rPr>
          <w:color w:val="000000" w:themeColor="text1"/>
          <w:sz w:val="28"/>
          <w:szCs w:val="28"/>
          <w:lang w:eastAsia="ru-RU"/>
        </w:rPr>
        <w:t> </w:t>
      </w:r>
      <w:r w:rsidR="00FB0870">
        <w:rPr>
          <w:color w:val="000000" w:themeColor="text1"/>
          <w:sz w:val="28"/>
          <w:szCs w:val="28"/>
          <w:lang w:eastAsia="ru-RU"/>
        </w:rPr>
        <w:t xml:space="preserve">– </w:t>
      </w:r>
      <w:r w:rsidRPr="00A37913">
        <w:rPr>
          <w:color w:val="000000" w:themeColor="text1"/>
          <w:sz w:val="28"/>
          <w:szCs w:val="28"/>
          <w:lang w:eastAsia="ru-RU"/>
        </w:rPr>
        <w:t>смещение акцента с лечения на предупреждение заболеваний</w:t>
      </w:r>
    </w:p>
    <w:p w:rsidR="00A37913" w:rsidRPr="00A37913" w:rsidRDefault="00A37913" w:rsidP="006E77AF">
      <w:pPr>
        <w:widowControl/>
        <w:numPr>
          <w:ilvl w:val="0"/>
          <w:numId w:val="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bCs/>
          <w:color w:val="000000" w:themeColor="text1"/>
          <w:sz w:val="28"/>
          <w:szCs w:val="28"/>
          <w:lang w:eastAsia="ru-RU"/>
        </w:rPr>
        <w:t>Программно-целевое планирование</w:t>
      </w:r>
      <w:r w:rsidRPr="00A37913">
        <w:rPr>
          <w:color w:val="000000" w:themeColor="text1"/>
          <w:sz w:val="28"/>
          <w:szCs w:val="28"/>
          <w:lang w:eastAsia="ru-RU"/>
        </w:rPr>
        <w:t> </w:t>
      </w:r>
      <w:r w:rsidR="00FB0870">
        <w:rPr>
          <w:color w:val="000000" w:themeColor="text1"/>
          <w:sz w:val="28"/>
          <w:szCs w:val="28"/>
          <w:lang w:eastAsia="ru-RU"/>
        </w:rPr>
        <w:t xml:space="preserve">– </w:t>
      </w:r>
      <w:r w:rsidRPr="00A37913">
        <w:rPr>
          <w:color w:val="000000" w:themeColor="text1"/>
          <w:sz w:val="28"/>
          <w:szCs w:val="28"/>
          <w:lang w:eastAsia="ru-RU"/>
        </w:rPr>
        <w:t>разработка конкретных программ по борьбе с наиболее распространенными заболеваниями</w:t>
      </w:r>
    </w:p>
    <w:p w:rsidR="00A37913" w:rsidRPr="00A37913" w:rsidRDefault="00A37913" w:rsidP="006E77AF">
      <w:pPr>
        <w:widowControl/>
        <w:numPr>
          <w:ilvl w:val="0"/>
          <w:numId w:val="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bCs/>
          <w:color w:val="000000" w:themeColor="text1"/>
          <w:sz w:val="28"/>
          <w:szCs w:val="28"/>
          <w:lang w:eastAsia="ru-RU"/>
        </w:rPr>
        <w:t>Межведомственное взаимодействие</w:t>
      </w:r>
      <w:r w:rsidRPr="00A37913">
        <w:rPr>
          <w:color w:val="000000" w:themeColor="text1"/>
          <w:sz w:val="28"/>
          <w:szCs w:val="28"/>
          <w:lang w:eastAsia="ru-RU"/>
        </w:rPr>
        <w:t> </w:t>
      </w:r>
      <w:r w:rsidR="00FB0870">
        <w:rPr>
          <w:color w:val="000000" w:themeColor="text1"/>
          <w:sz w:val="28"/>
          <w:szCs w:val="28"/>
          <w:lang w:eastAsia="ru-RU"/>
        </w:rPr>
        <w:t xml:space="preserve">– </w:t>
      </w:r>
      <w:r w:rsidRPr="00A37913">
        <w:rPr>
          <w:color w:val="000000" w:themeColor="text1"/>
          <w:sz w:val="28"/>
          <w:szCs w:val="28"/>
          <w:lang w:eastAsia="ru-RU"/>
        </w:rPr>
        <w:t xml:space="preserve">тесное сотрудничество с ветеринарной службой, </w:t>
      </w:r>
      <w:proofErr w:type="spellStart"/>
      <w:r w:rsidRPr="00A37913">
        <w:rPr>
          <w:color w:val="000000" w:themeColor="text1"/>
          <w:sz w:val="28"/>
          <w:szCs w:val="28"/>
          <w:lang w:eastAsia="ru-RU"/>
        </w:rPr>
        <w:t>Роспотребнадзором</w:t>
      </w:r>
      <w:proofErr w:type="spellEnd"/>
      <w:r w:rsidRPr="00A37913">
        <w:rPr>
          <w:color w:val="000000" w:themeColor="text1"/>
          <w:sz w:val="28"/>
          <w:szCs w:val="28"/>
          <w:lang w:eastAsia="ru-RU"/>
        </w:rPr>
        <w:t>, органами местного самоуправления</w:t>
      </w:r>
    </w:p>
    <w:p w:rsidR="00A37913" w:rsidRPr="00A37913" w:rsidRDefault="00A37913" w:rsidP="006E77AF">
      <w:pPr>
        <w:widowControl/>
        <w:numPr>
          <w:ilvl w:val="0"/>
          <w:numId w:val="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bCs/>
          <w:color w:val="000000" w:themeColor="text1"/>
          <w:sz w:val="28"/>
          <w:szCs w:val="28"/>
          <w:lang w:eastAsia="ru-RU"/>
        </w:rPr>
        <w:lastRenderedPageBreak/>
        <w:t>Использование информационных технологий</w:t>
      </w:r>
      <w:r w:rsidRPr="00A37913">
        <w:rPr>
          <w:color w:val="000000" w:themeColor="text1"/>
          <w:sz w:val="28"/>
          <w:szCs w:val="28"/>
          <w:lang w:eastAsia="ru-RU"/>
        </w:rPr>
        <w:t> </w:t>
      </w:r>
      <w:r w:rsidR="00FB0870">
        <w:rPr>
          <w:color w:val="000000" w:themeColor="text1"/>
          <w:sz w:val="28"/>
          <w:szCs w:val="28"/>
          <w:lang w:eastAsia="ru-RU"/>
        </w:rPr>
        <w:t xml:space="preserve">– </w:t>
      </w:r>
      <w:r w:rsidRPr="00A37913">
        <w:rPr>
          <w:color w:val="000000" w:themeColor="text1"/>
          <w:sz w:val="28"/>
          <w:szCs w:val="28"/>
          <w:lang w:eastAsia="ru-RU"/>
        </w:rPr>
        <w:t>ведение электронных журналов, дистанционные консультации</w:t>
      </w:r>
    </w:p>
    <w:p w:rsidR="00A37913" w:rsidRPr="00A37913" w:rsidRDefault="00A37913" w:rsidP="006E77AF">
      <w:pPr>
        <w:widowControl/>
        <w:numPr>
          <w:ilvl w:val="0"/>
          <w:numId w:val="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bCs/>
          <w:color w:val="000000" w:themeColor="text1"/>
          <w:sz w:val="28"/>
          <w:szCs w:val="28"/>
          <w:lang w:eastAsia="ru-RU"/>
        </w:rPr>
        <w:t>Ориентация на потребности населения</w:t>
      </w:r>
      <w:r w:rsidR="00FB0870">
        <w:rPr>
          <w:color w:val="000000" w:themeColor="text1"/>
          <w:sz w:val="28"/>
          <w:szCs w:val="28"/>
          <w:lang w:eastAsia="ru-RU"/>
        </w:rPr>
        <w:t xml:space="preserve"> –</w:t>
      </w:r>
      <w:r w:rsidRPr="00A37913">
        <w:rPr>
          <w:color w:val="000000" w:themeColor="text1"/>
          <w:sz w:val="28"/>
          <w:szCs w:val="28"/>
          <w:lang w:eastAsia="ru-RU"/>
        </w:rPr>
        <w:t xml:space="preserve"> учет демографических особенностей и специфики заболеваемости в конкретном населенном пункте</w:t>
      </w:r>
    </w:p>
    <w:p w:rsidR="00A37913" w:rsidRPr="00A37913" w:rsidRDefault="00A37913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 xml:space="preserve">Особое значение в современных условиях приобретает противоэпидемическая работа </w:t>
      </w:r>
      <w:proofErr w:type="spellStart"/>
      <w:r w:rsidRPr="00A37913">
        <w:rPr>
          <w:color w:val="000000" w:themeColor="text1"/>
          <w:sz w:val="28"/>
          <w:szCs w:val="28"/>
          <w:lang w:eastAsia="ru-RU"/>
        </w:rPr>
        <w:t>ФАПов</w:t>
      </w:r>
      <w:proofErr w:type="spellEnd"/>
      <w:r w:rsidRPr="00A37913">
        <w:rPr>
          <w:color w:val="000000" w:themeColor="text1"/>
          <w:sz w:val="28"/>
          <w:szCs w:val="28"/>
          <w:lang w:eastAsia="ru-RU"/>
        </w:rPr>
        <w:t>, которая включает:</w:t>
      </w:r>
    </w:p>
    <w:p w:rsidR="00A37913" w:rsidRPr="00A37913" w:rsidRDefault="00A37913" w:rsidP="006E77AF">
      <w:pPr>
        <w:widowControl/>
        <w:numPr>
          <w:ilvl w:val="0"/>
          <w:numId w:val="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>Мониторинг инфекционной заболеваемости</w:t>
      </w:r>
    </w:p>
    <w:p w:rsidR="00A37913" w:rsidRPr="00A37913" w:rsidRDefault="00A37913" w:rsidP="006E77AF">
      <w:pPr>
        <w:widowControl/>
        <w:numPr>
          <w:ilvl w:val="0"/>
          <w:numId w:val="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>Проведение плановой и экстренной вакцинации</w:t>
      </w:r>
    </w:p>
    <w:p w:rsidR="00A37913" w:rsidRPr="00A37913" w:rsidRDefault="00A37913" w:rsidP="006E77AF">
      <w:pPr>
        <w:widowControl/>
        <w:numPr>
          <w:ilvl w:val="0"/>
          <w:numId w:val="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>Организацию профилактических осмотров</w:t>
      </w:r>
    </w:p>
    <w:p w:rsidR="00A37913" w:rsidRPr="00A37913" w:rsidRDefault="00A37913" w:rsidP="006E77AF">
      <w:pPr>
        <w:widowControl/>
        <w:numPr>
          <w:ilvl w:val="0"/>
          <w:numId w:val="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>Санитарно-просветительскую работу</w:t>
      </w:r>
    </w:p>
    <w:p w:rsidR="00A37913" w:rsidRPr="00A37913" w:rsidRDefault="00A37913" w:rsidP="006E77AF">
      <w:pPr>
        <w:widowControl/>
        <w:numPr>
          <w:ilvl w:val="0"/>
          <w:numId w:val="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A37913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37913">
        <w:rPr>
          <w:color w:val="000000" w:themeColor="text1"/>
          <w:sz w:val="28"/>
          <w:szCs w:val="28"/>
          <w:lang w:eastAsia="ru-RU"/>
        </w:rPr>
        <w:t xml:space="preserve"> санитарным состоянием территории</w:t>
      </w:r>
    </w:p>
    <w:p w:rsidR="00A37913" w:rsidRPr="00A37913" w:rsidRDefault="00A37913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 xml:space="preserve">Эволюция принципов работы </w:t>
      </w:r>
      <w:proofErr w:type="spellStart"/>
      <w:r w:rsidRPr="00A37913">
        <w:rPr>
          <w:color w:val="000000" w:themeColor="text1"/>
          <w:sz w:val="28"/>
          <w:szCs w:val="28"/>
          <w:lang w:eastAsia="ru-RU"/>
        </w:rPr>
        <w:t>ФАПов</w:t>
      </w:r>
      <w:proofErr w:type="spellEnd"/>
      <w:r w:rsidRPr="00A37913">
        <w:rPr>
          <w:color w:val="000000" w:themeColor="text1"/>
          <w:sz w:val="28"/>
          <w:szCs w:val="28"/>
          <w:lang w:eastAsia="ru-RU"/>
        </w:rPr>
        <w:t xml:space="preserve"> наглядно демонстрирует переход от разрозненных фельдшерских пунктов до целостной системы первичной медико-санитарной помощи, интегрированной в общую структуру здравоохранения страны. Современные </w:t>
      </w:r>
      <w:proofErr w:type="spellStart"/>
      <w:r w:rsidRPr="00A37913">
        <w:rPr>
          <w:color w:val="000000" w:themeColor="text1"/>
          <w:sz w:val="28"/>
          <w:szCs w:val="28"/>
          <w:lang w:eastAsia="ru-RU"/>
        </w:rPr>
        <w:t>ФАПы</w:t>
      </w:r>
      <w:proofErr w:type="spellEnd"/>
      <w:r w:rsidRPr="00A37913">
        <w:rPr>
          <w:color w:val="000000" w:themeColor="text1"/>
          <w:sz w:val="28"/>
          <w:szCs w:val="28"/>
          <w:lang w:eastAsia="ru-RU"/>
        </w:rPr>
        <w:t xml:space="preserve"> представляют собой важнейшее звено в системе охраны здоровья сельского населения, сочетая традиционные подходы с инновационными методами работы.</w:t>
      </w:r>
    </w:p>
    <w:p w:rsidR="00195BC3" w:rsidRDefault="00A37913" w:rsidP="00195BC3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A37913">
        <w:rPr>
          <w:color w:val="000000" w:themeColor="text1"/>
          <w:sz w:val="28"/>
          <w:szCs w:val="28"/>
          <w:lang w:eastAsia="ru-RU"/>
        </w:rPr>
        <w:t xml:space="preserve">Особенно ярко это проявляется в организации противоэпидемических мероприятий, где фельдшер </w:t>
      </w:r>
      <w:proofErr w:type="spellStart"/>
      <w:r w:rsidRPr="00A37913">
        <w:rPr>
          <w:color w:val="000000" w:themeColor="text1"/>
          <w:sz w:val="28"/>
          <w:szCs w:val="28"/>
          <w:lang w:eastAsia="ru-RU"/>
        </w:rPr>
        <w:t>ФАПа</w:t>
      </w:r>
      <w:proofErr w:type="spellEnd"/>
      <w:r w:rsidRPr="00A37913">
        <w:rPr>
          <w:color w:val="000000" w:themeColor="text1"/>
          <w:sz w:val="28"/>
          <w:szCs w:val="28"/>
          <w:lang w:eastAsia="ru-RU"/>
        </w:rPr>
        <w:t xml:space="preserve"> выступает не только как медицинский работник, но и как организатор, педагог, связующее звено между населением и специализированными медицинскими службами. Это требует от современного фельдшера не только профессиональных медицинских знаний, но и навыков организационной работы, владения основами эпидемиологии, умения работать с ра</w:t>
      </w:r>
      <w:r w:rsidR="00195BC3">
        <w:rPr>
          <w:color w:val="000000" w:themeColor="text1"/>
          <w:sz w:val="28"/>
          <w:szCs w:val="28"/>
          <w:lang w:eastAsia="ru-RU"/>
        </w:rPr>
        <w:t>зличными категориями населения.</w:t>
      </w:r>
    </w:p>
    <w:p w:rsidR="00195BC3" w:rsidRDefault="00195BC3" w:rsidP="00195BC3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FB0870" w:rsidRPr="00FB0870" w:rsidRDefault="00FB0870" w:rsidP="00195BC3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rPr>
          <w:color w:val="000000" w:themeColor="text1"/>
          <w:sz w:val="28"/>
          <w:szCs w:val="28"/>
          <w:lang w:eastAsia="ru-RU"/>
        </w:rPr>
      </w:pPr>
      <w:r w:rsidRPr="0042617D">
        <w:rPr>
          <w:bCs/>
          <w:color w:val="000000" w:themeColor="text1"/>
          <w:sz w:val="28"/>
          <w:szCs w:val="28"/>
          <w:lang w:eastAsia="ru-RU"/>
        </w:rPr>
        <w:t>1.2 Организационная структура ФАП и её влияние на показатели здоровья населения</w:t>
      </w:r>
    </w:p>
    <w:p w:rsidR="00FB0870" w:rsidRPr="00FB0870" w:rsidRDefault="00FB0870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 xml:space="preserve">Современный фельдшерско-акушерский пункт представляет собой сложноорганизованную систему, эффективность которой напрямую зависит от рационального построения её организационной структуры. В соответствии с </w:t>
      </w:r>
      <w:r w:rsidRPr="00FB0870">
        <w:rPr>
          <w:color w:val="000000" w:themeColor="text1"/>
          <w:sz w:val="28"/>
          <w:szCs w:val="28"/>
          <w:lang w:eastAsia="ru-RU"/>
        </w:rPr>
        <w:lastRenderedPageBreak/>
        <w:t>приказом Минздрава РФ №83н, типовая структура ФАП включает несколько ключевых элементов:</w:t>
      </w:r>
    </w:p>
    <w:p w:rsidR="00FB0870" w:rsidRPr="00FB0870" w:rsidRDefault="00FB0870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bCs/>
          <w:color w:val="000000" w:themeColor="text1"/>
          <w:sz w:val="28"/>
          <w:szCs w:val="28"/>
          <w:lang w:eastAsia="ru-RU"/>
        </w:rPr>
        <w:t>1. Пространственная организация:</w:t>
      </w:r>
    </w:p>
    <w:p w:rsidR="00FB0870" w:rsidRPr="00FB0870" w:rsidRDefault="00FB0870" w:rsidP="006E77AF">
      <w:pPr>
        <w:widowControl/>
        <w:numPr>
          <w:ilvl w:val="0"/>
          <w:numId w:val="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Лечебно-диагностический блок (кабинет фельдшера площадью не менее 12 м², процедурный кабинет 10 м²)</w:t>
      </w:r>
    </w:p>
    <w:p w:rsidR="00FB0870" w:rsidRPr="00FB0870" w:rsidRDefault="00FB0870" w:rsidP="006E77AF">
      <w:pPr>
        <w:widowControl/>
        <w:numPr>
          <w:ilvl w:val="0"/>
          <w:numId w:val="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Акушерско-гинекологический блок (для пунктов с населением свыше 500 человек)</w:t>
      </w:r>
    </w:p>
    <w:p w:rsidR="00FB0870" w:rsidRPr="00FB0870" w:rsidRDefault="00FB0870" w:rsidP="006E77AF">
      <w:pPr>
        <w:widowControl/>
        <w:numPr>
          <w:ilvl w:val="0"/>
          <w:numId w:val="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Санитарно-гигиенический блок (санузел, помещение для обработки инструментария)</w:t>
      </w:r>
    </w:p>
    <w:p w:rsidR="00FB0870" w:rsidRPr="00FB0870" w:rsidRDefault="00FB0870" w:rsidP="006E77AF">
      <w:pPr>
        <w:widowControl/>
        <w:numPr>
          <w:ilvl w:val="0"/>
          <w:numId w:val="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Административно-хозяйственная зона (место для хранения документации и медикаментов)</w:t>
      </w:r>
    </w:p>
    <w:p w:rsidR="00FB0870" w:rsidRPr="00FB0870" w:rsidRDefault="00FB0870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bCs/>
          <w:color w:val="000000" w:themeColor="text1"/>
          <w:sz w:val="28"/>
          <w:szCs w:val="28"/>
          <w:lang w:eastAsia="ru-RU"/>
        </w:rPr>
        <w:t>2. Кадровый состав:</w:t>
      </w:r>
    </w:p>
    <w:p w:rsidR="00FB0870" w:rsidRPr="00FB0870" w:rsidRDefault="00FB0870" w:rsidP="006E77AF">
      <w:pPr>
        <w:widowControl/>
        <w:numPr>
          <w:ilvl w:val="0"/>
          <w:numId w:val="8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Основной персонал:</w:t>
      </w:r>
    </w:p>
    <w:p w:rsidR="00FB0870" w:rsidRPr="0042617D" w:rsidRDefault="00FB0870" w:rsidP="006E77AF">
      <w:pPr>
        <w:pStyle w:val="a4"/>
        <w:widowControl/>
        <w:numPr>
          <w:ilvl w:val="0"/>
          <w:numId w:val="1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color w:val="000000" w:themeColor="text1"/>
          <w:sz w:val="28"/>
          <w:szCs w:val="28"/>
          <w:lang w:eastAsia="ru-RU"/>
        </w:rPr>
        <w:t>Фельдшер (с образованием "Лечебное дело")</w:t>
      </w:r>
    </w:p>
    <w:p w:rsidR="00FB0870" w:rsidRPr="0042617D" w:rsidRDefault="00FB0870" w:rsidP="006E77AF">
      <w:pPr>
        <w:pStyle w:val="a4"/>
        <w:widowControl/>
        <w:numPr>
          <w:ilvl w:val="0"/>
          <w:numId w:val="1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color w:val="000000" w:themeColor="text1"/>
          <w:sz w:val="28"/>
          <w:szCs w:val="28"/>
          <w:lang w:eastAsia="ru-RU"/>
        </w:rPr>
        <w:t>Акушерка (при обслуживании более 500 человек)</w:t>
      </w:r>
    </w:p>
    <w:p w:rsidR="00FB0870" w:rsidRPr="0042617D" w:rsidRDefault="00FB0870" w:rsidP="006E77AF">
      <w:pPr>
        <w:pStyle w:val="a4"/>
        <w:widowControl/>
        <w:numPr>
          <w:ilvl w:val="0"/>
          <w:numId w:val="1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color w:val="000000" w:themeColor="text1"/>
          <w:sz w:val="28"/>
          <w:szCs w:val="28"/>
          <w:lang w:eastAsia="ru-RU"/>
        </w:rPr>
        <w:t>Медицинская сестра</w:t>
      </w:r>
    </w:p>
    <w:p w:rsidR="00FB0870" w:rsidRPr="00FB0870" w:rsidRDefault="00FB0870" w:rsidP="006E77AF">
      <w:pPr>
        <w:widowControl/>
        <w:numPr>
          <w:ilvl w:val="0"/>
          <w:numId w:val="8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Вспомогательный персонал:</w:t>
      </w:r>
    </w:p>
    <w:p w:rsidR="00FB0870" w:rsidRPr="00FB0870" w:rsidRDefault="00FB0870" w:rsidP="006E77AF">
      <w:pPr>
        <w:widowControl/>
        <w:numPr>
          <w:ilvl w:val="1"/>
          <w:numId w:val="2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Санитарка</w:t>
      </w:r>
    </w:p>
    <w:p w:rsidR="00FB0870" w:rsidRPr="00FB0870" w:rsidRDefault="00FB0870" w:rsidP="006E77AF">
      <w:pPr>
        <w:widowControl/>
        <w:numPr>
          <w:ilvl w:val="1"/>
          <w:numId w:val="2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Водитель (при наличии транспортного средства)</w:t>
      </w:r>
    </w:p>
    <w:p w:rsidR="00FB0870" w:rsidRPr="00FB0870" w:rsidRDefault="00FB0870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bCs/>
          <w:color w:val="000000" w:themeColor="text1"/>
          <w:sz w:val="28"/>
          <w:szCs w:val="28"/>
          <w:lang w:eastAsia="ru-RU"/>
        </w:rPr>
        <w:t>3. Материально-техническое оснащение:</w:t>
      </w:r>
    </w:p>
    <w:p w:rsidR="00FB0870" w:rsidRPr="00FB0870" w:rsidRDefault="00FB0870" w:rsidP="006E77AF">
      <w:pPr>
        <w:widowControl/>
        <w:numPr>
          <w:ilvl w:val="0"/>
          <w:numId w:val="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 xml:space="preserve">Диагностическое оборудование (тонометры, </w:t>
      </w:r>
      <w:proofErr w:type="spellStart"/>
      <w:r w:rsidRPr="00FB0870">
        <w:rPr>
          <w:color w:val="000000" w:themeColor="text1"/>
          <w:sz w:val="28"/>
          <w:szCs w:val="28"/>
          <w:lang w:eastAsia="ru-RU"/>
        </w:rPr>
        <w:t>глюкометры</w:t>
      </w:r>
      <w:proofErr w:type="spellEnd"/>
      <w:r w:rsidRPr="00FB0870">
        <w:rPr>
          <w:color w:val="000000" w:themeColor="text1"/>
          <w:sz w:val="28"/>
          <w:szCs w:val="28"/>
          <w:lang w:eastAsia="ru-RU"/>
        </w:rPr>
        <w:t>, термометры)</w:t>
      </w:r>
    </w:p>
    <w:p w:rsidR="00FB0870" w:rsidRPr="00FB0870" w:rsidRDefault="00FB0870" w:rsidP="006E77AF">
      <w:pPr>
        <w:widowControl/>
        <w:numPr>
          <w:ilvl w:val="0"/>
          <w:numId w:val="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Экстренные медицинские укладки</w:t>
      </w:r>
    </w:p>
    <w:p w:rsidR="00FB0870" w:rsidRPr="00FB0870" w:rsidRDefault="00FB0870" w:rsidP="006E77AF">
      <w:pPr>
        <w:widowControl/>
        <w:numPr>
          <w:ilvl w:val="0"/>
          <w:numId w:val="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Холодильное оборудование для вакцин</w:t>
      </w:r>
    </w:p>
    <w:p w:rsidR="00FB0870" w:rsidRPr="00FB0870" w:rsidRDefault="00FB0870" w:rsidP="006E77AF">
      <w:pPr>
        <w:widowControl/>
        <w:numPr>
          <w:ilvl w:val="0"/>
          <w:numId w:val="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Средства связи и транспортировки больных</w:t>
      </w:r>
    </w:p>
    <w:p w:rsidR="00FB0870" w:rsidRPr="00FB0870" w:rsidRDefault="00FB0870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bCs/>
          <w:color w:val="000000" w:themeColor="text1"/>
          <w:sz w:val="28"/>
          <w:szCs w:val="28"/>
          <w:lang w:eastAsia="ru-RU"/>
        </w:rPr>
        <w:t>Влияние организационной структуры на показатели здоровья:</w:t>
      </w:r>
    </w:p>
    <w:p w:rsidR="00FB0870" w:rsidRPr="00FB0870" w:rsidRDefault="00FB0870" w:rsidP="006E77AF">
      <w:pPr>
        <w:widowControl/>
        <w:numPr>
          <w:ilvl w:val="0"/>
          <w:numId w:val="1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bCs/>
          <w:color w:val="000000" w:themeColor="text1"/>
          <w:sz w:val="28"/>
          <w:szCs w:val="28"/>
          <w:lang w:eastAsia="ru-RU"/>
        </w:rPr>
        <w:t>Доступность медицинской помощи:</w:t>
      </w:r>
    </w:p>
    <w:p w:rsidR="00FB0870" w:rsidRPr="00FB0870" w:rsidRDefault="00FB0870" w:rsidP="006E77AF">
      <w:pPr>
        <w:widowControl/>
        <w:numPr>
          <w:ilvl w:val="0"/>
          <w:numId w:val="1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Оптимальная структура ФАП позволяет сократить время до оказания помощи с 60-90 до 15-20 минут</w:t>
      </w:r>
    </w:p>
    <w:p w:rsidR="00FB0870" w:rsidRPr="00FB0870" w:rsidRDefault="00FB0870" w:rsidP="006E77AF">
      <w:pPr>
        <w:widowControl/>
        <w:numPr>
          <w:ilvl w:val="0"/>
          <w:numId w:val="1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lastRenderedPageBreak/>
        <w:t>Охват населения профилактическими осмотрами достигает 85-90%</w:t>
      </w:r>
    </w:p>
    <w:p w:rsidR="00FB0870" w:rsidRPr="00FB0870" w:rsidRDefault="00FB0870" w:rsidP="006E77AF">
      <w:pPr>
        <w:widowControl/>
        <w:numPr>
          <w:ilvl w:val="0"/>
          <w:numId w:val="1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Вакцинация охватывает до 95% населения в зоне обслуживания</w:t>
      </w:r>
    </w:p>
    <w:p w:rsidR="00FB0870" w:rsidRPr="00FB0870" w:rsidRDefault="00FB0870" w:rsidP="006E77AF">
      <w:pPr>
        <w:widowControl/>
        <w:numPr>
          <w:ilvl w:val="0"/>
          <w:numId w:val="1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bCs/>
          <w:color w:val="000000" w:themeColor="text1"/>
          <w:sz w:val="28"/>
          <w:szCs w:val="28"/>
          <w:lang w:eastAsia="ru-RU"/>
        </w:rPr>
        <w:t>Качество медицинской помощи:</w:t>
      </w:r>
    </w:p>
    <w:p w:rsidR="00FB0870" w:rsidRPr="00FB0870" w:rsidRDefault="00FB0870" w:rsidP="006E77AF">
      <w:pPr>
        <w:widowControl/>
        <w:numPr>
          <w:ilvl w:val="0"/>
          <w:numId w:val="1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Чёткое распределение обязанностей между сотрудниками повышает эффективность работы на 25-30%</w:t>
      </w:r>
    </w:p>
    <w:p w:rsidR="00FB0870" w:rsidRPr="00FB0870" w:rsidRDefault="00FB0870" w:rsidP="006E77AF">
      <w:pPr>
        <w:widowControl/>
        <w:numPr>
          <w:ilvl w:val="0"/>
          <w:numId w:val="1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Наличие стандартизированных протоколов снижает количество диагностических ошибок</w:t>
      </w:r>
    </w:p>
    <w:p w:rsidR="00FB0870" w:rsidRPr="00FB0870" w:rsidRDefault="00FB0870" w:rsidP="006E77AF">
      <w:pPr>
        <w:widowControl/>
        <w:numPr>
          <w:ilvl w:val="0"/>
          <w:numId w:val="1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Система преемственности с ЦРБ улучшает качество диспансерного наблюдения</w:t>
      </w:r>
    </w:p>
    <w:p w:rsidR="00FB0870" w:rsidRPr="00FB0870" w:rsidRDefault="00FB0870" w:rsidP="006E77AF">
      <w:pPr>
        <w:widowControl/>
        <w:numPr>
          <w:ilvl w:val="0"/>
          <w:numId w:val="1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bCs/>
          <w:color w:val="000000" w:themeColor="text1"/>
          <w:sz w:val="28"/>
          <w:szCs w:val="28"/>
          <w:lang w:eastAsia="ru-RU"/>
        </w:rPr>
        <w:t>Эпидемиологическая безопасность:</w:t>
      </w:r>
    </w:p>
    <w:p w:rsidR="00FB0870" w:rsidRPr="00FB0870" w:rsidRDefault="00FB0870" w:rsidP="006E77AF">
      <w:pPr>
        <w:widowControl/>
        <w:numPr>
          <w:ilvl w:val="0"/>
          <w:numId w:val="1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B0870">
        <w:rPr>
          <w:color w:val="000000" w:themeColor="text1"/>
          <w:sz w:val="28"/>
          <w:szCs w:val="28"/>
          <w:lang w:eastAsia="ru-RU"/>
        </w:rPr>
        <w:t>Правильная</w:t>
      </w:r>
      <w:proofErr w:type="gramEnd"/>
      <w:r w:rsidRPr="00FB0870">
        <w:rPr>
          <w:color w:val="000000" w:themeColor="text1"/>
          <w:sz w:val="28"/>
          <w:szCs w:val="28"/>
          <w:lang w:eastAsia="ru-RU"/>
        </w:rPr>
        <w:t xml:space="preserve"> зонирование помещений снижает риск внутрибольничных инфекций на 40%</w:t>
      </w:r>
    </w:p>
    <w:p w:rsidR="00FB0870" w:rsidRPr="00FB0870" w:rsidRDefault="00FB0870" w:rsidP="006E77AF">
      <w:pPr>
        <w:widowControl/>
        <w:numPr>
          <w:ilvl w:val="0"/>
          <w:numId w:val="1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Наличие отдельного процедурного кабинет уменьшает вероятность перекрёстного заражения</w:t>
      </w:r>
    </w:p>
    <w:p w:rsidR="00FB0870" w:rsidRPr="00FB0870" w:rsidRDefault="00FB0870" w:rsidP="006E77AF">
      <w:pPr>
        <w:widowControl/>
        <w:numPr>
          <w:ilvl w:val="0"/>
          <w:numId w:val="1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Система учёта и отчётности позволяет оперативно выявлять эпидемиологические угрозы</w:t>
      </w:r>
    </w:p>
    <w:p w:rsidR="00FB0870" w:rsidRPr="00FB0870" w:rsidRDefault="00FB0870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bCs/>
          <w:color w:val="000000" w:themeColor="text1"/>
          <w:sz w:val="28"/>
          <w:szCs w:val="28"/>
          <w:lang w:eastAsia="ru-RU"/>
        </w:rPr>
        <w:t>Проблемные аспекты организационной структуры:</w:t>
      </w:r>
    </w:p>
    <w:p w:rsidR="00FB0870" w:rsidRPr="00FB0870" w:rsidRDefault="00FB0870" w:rsidP="006E77AF">
      <w:pPr>
        <w:widowControl/>
        <w:numPr>
          <w:ilvl w:val="0"/>
          <w:numId w:val="1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Дефицит кадров (нехватка фельдшеров в 43% сельских поселений)</w:t>
      </w:r>
    </w:p>
    <w:p w:rsidR="00FB0870" w:rsidRPr="00FB0870" w:rsidRDefault="00FB0870" w:rsidP="006E77AF">
      <w:pPr>
        <w:widowControl/>
        <w:numPr>
          <w:ilvl w:val="0"/>
          <w:numId w:val="1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 xml:space="preserve">Устаревшая материальная база (65% </w:t>
      </w:r>
      <w:proofErr w:type="spellStart"/>
      <w:r w:rsidRPr="00FB0870">
        <w:rPr>
          <w:color w:val="000000" w:themeColor="text1"/>
          <w:sz w:val="28"/>
          <w:szCs w:val="28"/>
          <w:lang w:eastAsia="ru-RU"/>
        </w:rPr>
        <w:t>ФАПов</w:t>
      </w:r>
      <w:proofErr w:type="spellEnd"/>
      <w:r w:rsidRPr="00FB0870">
        <w:rPr>
          <w:color w:val="000000" w:themeColor="text1"/>
          <w:sz w:val="28"/>
          <w:szCs w:val="28"/>
          <w:lang w:eastAsia="ru-RU"/>
        </w:rPr>
        <w:t xml:space="preserve"> требуют модернизации оборудования)</w:t>
      </w:r>
    </w:p>
    <w:p w:rsidR="00FB0870" w:rsidRPr="00FB0870" w:rsidRDefault="00FB0870" w:rsidP="006E77AF">
      <w:pPr>
        <w:widowControl/>
        <w:numPr>
          <w:ilvl w:val="0"/>
          <w:numId w:val="1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Недостаточная транспортная доступность (37% населённых пунктов не имеют регулярного сообщения с ФАП)</w:t>
      </w:r>
    </w:p>
    <w:p w:rsidR="00FB0870" w:rsidRPr="00FB0870" w:rsidRDefault="00FB0870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42617D">
        <w:rPr>
          <w:bCs/>
          <w:color w:val="000000" w:themeColor="text1"/>
          <w:sz w:val="28"/>
          <w:szCs w:val="28"/>
          <w:lang w:eastAsia="ru-RU"/>
        </w:rPr>
        <w:t>Перспективы оптимизации:</w:t>
      </w:r>
    </w:p>
    <w:p w:rsidR="00FB0870" w:rsidRPr="00FB0870" w:rsidRDefault="00FB0870" w:rsidP="006E77AF">
      <w:pPr>
        <w:widowControl/>
        <w:numPr>
          <w:ilvl w:val="0"/>
          <w:numId w:val="1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Внедрение мобильных медицинских комплексов</w:t>
      </w:r>
    </w:p>
    <w:p w:rsidR="00FB0870" w:rsidRPr="00FB0870" w:rsidRDefault="00FB0870" w:rsidP="006E77AF">
      <w:pPr>
        <w:widowControl/>
        <w:numPr>
          <w:ilvl w:val="0"/>
          <w:numId w:val="1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Развитие телемедицинских технологий</w:t>
      </w:r>
    </w:p>
    <w:p w:rsidR="00FB0870" w:rsidRPr="00FB0870" w:rsidRDefault="00FB0870" w:rsidP="006E77AF">
      <w:pPr>
        <w:widowControl/>
        <w:numPr>
          <w:ilvl w:val="0"/>
          <w:numId w:val="1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Создание системы непрерывного медицинского образования</w:t>
      </w:r>
    </w:p>
    <w:p w:rsidR="00FB0870" w:rsidRPr="00FB0870" w:rsidRDefault="00FB0870" w:rsidP="006E77AF">
      <w:pPr>
        <w:widowControl/>
        <w:numPr>
          <w:ilvl w:val="0"/>
          <w:numId w:val="1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Совершенствование логистики лекарственного обеспечения</w:t>
      </w:r>
    </w:p>
    <w:p w:rsidR="00FB0870" w:rsidRPr="00FB0870" w:rsidRDefault="00FB0870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 xml:space="preserve">Эффективная организационная структура ФАП позволяет не только улучшить показатели здоровья населения, но и существенно снизить </w:t>
      </w:r>
      <w:r w:rsidRPr="00FB0870">
        <w:rPr>
          <w:color w:val="000000" w:themeColor="text1"/>
          <w:sz w:val="28"/>
          <w:szCs w:val="28"/>
          <w:lang w:eastAsia="ru-RU"/>
        </w:rPr>
        <w:lastRenderedPageBreak/>
        <w:t xml:space="preserve">экономические затраты на лечение запущенных форм заболеваний. По данным исследований, рационально </w:t>
      </w:r>
      <w:proofErr w:type="gramStart"/>
      <w:r w:rsidRPr="00FB0870">
        <w:rPr>
          <w:color w:val="000000" w:themeColor="text1"/>
          <w:sz w:val="28"/>
          <w:szCs w:val="28"/>
          <w:lang w:eastAsia="ru-RU"/>
        </w:rPr>
        <w:t>организованный</w:t>
      </w:r>
      <w:proofErr w:type="gramEnd"/>
      <w:r w:rsidRPr="00FB0870">
        <w:rPr>
          <w:color w:val="000000" w:themeColor="text1"/>
          <w:sz w:val="28"/>
          <w:szCs w:val="28"/>
          <w:lang w:eastAsia="ru-RU"/>
        </w:rPr>
        <w:t xml:space="preserve"> ФАП способствует:</w:t>
      </w:r>
    </w:p>
    <w:p w:rsidR="00FB0870" w:rsidRPr="00FB0870" w:rsidRDefault="00FB0870" w:rsidP="006E77AF">
      <w:pPr>
        <w:widowControl/>
        <w:numPr>
          <w:ilvl w:val="0"/>
          <w:numId w:val="1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Снижению госпитализации на 25-30%</w:t>
      </w:r>
    </w:p>
    <w:p w:rsidR="00FB0870" w:rsidRPr="00FB0870" w:rsidRDefault="00FB0870" w:rsidP="006E77AF">
      <w:pPr>
        <w:widowControl/>
        <w:numPr>
          <w:ilvl w:val="0"/>
          <w:numId w:val="1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Уменьшению сроков временной нетрудоспособности на 20-25%</w:t>
      </w:r>
    </w:p>
    <w:p w:rsidR="00FB0870" w:rsidRPr="00FB0870" w:rsidRDefault="00FB0870" w:rsidP="006E77AF">
      <w:pPr>
        <w:widowControl/>
        <w:numPr>
          <w:ilvl w:val="0"/>
          <w:numId w:val="1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B0870">
        <w:rPr>
          <w:color w:val="000000" w:themeColor="text1"/>
          <w:sz w:val="28"/>
          <w:szCs w:val="28"/>
          <w:lang w:eastAsia="ru-RU"/>
        </w:rPr>
        <w:t>Сокращению затрат на лечение хронических заболеваний на 15-20%</w:t>
      </w:r>
    </w:p>
    <w:p w:rsidR="0042617D" w:rsidRPr="0042617D" w:rsidRDefault="0042617D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42617D">
        <w:rPr>
          <w:color w:val="000000" w:themeColor="text1"/>
          <w:sz w:val="28"/>
          <w:szCs w:val="28"/>
        </w:rPr>
        <w:t>Организационная структура ФАП — это не статичная, а динамично развивающаяся система, которая должна адаптироваться к изменяющимся потребностям населения, эпидемиологической обстановке и технологическому прогрессу в медицине.</w:t>
      </w:r>
    </w:p>
    <w:p w:rsidR="0042617D" w:rsidRDefault="0042617D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42617D">
        <w:rPr>
          <w:color w:val="000000" w:themeColor="text1"/>
          <w:sz w:val="28"/>
          <w:szCs w:val="28"/>
        </w:rPr>
        <w:t>Для повышения</w:t>
      </w:r>
      <w:r>
        <w:rPr>
          <w:color w:val="000000" w:themeColor="text1"/>
          <w:sz w:val="28"/>
          <w:szCs w:val="28"/>
        </w:rPr>
        <w:t xml:space="preserve"> эффективности Фельдшерско-акушерских пунктов необходимо:</w:t>
      </w:r>
    </w:p>
    <w:p w:rsidR="0042617D" w:rsidRPr="0042617D" w:rsidRDefault="0042617D" w:rsidP="00195BC3">
      <w:pPr>
        <w:pStyle w:val="ds-markdown-paragraph"/>
        <w:numPr>
          <w:ilvl w:val="1"/>
          <w:numId w:val="18"/>
        </w:numPr>
        <w:spacing w:line="360" w:lineRule="auto"/>
        <w:ind w:left="641" w:right="221" w:hanging="357"/>
        <w:contextualSpacing/>
        <w:jc w:val="both"/>
        <w:rPr>
          <w:rStyle w:val="a5"/>
          <w:color w:val="000000" w:themeColor="text1"/>
          <w:sz w:val="28"/>
          <w:szCs w:val="28"/>
        </w:rPr>
      </w:pPr>
      <w:r w:rsidRPr="0042617D">
        <w:rPr>
          <w:rStyle w:val="a5"/>
          <w:b w:val="0"/>
          <w:color w:val="000000" w:themeColor="text1"/>
          <w:sz w:val="28"/>
          <w:szCs w:val="28"/>
        </w:rPr>
        <w:t>Укрепление материально-технической базы</w:t>
      </w:r>
      <w:r w:rsidRPr="0042617D">
        <w:rPr>
          <w:color w:val="000000" w:themeColor="text1"/>
          <w:sz w:val="28"/>
          <w:szCs w:val="28"/>
        </w:rPr>
        <w:t> (</w:t>
      </w:r>
      <w:r w:rsidR="00DC0275">
        <w:rPr>
          <w:color w:val="000000" w:themeColor="text1"/>
          <w:sz w:val="28"/>
          <w:szCs w:val="28"/>
        </w:rPr>
        <w:t xml:space="preserve">использование </w:t>
      </w:r>
      <w:r w:rsidRPr="0042617D">
        <w:rPr>
          <w:color w:val="000000" w:themeColor="text1"/>
          <w:sz w:val="28"/>
          <w:szCs w:val="28"/>
        </w:rPr>
        <w:t>современно</w:t>
      </w:r>
      <w:r w:rsidR="00DC0275">
        <w:rPr>
          <w:color w:val="000000" w:themeColor="text1"/>
          <w:sz w:val="28"/>
          <w:szCs w:val="28"/>
        </w:rPr>
        <w:t>го оборудования</w:t>
      </w:r>
      <w:r w:rsidRPr="0042617D">
        <w:rPr>
          <w:color w:val="000000" w:themeColor="text1"/>
          <w:sz w:val="28"/>
          <w:szCs w:val="28"/>
        </w:rPr>
        <w:t xml:space="preserve">, </w:t>
      </w:r>
      <w:proofErr w:type="spellStart"/>
      <w:r w:rsidRPr="0042617D">
        <w:rPr>
          <w:color w:val="000000" w:themeColor="text1"/>
          <w:sz w:val="28"/>
          <w:szCs w:val="28"/>
        </w:rPr>
        <w:t>цифровизация</w:t>
      </w:r>
      <w:proofErr w:type="spellEnd"/>
      <w:r w:rsidRPr="0042617D">
        <w:rPr>
          <w:color w:val="000000" w:themeColor="text1"/>
          <w:sz w:val="28"/>
          <w:szCs w:val="28"/>
        </w:rPr>
        <w:t>).</w:t>
      </w:r>
    </w:p>
    <w:p w:rsidR="0042617D" w:rsidRPr="0042617D" w:rsidRDefault="0042617D" w:rsidP="00195BC3">
      <w:pPr>
        <w:pStyle w:val="ds-markdown-paragraph"/>
        <w:numPr>
          <w:ilvl w:val="1"/>
          <w:numId w:val="18"/>
        </w:numPr>
        <w:spacing w:line="360" w:lineRule="auto"/>
        <w:ind w:left="641" w:right="221" w:hanging="357"/>
        <w:contextualSpacing/>
        <w:jc w:val="both"/>
        <w:rPr>
          <w:rStyle w:val="a5"/>
          <w:color w:val="000000" w:themeColor="text1"/>
          <w:sz w:val="28"/>
          <w:szCs w:val="28"/>
        </w:rPr>
      </w:pPr>
      <w:r w:rsidRPr="0042617D">
        <w:rPr>
          <w:rStyle w:val="a5"/>
          <w:b w:val="0"/>
          <w:color w:val="000000" w:themeColor="text1"/>
          <w:sz w:val="28"/>
          <w:szCs w:val="28"/>
        </w:rPr>
        <w:t>Решение кадрового вопроса</w:t>
      </w:r>
      <w:r w:rsidRPr="0042617D">
        <w:rPr>
          <w:color w:val="000000" w:themeColor="text1"/>
          <w:sz w:val="28"/>
          <w:szCs w:val="28"/>
        </w:rPr>
        <w:t> (повышение зарплат, привлечение молодых специалистов).</w:t>
      </w:r>
    </w:p>
    <w:p w:rsidR="0042617D" w:rsidRPr="0042617D" w:rsidRDefault="0042617D" w:rsidP="00195BC3">
      <w:pPr>
        <w:pStyle w:val="ds-markdown-paragraph"/>
        <w:numPr>
          <w:ilvl w:val="1"/>
          <w:numId w:val="18"/>
        </w:numPr>
        <w:spacing w:line="360" w:lineRule="auto"/>
        <w:ind w:left="641" w:right="221" w:hanging="357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42617D">
        <w:rPr>
          <w:rStyle w:val="a5"/>
          <w:b w:val="0"/>
          <w:color w:val="000000" w:themeColor="text1"/>
          <w:sz w:val="28"/>
          <w:szCs w:val="28"/>
        </w:rPr>
        <w:t>Развитие инфраструктуры</w:t>
      </w:r>
      <w:r w:rsidRPr="0042617D">
        <w:rPr>
          <w:color w:val="000000" w:themeColor="text1"/>
          <w:sz w:val="28"/>
          <w:szCs w:val="28"/>
        </w:rPr>
        <w:t> (транспортная доступность, телемедицина).</w:t>
      </w:r>
    </w:p>
    <w:p w:rsidR="0042617D" w:rsidRDefault="0042617D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42617D">
        <w:rPr>
          <w:color w:val="000000" w:themeColor="text1"/>
          <w:sz w:val="28"/>
          <w:szCs w:val="28"/>
        </w:rPr>
        <w:t>Только комплексный подход к организации работы ФАП позволит обеспечить качественную и доступную медицинскую помощь сельскому населению, снизить заболеваемость и предотвратить эпидемиологические угрозы.</w:t>
      </w:r>
    </w:p>
    <w:p w:rsidR="00DC0275" w:rsidRDefault="00DC0275" w:rsidP="006E77AF">
      <w:pPr>
        <w:pStyle w:val="ds-markdown-paragraph"/>
        <w:spacing w:line="360" w:lineRule="auto"/>
        <w:ind w:left="284" w:right="221"/>
        <w:contextualSpacing/>
        <w:jc w:val="both"/>
        <w:rPr>
          <w:color w:val="000000" w:themeColor="text1"/>
          <w:sz w:val="28"/>
          <w:szCs w:val="28"/>
        </w:rPr>
      </w:pPr>
    </w:p>
    <w:p w:rsidR="00DC0275" w:rsidRDefault="00DC0275" w:rsidP="00195BC3">
      <w:pPr>
        <w:pStyle w:val="ds-markdown-paragraph"/>
        <w:spacing w:line="360" w:lineRule="auto"/>
        <w:ind w:left="284" w:right="221" w:firstLine="567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 </w:t>
      </w:r>
      <w:r w:rsidRPr="00744479">
        <w:rPr>
          <w:color w:val="000000" w:themeColor="text1"/>
          <w:sz w:val="28"/>
          <w:szCs w:val="28"/>
        </w:rPr>
        <w:t>Противоэпидемический потенциал ФАП: ресурсы, методы и нормативная база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 xml:space="preserve">Противоэпидемическая деятельность фельдшерско-акушерских пунктов представляет собой комплекс организационных, профилактических и противоэпидемических мероприятий, направленных на предупреждение возникновения и распространения инфекционных заболеваний среди сельского населения. В условиях ограниченного доступа к специализированной </w:t>
      </w:r>
      <w:r w:rsidRPr="00DC0275">
        <w:rPr>
          <w:color w:val="000000" w:themeColor="text1"/>
          <w:sz w:val="28"/>
          <w:szCs w:val="28"/>
          <w:lang w:eastAsia="ru-RU"/>
        </w:rPr>
        <w:lastRenderedPageBreak/>
        <w:t xml:space="preserve">медицинской помощи в сельской местности, </w:t>
      </w:r>
      <w:proofErr w:type="spellStart"/>
      <w:r w:rsidRPr="00DC0275">
        <w:rPr>
          <w:color w:val="000000" w:themeColor="text1"/>
          <w:sz w:val="28"/>
          <w:szCs w:val="28"/>
          <w:lang w:eastAsia="ru-RU"/>
        </w:rPr>
        <w:t>ФАПы</w:t>
      </w:r>
      <w:proofErr w:type="spellEnd"/>
      <w:r w:rsidRPr="00DC0275">
        <w:rPr>
          <w:color w:val="000000" w:themeColor="text1"/>
          <w:sz w:val="28"/>
          <w:szCs w:val="28"/>
          <w:lang w:eastAsia="ru-RU"/>
        </w:rPr>
        <w:t xml:space="preserve"> становятся первым и часто единственным звеном в системе противоэпидемической защиты населения.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bCs/>
          <w:color w:val="000000" w:themeColor="text1"/>
          <w:sz w:val="28"/>
          <w:szCs w:val="28"/>
          <w:lang w:eastAsia="ru-RU"/>
        </w:rPr>
        <w:t>1. Ресурсное обеспечение противоэпидемической деятельности ФАП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1.1. Материально-технические ресурсы:</w:t>
      </w:r>
    </w:p>
    <w:p w:rsidR="00DC0275" w:rsidRPr="00DC0275" w:rsidRDefault="00DC0275" w:rsidP="006E77AF">
      <w:pPr>
        <w:widowControl/>
        <w:numPr>
          <w:ilvl w:val="0"/>
          <w:numId w:val="21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Помещения и их оснащение: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Изолятор временного пребывания (не менее 8 м²) с отдельным входом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Процедурный кабинет с бактерицидными облучателями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Санпропускник с раковинами для обработки рук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Помещение для хранения дезинфекционных средств</w:t>
      </w:r>
    </w:p>
    <w:p w:rsidR="00DC0275" w:rsidRPr="00DC0275" w:rsidRDefault="00DC0275" w:rsidP="006E77AF">
      <w:pPr>
        <w:widowControl/>
        <w:numPr>
          <w:ilvl w:val="0"/>
          <w:numId w:val="21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Оборудование: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Холодильное оборудование для вакцин (температурный режим +2...+8°C)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DC0275">
        <w:rPr>
          <w:color w:val="000000" w:themeColor="text1"/>
          <w:sz w:val="28"/>
          <w:szCs w:val="28"/>
          <w:lang w:eastAsia="ru-RU"/>
        </w:rPr>
        <w:t>Термоконтейнеры</w:t>
      </w:r>
      <w:proofErr w:type="spellEnd"/>
      <w:r w:rsidRPr="00DC0275">
        <w:rPr>
          <w:color w:val="000000" w:themeColor="text1"/>
          <w:sz w:val="28"/>
          <w:szCs w:val="28"/>
          <w:lang w:eastAsia="ru-RU"/>
        </w:rPr>
        <w:t xml:space="preserve"> для транспортировки биоматериалов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Бактерицидные лампы открытого и закрытого типа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Автоклавы для стерилизации инструментария</w:t>
      </w:r>
    </w:p>
    <w:p w:rsidR="00DC0275" w:rsidRPr="00DC0275" w:rsidRDefault="00DC0275" w:rsidP="006E77AF">
      <w:pPr>
        <w:widowControl/>
        <w:numPr>
          <w:ilvl w:val="0"/>
          <w:numId w:val="21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Медицинские укладки: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Противоэпидемическая укладка (</w:t>
      </w:r>
      <w:proofErr w:type="spellStart"/>
      <w:r w:rsidRPr="00DC0275">
        <w:rPr>
          <w:color w:val="000000" w:themeColor="text1"/>
          <w:sz w:val="28"/>
          <w:szCs w:val="28"/>
          <w:lang w:eastAsia="ru-RU"/>
        </w:rPr>
        <w:t>дезсредства</w:t>
      </w:r>
      <w:proofErr w:type="spellEnd"/>
      <w:r w:rsidRPr="00DC0275">
        <w:rPr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DC0275">
        <w:rPr>
          <w:color w:val="000000" w:themeColor="text1"/>
          <w:sz w:val="28"/>
          <w:szCs w:val="28"/>
          <w:lang w:eastAsia="ru-RU"/>
        </w:rPr>
        <w:t>СИЗ</w:t>
      </w:r>
      <w:proofErr w:type="gramEnd"/>
      <w:r w:rsidRPr="00DC0275">
        <w:rPr>
          <w:color w:val="000000" w:themeColor="text1"/>
          <w:sz w:val="28"/>
          <w:szCs w:val="28"/>
          <w:lang w:eastAsia="ru-RU"/>
        </w:rPr>
        <w:t>)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Укладка для забора биоматериалов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Аптечка экстренной профилактики</w:t>
      </w:r>
    </w:p>
    <w:p w:rsidR="00DC0275" w:rsidRPr="00DC0275" w:rsidRDefault="00DC0275" w:rsidP="006E77AF">
      <w:pPr>
        <w:widowControl/>
        <w:numPr>
          <w:ilvl w:val="1"/>
          <w:numId w:val="2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Укладка для вакцинации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1.2. Кадровые ресурсы:</w:t>
      </w:r>
    </w:p>
    <w:p w:rsidR="00DC0275" w:rsidRPr="00DC0275" w:rsidRDefault="00DC0275" w:rsidP="006E77AF">
      <w:pPr>
        <w:widowControl/>
        <w:numPr>
          <w:ilvl w:val="0"/>
          <w:numId w:val="22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Требования к квалификации персонала:</w:t>
      </w:r>
    </w:p>
    <w:p w:rsidR="00DC0275" w:rsidRPr="00DC0275" w:rsidRDefault="00DC0275" w:rsidP="006E77AF">
      <w:pPr>
        <w:widowControl/>
        <w:numPr>
          <w:ilvl w:val="1"/>
          <w:numId w:val="2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 xml:space="preserve">Обязательное </w:t>
      </w:r>
      <w:proofErr w:type="gramStart"/>
      <w:r w:rsidRPr="00DC0275">
        <w:rPr>
          <w:color w:val="000000" w:themeColor="text1"/>
          <w:sz w:val="28"/>
          <w:szCs w:val="28"/>
          <w:lang w:eastAsia="ru-RU"/>
        </w:rPr>
        <w:t>обучение по программе</w:t>
      </w:r>
      <w:proofErr w:type="gramEnd"/>
      <w:r w:rsidRPr="00DC0275">
        <w:rPr>
          <w:color w:val="000000" w:themeColor="text1"/>
          <w:sz w:val="28"/>
          <w:szCs w:val="28"/>
          <w:lang w:eastAsia="ru-RU"/>
        </w:rPr>
        <w:t xml:space="preserve"> "Профилактика инфекционных заболеваний"</w:t>
      </w:r>
    </w:p>
    <w:p w:rsidR="00DC0275" w:rsidRPr="00DC0275" w:rsidRDefault="00DC0275" w:rsidP="006E77AF">
      <w:pPr>
        <w:widowControl/>
        <w:numPr>
          <w:ilvl w:val="1"/>
          <w:numId w:val="2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Регулярное повышение квалификации (не реже 1 раза в 5 лет)</w:t>
      </w:r>
    </w:p>
    <w:p w:rsidR="00DC0275" w:rsidRPr="00DC0275" w:rsidRDefault="00DC0275" w:rsidP="006E77AF">
      <w:pPr>
        <w:widowControl/>
        <w:numPr>
          <w:ilvl w:val="1"/>
          <w:numId w:val="2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Навыки работы с автоматизированными системами эпидемиологического надзора</w:t>
      </w:r>
    </w:p>
    <w:p w:rsidR="00DC0275" w:rsidRPr="00DC0275" w:rsidRDefault="00DC0275" w:rsidP="006E77AF">
      <w:pPr>
        <w:widowControl/>
        <w:numPr>
          <w:ilvl w:val="0"/>
          <w:numId w:val="22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Штатные нормативы:</w:t>
      </w:r>
    </w:p>
    <w:p w:rsidR="00DC0275" w:rsidRPr="00DC0275" w:rsidRDefault="00DC0275" w:rsidP="006E77AF">
      <w:pPr>
        <w:widowControl/>
        <w:numPr>
          <w:ilvl w:val="1"/>
          <w:numId w:val="2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lastRenderedPageBreak/>
        <w:t xml:space="preserve">Наличие эпидемиолога (0,5 ставки) в </w:t>
      </w:r>
      <w:proofErr w:type="spellStart"/>
      <w:r w:rsidRPr="00DC0275">
        <w:rPr>
          <w:color w:val="000000" w:themeColor="text1"/>
          <w:sz w:val="28"/>
          <w:szCs w:val="28"/>
          <w:lang w:eastAsia="ru-RU"/>
        </w:rPr>
        <w:t>ФАПах</w:t>
      </w:r>
      <w:proofErr w:type="spellEnd"/>
      <w:r w:rsidRPr="00DC0275">
        <w:rPr>
          <w:color w:val="000000" w:themeColor="text1"/>
          <w:sz w:val="28"/>
          <w:szCs w:val="28"/>
          <w:lang w:eastAsia="ru-RU"/>
        </w:rPr>
        <w:t>, обслуживающих более 1500 человек</w:t>
      </w:r>
    </w:p>
    <w:p w:rsidR="00DC0275" w:rsidRPr="00DC0275" w:rsidRDefault="00DC0275" w:rsidP="006E77AF">
      <w:pPr>
        <w:widowControl/>
        <w:numPr>
          <w:ilvl w:val="1"/>
          <w:numId w:val="2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 xml:space="preserve">Обязательное наличие </w:t>
      </w:r>
      <w:proofErr w:type="gramStart"/>
      <w:r w:rsidRPr="00DC0275">
        <w:rPr>
          <w:color w:val="000000" w:themeColor="text1"/>
          <w:sz w:val="28"/>
          <w:szCs w:val="28"/>
          <w:lang w:eastAsia="ru-RU"/>
        </w:rPr>
        <w:t>ответственного</w:t>
      </w:r>
      <w:proofErr w:type="gramEnd"/>
      <w:r w:rsidRPr="00DC0275">
        <w:rPr>
          <w:color w:val="000000" w:themeColor="text1"/>
          <w:sz w:val="28"/>
          <w:szCs w:val="28"/>
          <w:lang w:eastAsia="ru-RU"/>
        </w:rPr>
        <w:t xml:space="preserve"> за профилактическую работу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1.3. Информационные ресурсы:</w:t>
      </w:r>
    </w:p>
    <w:p w:rsidR="00DC0275" w:rsidRPr="00DC0275" w:rsidRDefault="00DC0275" w:rsidP="006E77AF">
      <w:pPr>
        <w:widowControl/>
        <w:numPr>
          <w:ilvl w:val="0"/>
          <w:numId w:val="23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Системы учета и отчетности:</w:t>
      </w:r>
    </w:p>
    <w:p w:rsidR="00DC0275" w:rsidRPr="00DC0275" w:rsidRDefault="00DC0275" w:rsidP="006E77AF">
      <w:pPr>
        <w:widowControl/>
        <w:numPr>
          <w:ilvl w:val="1"/>
          <w:numId w:val="2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Журнал инфекционных заболеваний (форма №060/у)</w:t>
      </w:r>
    </w:p>
    <w:p w:rsidR="00DC0275" w:rsidRPr="00DC0275" w:rsidRDefault="00DC0275" w:rsidP="006E77AF">
      <w:pPr>
        <w:widowControl/>
        <w:numPr>
          <w:ilvl w:val="1"/>
          <w:numId w:val="2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Журнал профилактических прививок (форма №064/у)</w:t>
      </w:r>
    </w:p>
    <w:p w:rsidR="00DC0275" w:rsidRPr="00DC0275" w:rsidRDefault="00DC0275" w:rsidP="006E77AF">
      <w:pPr>
        <w:widowControl/>
        <w:numPr>
          <w:ilvl w:val="1"/>
          <w:numId w:val="2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Журнал учета дезинфекционных мероприятий</w:t>
      </w:r>
    </w:p>
    <w:p w:rsidR="00DC0275" w:rsidRPr="00DC0275" w:rsidRDefault="00DC0275" w:rsidP="006E77AF">
      <w:pPr>
        <w:widowControl/>
        <w:numPr>
          <w:ilvl w:val="0"/>
          <w:numId w:val="23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Доступ к информационным системам:</w:t>
      </w:r>
    </w:p>
    <w:p w:rsidR="00DC0275" w:rsidRPr="00DC0275" w:rsidRDefault="00DC0275" w:rsidP="006E77AF">
      <w:pPr>
        <w:widowControl/>
        <w:numPr>
          <w:ilvl w:val="1"/>
          <w:numId w:val="2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Федеральная система эпидемиологического надзора</w:t>
      </w:r>
    </w:p>
    <w:p w:rsidR="00DC0275" w:rsidRPr="00DC0275" w:rsidRDefault="00DC0275" w:rsidP="006E77AF">
      <w:pPr>
        <w:widowControl/>
        <w:numPr>
          <w:ilvl w:val="1"/>
          <w:numId w:val="2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Региональные базы данных по вакцинации</w:t>
      </w:r>
    </w:p>
    <w:p w:rsidR="00DC0275" w:rsidRPr="00DC0275" w:rsidRDefault="00DC0275" w:rsidP="006E77AF">
      <w:pPr>
        <w:widowControl/>
        <w:numPr>
          <w:ilvl w:val="1"/>
          <w:numId w:val="2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Система экстренного оповещения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bCs/>
          <w:color w:val="000000" w:themeColor="text1"/>
          <w:sz w:val="28"/>
          <w:szCs w:val="28"/>
          <w:lang w:eastAsia="ru-RU"/>
        </w:rPr>
        <w:t>2. Методы противоэпидемической работы ФАП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2.1. Профилактические мероприятия:</w:t>
      </w:r>
    </w:p>
    <w:p w:rsidR="00DC0275" w:rsidRPr="00DC0275" w:rsidRDefault="00DC0275" w:rsidP="006E77AF">
      <w:pPr>
        <w:widowControl/>
        <w:numPr>
          <w:ilvl w:val="0"/>
          <w:numId w:val="24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Плановая иммунизация населения:</w:t>
      </w:r>
    </w:p>
    <w:p w:rsidR="00DC0275" w:rsidRPr="00DC0275" w:rsidRDefault="00DC0275" w:rsidP="006E77AF">
      <w:pPr>
        <w:widowControl/>
        <w:numPr>
          <w:ilvl w:val="1"/>
          <w:numId w:val="2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Организация прививочных кампаний</w:t>
      </w:r>
    </w:p>
    <w:p w:rsidR="00DC0275" w:rsidRPr="00DC0275" w:rsidRDefault="00DC0275" w:rsidP="006E77AF">
      <w:pPr>
        <w:widowControl/>
        <w:numPr>
          <w:ilvl w:val="1"/>
          <w:numId w:val="2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Ведение картотеки прививочного статуса населения</w:t>
      </w:r>
    </w:p>
    <w:p w:rsidR="00DC0275" w:rsidRPr="00DC0275" w:rsidRDefault="00DC0275" w:rsidP="006E77AF">
      <w:pPr>
        <w:widowControl/>
        <w:numPr>
          <w:ilvl w:val="1"/>
          <w:numId w:val="2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DC0275">
        <w:rPr>
          <w:color w:val="000000" w:themeColor="text1"/>
          <w:sz w:val="28"/>
          <w:szCs w:val="28"/>
          <w:lang w:eastAsia="ru-RU"/>
        </w:rPr>
        <w:t>Холодовая</w:t>
      </w:r>
      <w:proofErr w:type="spellEnd"/>
      <w:r w:rsidRPr="00DC0275">
        <w:rPr>
          <w:color w:val="000000" w:themeColor="text1"/>
          <w:sz w:val="28"/>
          <w:szCs w:val="28"/>
          <w:lang w:eastAsia="ru-RU"/>
        </w:rPr>
        <w:t xml:space="preserve"> цепь при транспортировке и хранении вакцин</w:t>
      </w:r>
    </w:p>
    <w:p w:rsidR="00DC0275" w:rsidRPr="00DC0275" w:rsidRDefault="00DC0275" w:rsidP="006E77AF">
      <w:pPr>
        <w:widowControl/>
        <w:numPr>
          <w:ilvl w:val="0"/>
          <w:numId w:val="24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Санитарное просвещение:</w:t>
      </w:r>
    </w:p>
    <w:p w:rsidR="00DC0275" w:rsidRPr="00DC0275" w:rsidRDefault="00DC0275" w:rsidP="006E77AF">
      <w:pPr>
        <w:widowControl/>
        <w:numPr>
          <w:ilvl w:val="1"/>
          <w:numId w:val="2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Проведение школ здоровья</w:t>
      </w:r>
    </w:p>
    <w:p w:rsidR="00DC0275" w:rsidRPr="00DC0275" w:rsidRDefault="00DC0275" w:rsidP="006E77AF">
      <w:pPr>
        <w:widowControl/>
        <w:numPr>
          <w:ilvl w:val="1"/>
          <w:numId w:val="2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Распространение памяток и брошюр</w:t>
      </w:r>
    </w:p>
    <w:p w:rsidR="00DC0275" w:rsidRPr="00DC0275" w:rsidRDefault="00DC0275" w:rsidP="006E77AF">
      <w:pPr>
        <w:widowControl/>
        <w:numPr>
          <w:ilvl w:val="1"/>
          <w:numId w:val="2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Организация тематических выставок</w:t>
      </w:r>
    </w:p>
    <w:p w:rsidR="00DC0275" w:rsidRPr="00DC0275" w:rsidRDefault="00DC0275" w:rsidP="006E77AF">
      <w:pPr>
        <w:widowControl/>
        <w:numPr>
          <w:ilvl w:val="0"/>
          <w:numId w:val="24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Профилактические осмотры:</w:t>
      </w:r>
    </w:p>
    <w:p w:rsidR="00DC0275" w:rsidRPr="00DC0275" w:rsidRDefault="00DC0275" w:rsidP="006E77AF">
      <w:pPr>
        <w:widowControl/>
        <w:numPr>
          <w:ilvl w:val="1"/>
          <w:numId w:val="2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Периодические медицинские осмотры декретированных групп</w:t>
      </w:r>
    </w:p>
    <w:p w:rsidR="00DC0275" w:rsidRPr="00DC0275" w:rsidRDefault="00DC0275" w:rsidP="006E77AF">
      <w:pPr>
        <w:widowControl/>
        <w:numPr>
          <w:ilvl w:val="1"/>
          <w:numId w:val="2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Предварительные осмотры при устройстве на работу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2.2. Противоэпидемические мероприятия:</w:t>
      </w:r>
    </w:p>
    <w:p w:rsidR="00DC0275" w:rsidRPr="00DC0275" w:rsidRDefault="00DC0275" w:rsidP="006E77AF">
      <w:pPr>
        <w:widowControl/>
        <w:numPr>
          <w:ilvl w:val="0"/>
          <w:numId w:val="25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Раннее выявление инфекционных заболеваний:</w:t>
      </w:r>
    </w:p>
    <w:p w:rsidR="00DC0275" w:rsidRPr="00DC0275" w:rsidRDefault="00DC0275" w:rsidP="006E77AF">
      <w:pPr>
        <w:widowControl/>
        <w:numPr>
          <w:ilvl w:val="1"/>
          <w:numId w:val="2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Активное выявление больных при подворных обходах</w:t>
      </w:r>
    </w:p>
    <w:p w:rsidR="00DC0275" w:rsidRPr="00DC0275" w:rsidRDefault="00DC0275" w:rsidP="006E77AF">
      <w:pPr>
        <w:widowControl/>
        <w:numPr>
          <w:ilvl w:val="1"/>
          <w:numId w:val="2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Экспресс-диагностика наиболее распространенных инфекций</w:t>
      </w:r>
    </w:p>
    <w:p w:rsidR="00DC0275" w:rsidRPr="00DC0275" w:rsidRDefault="00DC0275" w:rsidP="006E77AF">
      <w:pPr>
        <w:widowControl/>
        <w:numPr>
          <w:ilvl w:val="1"/>
          <w:numId w:val="2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Отбор и транспортировка проб в лабораторию</w:t>
      </w:r>
    </w:p>
    <w:p w:rsidR="00DC0275" w:rsidRPr="00DC0275" w:rsidRDefault="00DC0275" w:rsidP="006E77AF">
      <w:pPr>
        <w:widowControl/>
        <w:numPr>
          <w:ilvl w:val="0"/>
          <w:numId w:val="25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lastRenderedPageBreak/>
        <w:t>Мероприятия в очаге инфекции:</w:t>
      </w:r>
    </w:p>
    <w:p w:rsidR="00DC0275" w:rsidRPr="00DC0275" w:rsidRDefault="00DC0275" w:rsidP="006E77AF">
      <w:pPr>
        <w:widowControl/>
        <w:numPr>
          <w:ilvl w:val="1"/>
          <w:numId w:val="2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Изоляция больного</w:t>
      </w:r>
    </w:p>
    <w:p w:rsidR="00DC0275" w:rsidRPr="00DC0275" w:rsidRDefault="00DC0275" w:rsidP="006E77AF">
      <w:pPr>
        <w:widowControl/>
        <w:numPr>
          <w:ilvl w:val="1"/>
          <w:numId w:val="2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Текущая и заключительная дезинфекция</w:t>
      </w:r>
    </w:p>
    <w:p w:rsidR="00DC0275" w:rsidRPr="00DC0275" w:rsidRDefault="00DC0275" w:rsidP="006E77AF">
      <w:pPr>
        <w:widowControl/>
        <w:numPr>
          <w:ilvl w:val="1"/>
          <w:numId w:val="2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Наблюдение за контактными лицами</w:t>
      </w:r>
    </w:p>
    <w:p w:rsidR="00DC0275" w:rsidRPr="00DC0275" w:rsidRDefault="00DC0275" w:rsidP="006E77AF">
      <w:pPr>
        <w:widowControl/>
        <w:numPr>
          <w:ilvl w:val="1"/>
          <w:numId w:val="2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Экстренная профилактика</w:t>
      </w:r>
    </w:p>
    <w:p w:rsidR="00DC0275" w:rsidRPr="00DC0275" w:rsidRDefault="00DC0275" w:rsidP="006E77AF">
      <w:pPr>
        <w:widowControl/>
        <w:numPr>
          <w:ilvl w:val="0"/>
          <w:numId w:val="25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Карантинные мероприятия:</w:t>
      </w:r>
    </w:p>
    <w:p w:rsidR="00DC0275" w:rsidRPr="00DC0275" w:rsidRDefault="00DC0275" w:rsidP="006E77AF">
      <w:pPr>
        <w:widowControl/>
        <w:numPr>
          <w:ilvl w:val="1"/>
          <w:numId w:val="2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Ограничительные меры</w:t>
      </w:r>
    </w:p>
    <w:p w:rsidR="00DC0275" w:rsidRPr="00DC0275" w:rsidRDefault="00DC0275" w:rsidP="006E77AF">
      <w:pPr>
        <w:widowControl/>
        <w:numPr>
          <w:ilvl w:val="1"/>
          <w:numId w:val="2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Медицинское наблюдение</w:t>
      </w:r>
    </w:p>
    <w:p w:rsidR="00DC0275" w:rsidRPr="00DC0275" w:rsidRDefault="00DC0275" w:rsidP="006E77AF">
      <w:pPr>
        <w:widowControl/>
        <w:numPr>
          <w:ilvl w:val="1"/>
          <w:numId w:val="2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Лабораторное обследование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2.3. Организационные методы:</w:t>
      </w:r>
    </w:p>
    <w:p w:rsidR="00DC0275" w:rsidRPr="00DC0275" w:rsidRDefault="00DC0275" w:rsidP="006E77AF">
      <w:pPr>
        <w:widowControl/>
        <w:numPr>
          <w:ilvl w:val="0"/>
          <w:numId w:val="26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Планирование работы:</w:t>
      </w:r>
    </w:p>
    <w:p w:rsidR="00DC0275" w:rsidRPr="00DC0275" w:rsidRDefault="00DC0275" w:rsidP="006E77AF">
      <w:pPr>
        <w:widowControl/>
        <w:numPr>
          <w:ilvl w:val="1"/>
          <w:numId w:val="2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Годовые планы профилактических мероприятий</w:t>
      </w:r>
    </w:p>
    <w:p w:rsidR="00DC0275" w:rsidRPr="00DC0275" w:rsidRDefault="00DC0275" w:rsidP="006E77AF">
      <w:pPr>
        <w:widowControl/>
        <w:numPr>
          <w:ilvl w:val="1"/>
          <w:numId w:val="2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Планы противоэпидемических мероприятий</w:t>
      </w:r>
    </w:p>
    <w:p w:rsidR="00DC0275" w:rsidRPr="00DC0275" w:rsidRDefault="00DC0275" w:rsidP="006E77AF">
      <w:pPr>
        <w:widowControl/>
        <w:numPr>
          <w:ilvl w:val="1"/>
          <w:numId w:val="2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Графики прививочной работы</w:t>
      </w:r>
    </w:p>
    <w:p w:rsidR="00DC0275" w:rsidRPr="00DC0275" w:rsidRDefault="00DC0275" w:rsidP="006E77AF">
      <w:pPr>
        <w:widowControl/>
        <w:numPr>
          <w:ilvl w:val="0"/>
          <w:numId w:val="26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Взаимодействие с другими службами:</w:t>
      </w:r>
    </w:p>
    <w:p w:rsidR="00DC0275" w:rsidRPr="00DC0275" w:rsidRDefault="00DC0275" w:rsidP="006E77AF">
      <w:pPr>
        <w:widowControl/>
        <w:numPr>
          <w:ilvl w:val="1"/>
          <w:numId w:val="2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Скорая медицинская помощь</w:t>
      </w:r>
    </w:p>
    <w:p w:rsidR="00DC0275" w:rsidRPr="00DC0275" w:rsidRDefault="00DC0275" w:rsidP="006E77AF">
      <w:pPr>
        <w:widowControl/>
        <w:numPr>
          <w:ilvl w:val="1"/>
          <w:numId w:val="2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Центры гигиены и эпидемиологии</w:t>
      </w:r>
    </w:p>
    <w:p w:rsidR="00DC0275" w:rsidRPr="00DC0275" w:rsidRDefault="00DC0275" w:rsidP="006E77AF">
      <w:pPr>
        <w:widowControl/>
        <w:numPr>
          <w:ilvl w:val="1"/>
          <w:numId w:val="2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Ветеринарная служба</w:t>
      </w:r>
    </w:p>
    <w:p w:rsidR="00DC0275" w:rsidRPr="00DC0275" w:rsidRDefault="00DC0275" w:rsidP="006E77AF">
      <w:pPr>
        <w:widowControl/>
        <w:numPr>
          <w:ilvl w:val="1"/>
          <w:numId w:val="2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Органы местного самоуправления</w:t>
      </w:r>
    </w:p>
    <w:p w:rsidR="00DC0275" w:rsidRPr="00DC0275" w:rsidRDefault="00DC0275" w:rsidP="006E77AF">
      <w:pPr>
        <w:widowControl/>
        <w:numPr>
          <w:ilvl w:val="0"/>
          <w:numId w:val="26"/>
        </w:numPr>
        <w:autoSpaceDE/>
        <w:autoSpaceDN/>
        <w:spacing w:after="60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Контроль качества:</w:t>
      </w:r>
    </w:p>
    <w:p w:rsidR="00DC0275" w:rsidRPr="00DC0275" w:rsidRDefault="00DC0275" w:rsidP="006E77AF">
      <w:pPr>
        <w:widowControl/>
        <w:numPr>
          <w:ilvl w:val="1"/>
          <w:numId w:val="2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Внутренний контроль</w:t>
      </w:r>
    </w:p>
    <w:p w:rsidR="00DC0275" w:rsidRPr="00DC0275" w:rsidRDefault="00DC0275" w:rsidP="006E77AF">
      <w:pPr>
        <w:widowControl/>
        <w:numPr>
          <w:ilvl w:val="1"/>
          <w:numId w:val="2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Внешние проверки</w:t>
      </w:r>
    </w:p>
    <w:p w:rsidR="00DC0275" w:rsidRPr="00DC0275" w:rsidRDefault="00DC0275" w:rsidP="006E77AF">
      <w:pPr>
        <w:widowControl/>
        <w:numPr>
          <w:ilvl w:val="1"/>
          <w:numId w:val="2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Аудит эффективности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bCs/>
          <w:color w:val="000000" w:themeColor="text1"/>
          <w:sz w:val="28"/>
          <w:szCs w:val="28"/>
          <w:lang w:eastAsia="ru-RU"/>
        </w:rPr>
        <w:t>3. Нормативная база противоэпидемической деятельности ФАП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3.1. Федеральное законодательство:</w:t>
      </w:r>
    </w:p>
    <w:p w:rsidR="00DC0275" w:rsidRPr="00DC0275" w:rsidRDefault="00DC0275" w:rsidP="006E77AF">
      <w:pPr>
        <w:widowControl/>
        <w:numPr>
          <w:ilvl w:val="0"/>
          <w:numId w:val="2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Федеральный закон от 30.03.1999 №52-ФЗ "О санитарно-эпидемиологическом благополучии населения"</w:t>
      </w:r>
    </w:p>
    <w:p w:rsidR="00DC0275" w:rsidRPr="00DC0275" w:rsidRDefault="00DC0275" w:rsidP="006E77AF">
      <w:pPr>
        <w:widowControl/>
        <w:numPr>
          <w:ilvl w:val="0"/>
          <w:numId w:val="2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Федеральный закон от 21.11.2011 №323-ФЗ "Об основах охраны здоровья граждан в Российской Федерации"</w:t>
      </w:r>
    </w:p>
    <w:p w:rsidR="00DC0275" w:rsidRPr="00DC0275" w:rsidRDefault="00DC0275" w:rsidP="006E77AF">
      <w:pPr>
        <w:widowControl/>
        <w:numPr>
          <w:ilvl w:val="0"/>
          <w:numId w:val="2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lastRenderedPageBreak/>
        <w:t>Федеральный закон от 17.09.1998 №157-ФЗ "Об иммунопрофилактике инфекционных болезней"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3.2. Санитарные правила и нормы:</w:t>
      </w:r>
    </w:p>
    <w:p w:rsidR="00DC0275" w:rsidRPr="00DC0275" w:rsidRDefault="00DC0275" w:rsidP="006E77AF">
      <w:pPr>
        <w:widowControl/>
        <w:numPr>
          <w:ilvl w:val="0"/>
          <w:numId w:val="2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СП 3.1/3.2.3146-13 "Общие требования по профилактике инфекционных и паразитарных болезней"</w:t>
      </w:r>
    </w:p>
    <w:p w:rsidR="00DC0275" w:rsidRPr="00DC0275" w:rsidRDefault="00DC0275" w:rsidP="006E77AF">
      <w:pPr>
        <w:widowControl/>
        <w:numPr>
          <w:ilvl w:val="0"/>
          <w:numId w:val="2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СП 3.1.3525-18 "Профилактика ветряной оспы"</w:t>
      </w:r>
    </w:p>
    <w:p w:rsidR="00DC0275" w:rsidRPr="00DC0275" w:rsidRDefault="00DC0275" w:rsidP="006E77AF">
      <w:pPr>
        <w:widowControl/>
        <w:numPr>
          <w:ilvl w:val="0"/>
          <w:numId w:val="2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СП 3.1.2952-11 "Профилактика полиомиелита"</w:t>
      </w:r>
    </w:p>
    <w:p w:rsidR="00DC0275" w:rsidRPr="00DC0275" w:rsidRDefault="00DC0275" w:rsidP="006E77AF">
      <w:pPr>
        <w:widowControl/>
        <w:numPr>
          <w:ilvl w:val="0"/>
          <w:numId w:val="2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СП 3.1.3542-18 "Профилактика дифтерии"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3.3. Ведомственные приказы и методические рекомендации:</w:t>
      </w:r>
    </w:p>
    <w:p w:rsidR="00DC0275" w:rsidRPr="00DC0275" w:rsidRDefault="00DC0275" w:rsidP="006E77AF">
      <w:pPr>
        <w:widowControl/>
        <w:numPr>
          <w:ilvl w:val="0"/>
          <w:numId w:val="2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Приказ Минздрава России от 21.03.2014 №125н "Об утверждении национального календаря профилактических прививок"</w:t>
      </w:r>
    </w:p>
    <w:p w:rsidR="00DC0275" w:rsidRPr="00DC0275" w:rsidRDefault="00DC0275" w:rsidP="006E77AF">
      <w:pPr>
        <w:widowControl/>
        <w:numPr>
          <w:ilvl w:val="0"/>
          <w:numId w:val="2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Приказ Минздрава России от 15.12.2014 №834н "Об утверждении унифицированных форм медицинской документации"</w:t>
      </w:r>
    </w:p>
    <w:p w:rsidR="00DC0275" w:rsidRPr="00DC0275" w:rsidRDefault="00DC0275" w:rsidP="006E77AF">
      <w:pPr>
        <w:widowControl/>
        <w:numPr>
          <w:ilvl w:val="0"/>
          <w:numId w:val="2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Методические рекомендации МР 3.1.0140-18 "Неспецифическая профилактика гриппа и других ОРВИ"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bCs/>
          <w:color w:val="000000" w:themeColor="text1"/>
          <w:sz w:val="28"/>
          <w:szCs w:val="28"/>
          <w:lang w:eastAsia="ru-RU"/>
        </w:rPr>
        <w:t>4. Специфика противоэпидемической работы при различных группах инфекций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4.1. Кишечные инфекции:</w:t>
      </w:r>
    </w:p>
    <w:p w:rsidR="00DC0275" w:rsidRPr="00DC0275" w:rsidRDefault="00DC0275" w:rsidP="006E77AF">
      <w:pPr>
        <w:widowControl/>
        <w:numPr>
          <w:ilvl w:val="0"/>
          <w:numId w:val="3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 xml:space="preserve">Организация </w:t>
      </w:r>
      <w:proofErr w:type="gramStart"/>
      <w:r w:rsidRPr="00DC0275">
        <w:rPr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DC0275">
        <w:rPr>
          <w:color w:val="000000" w:themeColor="text1"/>
          <w:sz w:val="28"/>
          <w:szCs w:val="28"/>
          <w:lang w:eastAsia="ru-RU"/>
        </w:rPr>
        <w:t xml:space="preserve"> водоснабжением</w:t>
      </w:r>
    </w:p>
    <w:p w:rsidR="00DC0275" w:rsidRPr="00DC0275" w:rsidRDefault="00DC0275" w:rsidP="006E77AF">
      <w:pPr>
        <w:widowControl/>
        <w:numPr>
          <w:ilvl w:val="0"/>
          <w:numId w:val="3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Надзор за пищевыми объектами</w:t>
      </w:r>
    </w:p>
    <w:p w:rsidR="00DC0275" w:rsidRPr="00DC0275" w:rsidRDefault="00DC0275" w:rsidP="006E77AF">
      <w:pPr>
        <w:widowControl/>
        <w:numPr>
          <w:ilvl w:val="0"/>
          <w:numId w:val="3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Профилактика пищевых отравлений</w:t>
      </w:r>
    </w:p>
    <w:p w:rsidR="00DC0275" w:rsidRPr="00DC0275" w:rsidRDefault="00DC0275" w:rsidP="006E77AF">
      <w:pPr>
        <w:widowControl/>
        <w:numPr>
          <w:ilvl w:val="0"/>
          <w:numId w:val="3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Экстренная профилактика при авариях на водопроводе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4.2. Воздушно-капельные инфекции:</w:t>
      </w:r>
    </w:p>
    <w:p w:rsidR="00DC0275" w:rsidRPr="00DC0275" w:rsidRDefault="00DC0275" w:rsidP="006E77AF">
      <w:pPr>
        <w:widowControl/>
        <w:numPr>
          <w:ilvl w:val="0"/>
          <w:numId w:val="3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DC0275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DC0275">
        <w:rPr>
          <w:color w:val="000000" w:themeColor="text1"/>
          <w:sz w:val="28"/>
          <w:szCs w:val="28"/>
          <w:lang w:eastAsia="ru-RU"/>
        </w:rPr>
        <w:t xml:space="preserve"> состоянием иммунизации</w:t>
      </w:r>
    </w:p>
    <w:p w:rsidR="00DC0275" w:rsidRPr="00DC0275" w:rsidRDefault="00DC0275" w:rsidP="006E77AF">
      <w:pPr>
        <w:widowControl/>
        <w:numPr>
          <w:ilvl w:val="0"/>
          <w:numId w:val="3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Противоэпидемические меры в организованных коллективах</w:t>
      </w:r>
    </w:p>
    <w:p w:rsidR="00DC0275" w:rsidRPr="00DC0275" w:rsidRDefault="00DC0275" w:rsidP="006E77AF">
      <w:pPr>
        <w:widowControl/>
        <w:numPr>
          <w:ilvl w:val="0"/>
          <w:numId w:val="3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Профилактика внутрибольничных инфекций</w:t>
      </w:r>
    </w:p>
    <w:p w:rsidR="00DC0275" w:rsidRPr="00DC0275" w:rsidRDefault="00DC0275" w:rsidP="006E77AF">
      <w:pPr>
        <w:widowControl/>
        <w:numPr>
          <w:ilvl w:val="0"/>
          <w:numId w:val="3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Мероприятия в период сезонного подъема заболеваемости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4.3. Природно-очаговые инфекции:</w:t>
      </w:r>
    </w:p>
    <w:p w:rsidR="00DC0275" w:rsidRPr="00DC0275" w:rsidRDefault="00DC0275" w:rsidP="006E77AF">
      <w:pPr>
        <w:widowControl/>
        <w:numPr>
          <w:ilvl w:val="0"/>
          <w:numId w:val="3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Надзор за клещевым энцефалитом</w:t>
      </w:r>
    </w:p>
    <w:p w:rsidR="00DC0275" w:rsidRPr="00DC0275" w:rsidRDefault="00DC0275" w:rsidP="006E77AF">
      <w:pPr>
        <w:widowControl/>
        <w:numPr>
          <w:ilvl w:val="0"/>
          <w:numId w:val="3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Профилактика геморрагических лихорадок</w:t>
      </w:r>
    </w:p>
    <w:p w:rsidR="00DC0275" w:rsidRPr="00DC0275" w:rsidRDefault="00DC0275" w:rsidP="006E77AF">
      <w:pPr>
        <w:widowControl/>
        <w:numPr>
          <w:ilvl w:val="0"/>
          <w:numId w:val="3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lastRenderedPageBreak/>
        <w:t>Мероприятия по профилактике бешенства</w:t>
      </w:r>
    </w:p>
    <w:p w:rsidR="00DC0275" w:rsidRPr="00DC0275" w:rsidRDefault="00DC0275" w:rsidP="006E77AF">
      <w:pPr>
        <w:widowControl/>
        <w:numPr>
          <w:ilvl w:val="0"/>
          <w:numId w:val="3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DC0275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DC0275">
        <w:rPr>
          <w:color w:val="000000" w:themeColor="text1"/>
          <w:sz w:val="28"/>
          <w:szCs w:val="28"/>
          <w:lang w:eastAsia="ru-RU"/>
        </w:rPr>
        <w:t xml:space="preserve"> зоонозными инфекциями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4.4. Парентеральные инфекции:</w:t>
      </w:r>
    </w:p>
    <w:p w:rsidR="00DC0275" w:rsidRPr="00DC0275" w:rsidRDefault="00DC0275" w:rsidP="006E77AF">
      <w:pPr>
        <w:widowControl/>
        <w:numPr>
          <w:ilvl w:val="0"/>
          <w:numId w:val="3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Профилактика ВИЧ-инфекции</w:t>
      </w:r>
    </w:p>
    <w:p w:rsidR="00DC0275" w:rsidRPr="00DC0275" w:rsidRDefault="00DC0275" w:rsidP="006E77AF">
      <w:pPr>
        <w:widowControl/>
        <w:numPr>
          <w:ilvl w:val="0"/>
          <w:numId w:val="3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Профилактика вирусных гепатитов</w:t>
      </w:r>
    </w:p>
    <w:p w:rsidR="00DC0275" w:rsidRPr="00DC0275" w:rsidRDefault="00DC0275" w:rsidP="006E77AF">
      <w:pPr>
        <w:widowControl/>
        <w:numPr>
          <w:ilvl w:val="0"/>
          <w:numId w:val="3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DC0275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DC0275">
        <w:rPr>
          <w:color w:val="000000" w:themeColor="text1"/>
          <w:sz w:val="28"/>
          <w:szCs w:val="28"/>
          <w:lang w:eastAsia="ru-RU"/>
        </w:rPr>
        <w:t xml:space="preserve"> стерилизацией инструментария</w:t>
      </w:r>
    </w:p>
    <w:p w:rsidR="00DC0275" w:rsidRPr="00DC0275" w:rsidRDefault="00DC0275" w:rsidP="006E77AF">
      <w:pPr>
        <w:widowControl/>
        <w:numPr>
          <w:ilvl w:val="0"/>
          <w:numId w:val="3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Работа с группами риска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bCs/>
          <w:color w:val="000000" w:themeColor="text1"/>
          <w:sz w:val="28"/>
          <w:szCs w:val="28"/>
          <w:lang w:eastAsia="ru-RU"/>
        </w:rPr>
        <w:t>5. Особенности противоэпидемической работы в условиях пандемий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5.1. Организационные мероприятия:</w:t>
      </w:r>
    </w:p>
    <w:p w:rsidR="00DC0275" w:rsidRPr="00DC0275" w:rsidRDefault="00DC0275" w:rsidP="006E77AF">
      <w:pPr>
        <w:widowControl/>
        <w:numPr>
          <w:ilvl w:val="0"/>
          <w:numId w:val="3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Создание оперативных штабов</w:t>
      </w:r>
    </w:p>
    <w:p w:rsidR="00DC0275" w:rsidRPr="00DC0275" w:rsidRDefault="00DC0275" w:rsidP="006E77AF">
      <w:pPr>
        <w:widowControl/>
        <w:numPr>
          <w:ilvl w:val="0"/>
          <w:numId w:val="3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Разработка планов экстренных мер</w:t>
      </w:r>
    </w:p>
    <w:p w:rsidR="00DC0275" w:rsidRPr="00DC0275" w:rsidRDefault="00DC0275" w:rsidP="006E77AF">
      <w:pPr>
        <w:widowControl/>
        <w:numPr>
          <w:ilvl w:val="0"/>
          <w:numId w:val="3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Организация потоков пациентов</w:t>
      </w:r>
    </w:p>
    <w:p w:rsidR="00DC0275" w:rsidRPr="00DC0275" w:rsidRDefault="00DC0275" w:rsidP="006E77AF">
      <w:pPr>
        <w:widowControl/>
        <w:numPr>
          <w:ilvl w:val="0"/>
          <w:numId w:val="3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Введение особых режимов работы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5.2. Профилактические меры:</w:t>
      </w:r>
    </w:p>
    <w:p w:rsidR="00DC0275" w:rsidRPr="00DC0275" w:rsidRDefault="00DC0275" w:rsidP="006E77AF">
      <w:pPr>
        <w:widowControl/>
        <w:numPr>
          <w:ilvl w:val="0"/>
          <w:numId w:val="3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Масочный режим</w:t>
      </w:r>
    </w:p>
    <w:p w:rsidR="00DC0275" w:rsidRPr="00DC0275" w:rsidRDefault="00DC0275" w:rsidP="006E77AF">
      <w:pPr>
        <w:widowControl/>
        <w:numPr>
          <w:ilvl w:val="0"/>
          <w:numId w:val="3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 xml:space="preserve">Социальное </w:t>
      </w:r>
      <w:proofErr w:type="spellStart"/>
      <w:r w:rsidRPr="00DC0275">
        <w:rPr>
          <w:color w:val="000000" w:themeColor="text1"/>
          <w:sz w:val="28"/>
          <w:szCs w:val="28"/>
          <w:lang w:eastAsia="ru-RU"/>
        </w:rPr>
        <w:t>дистанцирование</w:t>
      </w:r>
      <w:proofErr w:type="spellEnd"/>
    </w:p>
    <w:p w:rsidR="00DC0275" w:rsidRPr="00DC0275" w:rsidRDefault="00DC0275" w:rsidP="006E77AF">
      <w:pPr>
        <w:widowControl/>
        <w:numPr>
          <w:ilvl w:val="0"/>
          <w:numId w:val="3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Дезинфекционный режим</w:t>
      </w:r>
    </w:p>
    <w:p w:rsidR="00DC0275" w:rsidRPr="00DC0275" w:rsidRDefault="00DC0275" w:rsidP="006E77AF">
      <w:pPr>
        <w:widowControl/>
        <w:numPr>
          <w:ilvl w:val="0"/>
          <w:numId w:val="3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Санитарный контроль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5.3. Лечебно-диагностические мероприятия:</w:t>
      </w:r>
    </w:p>
    <w:p w:rsidR="00DC0275" w:rsidRPr="00DC0275" w:rsidRDefault="00DC0275" w:rsidP="006E77AF">
      <w:pPr>
        <w:widowControl/>
        <w:numPr>
          <w:ilvl w:val="0"/>
          <w:numId w:val="3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 xml:space="preserve">Организация </w:t>
      </w:r>
      <w:proofErr w:type="gramStart"/>
      <w:r w:rsidRPr="00DC0275">
        <w:rPr>
          <w:color w:val="000000" w:themeColor="text1"/>
          <w:sz w:val="28"/>
          <w:szCs w:val="28"/>
          <w:lang w:eastAsia="ru-RU"/>
        </w:rPr>
        <w:t>экспресс-тестирования</w:t>
      </w:r>
      <w:proofErr w:type="gramEnd"/>
    </w:p>
    <w:p w:rsidR="00DC0275" w:rsidRPr="00DC0275" w:rsidRDefault="00DC0275" w:rsidP="006E77AF">
      <w:pPr>
        <w:widowControl/>
        <w:numPr>
          <w:ilvl w:val="0"/>
          <w:numId w:val="3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Маршрутизация больных</w:t>
      </w:r>
    </w:p>
    <w:p w:rsidR="00DC0275" w:rsidRPr="00DC0275" w:rsidRDefault="00DC0275" w:rsidP="006E77AF">
      <w:pPr>
        <w:widowControl/>
        <w:numPr>
          <w:ilvl w:val="0"/>
          <w:numId w:val="3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Дистанционное консультирование</w:t>
      </w:r>
    </w:p>
    <w:p w:rsidR="00DC0275" w:rsidRPr="00DC0275" w:rsidRDefault="00DC0275" w:rsidP="006E77AF">
      <w:pPr>
        <w:widowControl/>
        <w:numPr>
          <w:ilvl w:val="0"/>
          <w:numId w:val="3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Мониторинг контактных лиц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bCs/>
          <w:color w:val="000000" w:themeColor="text1"/>
          <w:sz w:val="28"/>
          <w:szCs w:val="28"/>
          <w:lang w:eastAsia="ru-RU"/>
        </w:rPr>
        <w:t>6. Оценка эффективности противоэпидемической работы ФАП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6.1. Показатели эффективности:</w:t>
      </w:r>
    </w:p>
    <w:p w:rsidR="00DC0275" w:rsidRPr="00DC0275" w:rsidRDefault="00DC0275" w:rsidP="006E77AF">
      <w:pPr>
        <w:widowControl/>
        <w:numPr>
          <w:ilvl w:val="0"/>
          <w:numId w:val="3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Охват профилактическими мероприятиями</w:t>
      </w:r>
    </w:p>
    <w:p w:rsidR="00DC0275" w:rsidRPr="00DC0275" w:rsidRDefault="00DC0275" w:rsidP="006E77AF">
      <w:pPr>
        <w:widowControl/>
        <w:numPr>
          <w:ilvl w:val="0"/>
          <w:numId w:val="3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Своевременность выявления инфекций</w:t>
      </w:r>
    </w:p>
    <w:p w:rsidR="00DC0275" w:rsidRPr="00DC0275" w:rsidRDefault="00DC0275" w:rsidP="006E77AF">
      <w:pPr>
        <w:widowControl/>
        <w:numPr>
          <w:ilvl w:val="0"/>
          <w:numId w:val="3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Полнота проведения противоэпидемических мер</w:t>
      </w:r>
    </w:p>
    <w:p w:rsidR="00DC0275" w:rsidRPr="00DC0275" w:rsidRDefault="00DC0275" w:rsidP="006E77AF">
      <w:pPr>
        <w:widowControl/>
        <w:numPr>
          <w:ilvl w:val="0"/>
          <w:numId w:val="3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Динамика инфекционной заболеваемости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6.2. Методы оценки:</w:t>
      </w:r>
    </w:p>
    <w:p w:rsidR="00DC0275" w:rsidRPr="00DC0275" w:rsidRDefault="00DC0275" w:rsidP="006E77AF">
      <w:pPr>
        <w:widowControl/>
        <w:numPr>
          <w:ilvl w:val="0"/>
          <w:numId w:val="3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lastRenderedPageBreak/>
        <w:t>Анализ отчетной документации</w:t>
      </w:r>
    </w:p>
    <w:p w:rsidR="00DC0275" w:rsidRPr="00DC0275" w:rsidRDefault="00DC0275" w:rsidP="006E77AF">
      <w:pPr>
        <w:widowControl/>
        <w:numPr>
          <w:ilvl w:val="0"/>
          <w:numId w:val="3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Опросы населения</w:t>
      </w:r>
    </w:p>
    <w:p w:rsidR="00DC0275" w:rsidRPr="00DC0275" w:rsidRDefault="00DC0275" w:rsidP="006E77AF">
      <w:pPr>
        <w:widowControl/>
        <w:numPr>
          <w:ilvl w:val="0"/>
          <w:numId w:val="3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Контрольные проверки</w:t>
      </w:r>
    </w:p>
    <w:p w:rsidR="00DC0275" w:rsidRPr="00DC0275" w:rsidRDefault="00DC0275" w:rsidP="006E77AF">
      <w:pPr>
        <w:widowControl/>
        <w:numPr>
          <w:ilvl w:val="0"/>
          <w:numId w:val="3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Сравнительный анализ показателей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6.3. Пути повышения эффективности:</w:t>
      </w:r>
    </w:p>
    <w:p w:rsidR="00DC0275" w:rsidRPr="00DC0275" w:rsidRDefault="00DC0275" w:rsidP="006E77AF">
      <w:pPr>
        <w:widowControl/>
        <w:numPr>
          <w:ilvl w:val="0"/>
          <w:numId w:val="3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Совершенствование материальной базы</w:t>
      </w:r>
    </w:p>
    <w:p w:rsidR="00DC0275" w:rsidRPr="00DC0275" w:rsidRDefault="00DC0275" w:rsidP="006E77AF">
      <w:pPr>
        <w:widowControl/>
        <w:numPr>
          <w:ilvl w:val="0"/>
          <w:numId w:val="3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Повышение квалификации персонала</w:t>
      </w:r>
    </w:p>
    <w:p w:rsidR="00DC0275" w:rsidRPr="00DC0275" w:rsidRDefault="00DC0275" w:rsidP="006E77AF">
      <w:pPr>
        <w:widowControl/>
        <w:numPr>
          <w:ilvl w:val="0"/>
          <w:numId w:val="3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Оптимизация документооборота</w:t>
      </w:r>
    </w:p>
    <w:p w:rsidR="00DC0275" w:rsidRPr="00DC0275" w:rsidRDefault="00DC0275" w:rsidP="006E77AF">
      <w:pPr>
        <w:widowControl/>
        <w:numPr>
          <w:ilvl w:val="0"/>
          <w:numId w:val="3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Внедрение современных технологий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Противоэпидемический потенциал ФАП представляет собой сложную многоуровневую систему, включающую материальные, кадровые, методические и нормативные компоненты. Эффективность этой системы определяется не только наличием соответствующих ресурсов, но и грамотной организацией работы, четким соблюдением нормативных требований, постоянным совершенствованием методов работы.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 xml:space="preserve">В условиях сельской местности </w:t>
      </w:r>
      <w:proofErr w:type="spellStart"/>
      <w:r w:rsidRPr="00DC0275">
        <w:rPr>
          <w:color w:val="000000" w:themeColor="text1"/>
          <w:sz w:val="28"/>
          <w:szCs w:val="28"/>
          <w:lang w:eastAsia="ru-RU"/>
        </w:rPr>
        <w:t>ФАПы</w:t>
      </w:r>
      <w:proofErr w:type="spellEnd"/>
      <w:r w:rsidRPr="00DC0275">
        <w:rPr>
          <w:color w:val="000000" w:themeColor="text1"/>
          <w:sz w:val="28"/>
          <w:szCs w:val="28"/>
          <w:lang w:eastAsia="ru-RU"/>
        </w:rPr>
        <w:t xml:space="preserve"> выполняют особо важную роль в системе противоэпидемической защиты населения, являясь первым звеном в выявлении и локализации инфекционных очагов. От уровня их готовности к противоэпидемической работе во многом зависит эпидемиологическое благополучие всего региона.</w:t>
      </w:r>
    </w:p>
    <w:p w:rsidR="00DC0275" w:rsidRPr="00DC0275" w:rsidRDefault="00DC0275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 xml:space="preserve">Дальнейшее развитие противоэпидемического потенциала </w:t>
      </w:r>
      <w:proofErr w:type="spellStart"/>
      <w:r w:rsidRPr="00DC0275">
        <w:rPr>
          <w:color w:val="000000" w:themeColor="text1"/>
          <w:sz w:val="28"/>
          <w:szCs w:val="28"/>
          <w:lang w:eastAsia="ru-RU"/>
        </w:rPr>
        <w:t>ФАПов</w:t>
      </w:r>
      <w:proofErr w:type="spellEnd"/>
      <w:r w:rsidRPr="00DC0275">
        <w:rPr>
          <w:color w:val="000000" w:themeColor="text1"/>
          <w:sz w:val="28"/>
          <w:szCs w:val="28"/>
          <w:lang w:eastAsia="ru-RU"/>
        </w:rPr>
        <w:t xml:space="preserve"> должно идти по пути:</w:t>
      </w:r>
    </w:p>
    <w:p w:rsidR="00DC0275" w:rsidRPr="00DC0275" w:rsidRDefault="00DC0275" w:rsidP="006E77AF">
      <w:pPr>
        <w:widowControl/>
        <w:numPr>
          <w:ilvl w:val="0"/>
          <w:numId w:val="4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Совершенствования материально-технической базы</w:t>
      </w:r>
    </w:p>
    <w:p w:rsidR="00DC0275" w:rsidRPr="00DC0275" w:rsidRDefault="00DC0275" w:rsidP="006E77AF">
      <w:pPr>
        <w:widowControl/>
        <w:numPr>
          <w:ilvl w:val="0"/>
          <w:numId w:val="4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Внедрения современных информационных технологий</w:t>
      </w:r>
    </w:p>
    <w:p w:rsidR="00DC0275" w:rsidRPr="00DC0275" w:rsidRDefault="00DC0275" w:rsidP="006E77AF">
      <w:pPr>
        <w:widowControl/>
        <w:numPr>
          <w:ilvl w:val="0"/>
          <w:numId w:val="4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Повышения квалификации персонала</w:t>
      </w:r>
    </w:p>
    <w:p w:rsidR="00DC0275" w:rsidRPr="00DC0275" w:rsidRDefault="00DC0275" w:rsidP="006E77AF">
      <w:pPr>
        <w:widowControl/>
        <w:numPr>
          <w:ilvl w:val="0"/>
          <w:numId w:val="4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Оптимизации нормативной базы</w:t>
      </w:r>
    </w:p>
    <w:p w:rsidR="00DC0275" w:rsidRPr="00DB7B71" w:rsidRDefault="00DC0275" w:rsidP="006E77AF">
      <w:pPr>
        <w:widowControl/>
        <w:numPr>
          <w:ilvl w:val="0"/>
          <w:numId w:val="40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rFonts w:ascii="Segoe UI" w:hAnsi="Segoe UI" w:cs="Segoe UI"/>
          <w:color w:val="F8FAFF"/>
          <w:sz w:val="24"/>
          <w:szCs w:val="24"/>
          <w:lang w:eastAsia="ru-RU"/>
        </w:rPr>
      </w:pPr>
      <w:r w:rsidRPr="00DC0275">
        <w:rPr>
          <w:color w:val="000000" w:themeColor="text1"/>
          <w:sz w:val="28"/>
          <w:szCs w:val="28"/>
          <w:lang w:eastAsia="ru-RU"/>
        </w:rPr>
        <w:t>Укрепления межведомственного взаимодействия</w:t>
      </w:r>
    </w:p>
    <w:p w:rsidR="00DB7B71" w:rsidRDefault="00DB7B71" w:rsidP="006E77AF">
      <w:pPr>
        <w:widowControl/>
        <w:autoSpaceDE/>
        <w:autoSpaceDN/>
        <w:spacing w:after="100" w:afterAutospacing="1" w:line="360" w:lineRule="auto"/>
        <w:ind w:left="284" w:right="221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</w:p>
    <w:p w:rsidR="00E4466D" w:rsidRDefault="00E4466D" w:rsidP="006E77AF">
      <w:pPr>
        <w:widowControl/>
        <w:autoSpaceDE/>
        <w:autoSpaceDN/>
        <w:spacing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</w:p>
    <w:p w:rsidR="00E4466D" w:rsidRDefault="00E4466D" w:rsidP="006E77AF">
      <w:pPr>
        <w:widowControl/>
        <w:autoSpaceDE/>
        <w:autoSpaceDN/>
        <w:spacing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</w:p>
    <w:p w:rsidR="00E4466D" w:rsidRDefault="00E4466D" w:rsidP="006E77AF">
      <w:pPr>
        <w:widowControl/>
        <w:autoSpaceDE/>
        <w:autoSpaceDN/>
        <w:spacing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744479">
        <w:rPr>
          <w:color w:val="000000" w:themeColor="text1"/>
          <w:sz w:val="28"/>
          <w:szCs w:val="28"/>
        </w:rPr>
        <w:lastRenderedPageBreak/>
        <w:t xml:space="preserve">1.4 </w:t>
      </w:r>
      <w:r>
        <w:rPr>
          <w:color w:val="000000" w:themeColor="text1"/>
          <w:sz w:val="28"/>
          <w:szCs w:val="28"/>
        </w:rPr>
        <w:t xml:space="preserve">Что </w:t>
      </w:r>
      <w:r>
        <w:rPr>
          <w:color w:val="000000" w:themeColor="text1"/>
          <w:sz w:val="28"/>
          <w:szCs w:val="28"/>
        </w:rPr>
        <w:t>такое</w:t>
      </w:r>
      <w:r>
        <w:rPr>
          <w:color w:val="000000" w:themeColor="text1"/>
          <w:sz w:val="28"/>
          <w:szCs w:val="28"/>
        </w:rPr>
        <w:t xml:space="preserve"> бруцеллез и насколько он опасен</w:t>
      </w:r>
    </w:p>
    <w:p w:rsidR="00F13BE6" w:rsidRDefault="00F13BE6" w:rsidP="006E77AF">
      <w:pPr>
        <w:widowControl/>
        <w:autoSpaceDE/>
        <w:autoSpaceDN/>
        <w:spacing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</w:p>
    <w:p w:rsidR="00DB7B71" w:rsidRDefault="00E4466D" w:rsidP="006E77AF">
      <w:pPr>
        <w:widowControl/>
        <w:autoSpaceDE/>
        <w:autoSpaceDN/>
        <w:spacing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1.4.1 Знания о бруцеллёзе, его история, эт</w:t>
      </w:r>
      <w:r>
        <w:rPr>
          <w:color w:val="000000" w:themeColor="text1"/>
          <w:sz w:val="28"/>
          <w:szCs w:val="28"/>
        </w:rPr>
        <w:t>иология и клинические проявления</w:t>
      </w:r>
    </w:p>
    <w:p w:rsidR="00E4466D" w:rsidRPr="00E4466D" w:rsidRDefault="00E4466D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4466D">
        <w:rPr>
          <w:sz w:val="28"/>
          <w:szCs w:val="28"/>
        </w:rPr>
        <w:t xml:space="preserve">Бруцеллёз, известный также как мальтийская лихорадка или болезнь </w:t>
      </w:r>
      <w:proofErr w:type="spellStart"/>
      <w:r w:rsidRPr="00E4466D">
        <w:rPr>
          <w:sz w:val="28"/>
          <w:szCs w:val="28"/>
        </w:rPr>
        <w:t>Банга</w:t>
      </w:r>
      <w:proofErr w:type="spellEnd"/>
      <w:r w:rsidRPr="00E4466D">
        <w:rPr>
          <w:sz w:val="28"/>
          <w:szCs w:val="28"/>
        </w:rPr>
        <w:t xml:space="preserve">, представляет собой тяжелое инфекционное заболевание с богатой историей и сложным патогенезом. Его изучение насчитывает более полутора веков, начиная с первых научных описаний британского врача Джеффри </w:t>
      </w:r>
      <w:proofErr w:type="spellStart"/>
      <w:r w:rsidRPr="00E4466D">
        <w:rPr>
          <w:sz w:val="28"/>
          <w:szCs w:val="28"/>
        </w:rPr>
        <w:t>Марстона</w:t>
      </w:r>
      <w:proofErr w:type="spellEnd"/>
      <w:r w:rsidRPr="00E4466D">
        <w:rPr>
          <w:sz w:val="28"/>
          <w:szCs w:val="28"/>
        </w:rPr>
        <w:t xml:space="preserve"> в 1859 году, который наблюдал характерные симптомы у солдат, дислоцированных на Мальте. Значительный прорыв в понимании природы заболевания произошел в 1887 году, когда Дэвид Брюс сумел выделить возбудителя из селезенки умершего пациента. Последующие исследования </w:t>
      </w:r>
      <w:proofErr w:type="spellStart"/>
      <w:r w:rsidRPr="00E4466D">
        <w:rPr>
          <w:sz w:val="28"/>
          <w:szCs w:val="28"/>
        </w:rPr>
        <w:t>Бернхарда</w:t>
      </w:r>
      <w:proofErr w:type="spellEnd"/>
      <w:r w:rsidRPr="00E4466D">
        <w:rPr>
          <w:sz w:val="28"/>
          <w:szCs w:val="28"/>
        </w:rPr>
        <w:t xml:space="preserve"> </w:t>
      </w:r>
      <w:proofErr w:type="spellStart"/>
      <w:r w:rsidRPr="00E4466D">
        <w:rPr>
          <w:sz w:val="28"/>
          <w:szCs w:val="28"/>
        </w:rPr>
        <w:t>Банга</w:t>
      </w:r>
      <w:proofErr w:type="spellEnd"/>
      <w:r w:rsidRPr="00E4466D">
        <w:rPr>
          <w:sz w:val="28"/>
          <w:szCs w:val="28"/>
        </w:rPr>
        <w:t xml:space="preserve"> в 1897 году и американского ученого </w:t>
      </w:r>
      <w:proofErr w:type="spellStart"/>
      <w:r w:rsidRPr="00E4466D">
        <w:rPr>
          <w:sz w:val="28"/>
          <w:szCs w:val="28"/>
        </w:rPr>
        <w:t>Траума</w:t>
      </w:r>
      <w:proofErr w:type="spellEnd"/>
      <w:r w:rsidRPr="00E4466D">
        <w:rPr>
          <w:sz w:val="28"/>
          <w:szCs w:val="28"/>
        </w:rPr>
        <w:t xml:space="preserve"> в 1914 году позволили идентифицировать различные виды возбудителей у крупного рогатого скота и свиней соответственно. В 1920 году все известные на тот момент возбудители были объединены в род </w:t>
      </w:r>
      <w:proofErr w:type="spellStart"/>
      <w:r w:rsidRPr="00E4466D">
        <w:rPr>
          <w:sz w:val="28"/>
          <w:szCs w:val="28"/>
        </w:rPr>
        <w:t>Brucella</w:t>
      </w:r>
      <w:proofErr w:type="spellEnd"/>
      <w:r w:rsidRPr="00E4466D">
        <w:rPr>
          <w:sz w:val="28"/>
          <w:szCs w:val="28"/>
        </w:rPr>
        <w:t>, получивший свое название в честь первооткрывателя Д. Брюса.</w:t>
      </w:r>
    </w:p>
    <w:p w:rsidR="00E4466D" w:rsidRPr="00E4466D" w:rsidRDefault="00E4466D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4466D">
        <w:rPr>
          <w:sz w:val="28"/>
          <w:szCs w:val="28"/>
        </w:rPr>
        <w:t xml:space="preserve">Современная микробиология выделяет двенадцать видов бактерий рода </w:t>
      </w:r>
      <w:proofErr w:type="spellStart"/>
      <w:r w:rsidRPr="00E4466D">
        <w:rPr>
          <w:sz w:val="28"/>
          <w:szCs w:val="28"/>
        </w:rPr>
        <w:t>Brucella</w:t>
      </w:r>
      <w:proofErr w:type="spellEnd"/>
      <w:r w:rsidRPr="00E4466D">
        <w:rPr>
          <w:sz w:val="28"/>
          <w:szCs w:val="28"/>
        </w:rPr>
        <w:t xml:space="preserve">, из которых шесть представляют опасность для человека. Наиболее патогенным и распространенным является </w:t>
      </w:r>
      <w:proofErr w:type="spellStart"/>
      <w:r w:rsidRPr="00E4466D">
        <w:rPr>
          <w:sz w:val="28"/>
          <w:szCs w:val="28"/>
        </w:rPr>
        <w:t>Brucella</w:t>
      </w:r>
      <w:proofErr w:type="spellEnd"/>
      <w:r w:rsidRPr="00E4466D">
        <w:rPr>
          <w:sz w:val="28"/>
          <w:szCs w:val="28"/>
        </w:rPr>
        <w:t xml:space="preserve"> </w:t>
      </w:r>
      <w:proofErr w:type="spellStart"/>
      <w:r w:rsidRPr="00E4466D">
        <w:rPr>
          <w:sz w:val="28"/>
          <w:szCs w:val="28"/>
        </w:rPr>
        <w:t>melitensis</w:t>
      </w:r>
      <w:proofErr w:type="spellEnd"/>
      <w:r w:rsidRPr="00E4466D">
        <w:rPr>
          <w:sz w:val="28"/>
          <w:szCs w:val="28"/>
        </w:rPr>
        <w:t xml:space="preserve">, </w:t>
      </w:r>
      <w:proofErr w:type="gramStart"/>
      <w:r w:rsidRPr="00E4466D">
        <w:rPr>
          <w:sz w:val="28"/>
          <w:szCs w:val="28"/>
        </w:rPr>
        <w:t>который</w:t>
      </w:r>
      <w:proofErr w:type="gramEnd"/>
      <w:r w:rsidRPr="00E4466D">
        <w:rPr>
          <w:sz w:val="28"/>
          <w:szCs w:val="28"/>
        </w:rPr>
        <w:t xml:space="preserve"> вызывает около 60-70% всех случаев заболевания у людей. Этот вид преимущественно циркулирует среди коз, овец и верблюдов, демонстрируя высокую вирулентность для человека. </w:t>
      </w:r>
      <w:proofErr w:type="spellStart"/>
      <w:r w:rsidRPr="00E4466D">
        <w:rPr>
          <w:sz w:val="28"/>
          <w:szCs w:val="28"/>
        </w:rPr>
        <w:t>Brucella</w:t>
      </w:r>
      <w:proofErr w:type="spellEnd"/>
      <w:r w:rsidRPr="00E4466D">
        <w:rPr>
          <w:sz w:val="28"/>
          <w:szCs w:val="28"/>
        </w:rPr>
        <w:t xml:space="preserve"> </w:t>
      </w:r>
      <w:proofErr w:type="spellStart"/>
      <w:r w:rsidRPr="00E4466D">
        <w:rPr>
          <w:sz w:val="28"/>
          <w:szCs w:val="28"/>
        </w:rPr>
        <w:t>abortus</w:t>
      </w:r>
      <w:proofErr w:type="spellEnd"/>
      <w:r w:rsidRPr="00E4466D">
        <w:rPr>
          <w:sz w:val="28"/>
          <w:szCs w:val="28"/>
        </w:rPr>
        <w:t xml:space="preserve">, поражающий преимущественно крупный рогатый скот, отличается средней патогенностью и ответственен за 20-25% случаев заражения людей. </w:t>
      </w:r>
      <w:proofErr w:type="spellStart"/>
      <w:r w:rsidRPr="00E4466D">
        <w:rPr>
          <w:sz w:val="28"/>
          <w:szCs w:val="28"/>
        </w:rPr>
        <w:t>Brucella</w:t>
      </w:r>
      <w:proofErr w:type="spellEnd"/>
      <w:r w:rsidRPr="00E4466D">
        <w:rPr>
          <w:sz w:val="28"/>
          <w:szCs w:val="28"/>
        </w:rPr>
        <w:t xml:space="preserve"> </w:t>
      </w:r>
      <w:proofErr w:type="spellStart"/>
      <w:r w:rsidRPr="00E4466D">
        <w:rPr>
          <w:sz w:val="28"/>
          <w:szCs w:val="28"/>
        </w:rPr>
        <w:t>suis</w:t>
      </w:r>
      <w:proofErr w:type="spellEnd"/>
      <w:r w:rsidRPr="00E4466D">
        <w:rPr>
          <w:sz w:val="28"/>
          <w:szCs w:val="28"/>
        </w:rPr>
        <w:t xml:space="preserve">, </w:t>
      </w:r>
      <w:proofErr w:type="gramStart"/>
      <w:r w:rsidRPr="00E4466D">
        <w:rPr>
          <w:sz w:val="28"/>
          <w:szCs w:val="28"/>
        </w:rPr>
        <w:t>встречающийся</w:t>
      </w:r>
      <w:proofErr w:type="gramEnd"/>
      <w:r w:rsidRPr="00E4466D">
        <w:rPr>
          <w:sz w:val="28"/>
          <w:szCs w:val="28"/>
        </w:rPr>
        <w:t xml:space="preserve"> у свиней, зайцев и северных оленей, хотя и вызывает лишь 10-15% случаев заболевания, но отличается особой агрессивностью течения. Менее значимыми с эпидемиологической точки зрения являются </w:t>
      </w:r>
      <w:proofErr w:type="spellStart"/>
      <w:r w:rsidRPr="00E4466D">
        <w:rPr>
          <w:sz w:val="28"/>
          <w:szCs w:val="28"/>
        </w:rPr>
        <w:t>Brucella</w:t>
      </w:r>
      <w:proofErr w:type="spellEnd"/>
      <w:r w:rsidRPr="00E4466D">
        <w:rPr>
          <w:sz w:val="28"/>
          <w:szCs w:val="28"/>
        </w:rPr>
        <w:t xml:space="preserve"> </w:t>
      </w:r>
      <w:proofErr w:type="spellStart"/>
      <w:r w:rsidRPr="00E4466D">
        <w:rPr>
          <w:sz w:val="28"/>
          <w:szCs w:val="28"/>
        </w:rPr>
        <w:t>canis</w:t>
      </w:r>
      <w:proofErr w:type="spellEnd"/>
      <w:r w:rsidRPr="00E4466D">
        <w:rPr>
          <w:sz w:val="28"/>
          <w:szCs w:val="28"/>
        </w:rPr>
        <w:t xml:space="preserve"> </w:t>
      </w:r>
      <w:r w:rsidRPr="00E4466D">
        <w:rPr>
          <w:sz w:val="28"/>
          <w:szCs w:val="28"/>
        </w:rPr>
        <w:lastRenderedPageBreak/>
        <w:t xml:space="preserve">(собачий тип), </w:t>
      </w:r>
      <w:proofErr w:type="spellStart"/>
      <w:r w:rsidRPr="00E4466D">
        <w:rPr>
          <w:sz w:val="28"/>
          <w:szCs w:val="28"/>
        </w:rPr>
        <w:t>Brucella</w:t>
      </w:r>
      <w:proofErr w:type="spellEnd"/>
      <w:r w:rsidRPr="00E4466D">
        <w:rPr>
          <w:sz w:val="28"/>
          <w:szCs w:val="28"/>
        </w:rPr>
        <w:t xml:space="preserve"> </w:t>
      </w:r>
      <w:proofErr w:type="spellStart"/>
      <w:r w:rsidRPr="00E4466D">
        <w:rPr>
          <w:sz w:val="28"/>
          <w:szCs w:val="28"/>
        </w:rPr>
        <w:t>ovis</w:t>
      </w:r>
      <w:proofErr w:type="spellEnd"/>
      <w:r w:rsidRPr="00E4466D">
        <w:rPr>
          <w:sz w:val="28"/>
          <w:szCs w:val="28"/>
        </w:rPr>
        <w:t xml:space="preserve"> (бараний тип) и </w:t>
      </w:r>
      <w:proofErr w:type="spellStart"/>
      <w:r w:rsidRPr="00E4466D">
        <w:rPr>
          <w:sz w:val="28"/>
          <w:szCs w:val="28"/>
        </w:rPr>
        <w:t>Brucella</w:t>
      </w:r>
      <w:proofErr w:type="spellEnd"/>
      <w:r w:rsidRPr="00E4466D">
        <w:rPr>
          <w:sz w:val="28"/>
          <w:szCs w:val="28"/>
        </w:rPr>
        <w:t xml:space="preserve"> </w:t>
      </w:r>
      <w:proofErr w:type="spellStart"/>
      <w:r w:rsidRPr="00E4466D">
        <w:rPr>
          <w:sz w:val="28"/>
          <w:szCs w:val="28"/>
        </w:rPr>
        <w:t>neotomae</w:t>
      </w:r>
      <w:proofErr w:type="spellEnd"/>
      <w:r w:rsidRPr="00E4466D">
        <w:rPr>
          <w:sz w:val="28"/>
          <w:szCs w:val="28"/>
        </w:rPr>
        <w:t xml:space="preserve"> (крысиный тип), которые редко становятся причиной заболевания у людей.</w:t>
      </w:r>
    </w:p>
    <w:p w:rsidR="00E4466D" w:rsidRPr="00E4466D" w:rsidRDefault="00E4466D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4466D">
        <w:rPr>
          <w:sz w:val="28"/>
          <w:szCs w:val="28"/>
        </w:rPr>
        <w:t xml:space="preserve">Эпидемиология бруцеллёза характеризуется четкой природной </w:t>
      </w:r>
      <w:proofErr w:type="spellStart"/>
      <w:r w:rsidRPr="00E4466D">
        <w:rPr>
          <w:sz w:val="28"/>
          <w:szCs w:val="28"/>
        </w:rPr>
        <w:t>очаговостью</w:t>
      </w:r>
      <w:proofErr w:type="spellEnd"/>
      <w:r w:rsidRPr="00E4466D">
        <w:rPr>
          <w:sz w:val="28"/>
          <w:szCs w:val="28"/>
        </w:rPr>
        <w:t xml:space="preserve"> и тесной связью с животноводческими хозяйствами. Основными источниками инфекции для человека служат сельскохозяйственные животные, причем особую опасность представляют беременные особи и новорожденный молодняк. Передача возбудителя происходит преимущественно контактным путем (70-75% случаев), когда бактерии проникают через поврежденные участки кожи во время ухода за животными, обработки туш или родовспоможения. Алиментарный путь заражения (20-25% случаев) реализуется при употреблении сырого молока и молочных продуктов, недостаточно обработанного термически мяса. Реже (5-8% случаев) встречается аэрогенный механизм передачи, когда возбудитель попадает в организм при вдыхании зараженной пыли. Крайне редко, но возможно </w:t>
      </w:r>
      <w:proofErr w:type="spellStart"/>
      <w:r w:rsidRPr="00E4466D">
        <w:rPr>
          <w:sz w:val="28"/>
          <w:szCs w:val="28"/>
        </w:rPr>
        <w:t>трансплацентарное</w:t>
      </w:r>
      <w:proofErr w:type="spellEnd"/>
      <w:r w:rsidRPr="00E4466D">
        <w:rPr>
          <w:sz w:val="28"/>
          <w:szCs w:val="28"/>
        </w:rPr>
        <w:t xml:space="preserve"> заражение плода от больной матери.</w:t>
      </w:r>
    </w:p>
    <w:p w:rsidR="00E4466D" w:rsidRPr="00E4466D" w:rsidRDefault="00E4466D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4466D">
        <w:rPr>
          <w:sz w:val="28"/>
          <w:szCs w:val="28"/>
        </w:rPr>
        <w:t xml:space="preserve">Патогенез бруцеллёза представляет собой сложный многоэтапный процесс. После проникновения через кожные покровы или слизистые оболочки бактерии мигрируют в регионарные лимфатические узлы, где происходит их активное размножение в течение инкубационного периода, который в среднем составляет 2-3 недели, но может варьировать от 1 до 8 недель. На следующем этапе возбудитель прорывается в кровяное русло, вызывая бактериемию и образование вторичных очагов инфекции в различных органах и тканях. Особое сродство </w:t>
      </w:r>
      <w:proofErr w:type="spellStart"/>
      <w:r w:rsidRPr="00E4466D">
        <w:rPr>
          <w:sz w:val="28"/>
          <w:szCs w:val="28"/>
        </w:rPr>
        <w:t>бруцеллы</w:t>
      </w:r>
      <w:proofErr w:type="spellEnd"/>
      <w:r w:rsidRPr="00E4466D">
        <w:rPr>
          <w:sz w:val="28"/>
          <w:szCs w:val="28"/>
        </w:rPr>
        <w:t xml:space="preserve"> демонстрируют к клеткам ретикулоэндотелиальной системы, что объясняет частые поражения печени и селезенки. В дальнейшем развивается </w:t>
      </w:r>
      <w:proofErr w:type="spellStart"/>
      <w:r w:rsidRPr="00E4466D">
        <w:rPr>
          <w:sz w:val="28"/>
          <w:szCs w:val="28"/>
        </w:rPr>
        <w:t>полиорганное</w:t>
      </w:r>
      <w:proofErr w:type="spellEnd"/>
      <w:r w:rsidRPr="00E4466D">
        <w:rPr>
          <w:sz w:val="28"/>
          <w:szCs w:val="28"/>
        </w:rPr>
        <w:t xml:space="preserve"> поражение, затрагивающее опорно-двигательный аппарат, нервную систему, сердце и мочеполовые органы. Важным аспектом патогенеза является аллергическая перестройка организма, проявляющаяся формированием гранулематозных изменений и развитием аутоиммунных реакций.</w:t>
      </w:r>
    </w:p>
    <w:p w:rsidR="00E4466D" w:rsidRPr="00E4466D" w:rsidRDefault="00E4466D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4466D">
        <w:rPr>
          <w:sz w:val="28"/>
          <w:szCs w:val="28"/>
        </w:rPr>
        <w:lastRenderedPageBreak/>
        <w:t>Клиническая картина бруцеллёза отличается значительным полиморфизмом и зависит от формы заболевания. Острая форма, длящаяся до трех месяцев, характеризуется высокой лихорадкой с температурой 39-40</w:t>
      </w:r>
      <w:proofErr w:type="gramStart"/>
      <w:r w:rsidRPr="00E4466D">
        <w:rPr>
          <w:sz w:val="28"/>
          <w:szCs w:val="28"/>
        </w:rPr>
        <w:t>°С</w:t>
      </w:r>
      <w:proofErr w:type="gramEnd"/>
      <w:r w:rsidRPr="00E4466D">
        <w:rPr>
          <w:sz w:val="28"/>
          <w:szCs w:val="28"/>
        </w:rPr>
        <w:t xml:space="preserve">, сопровождающейся ознобами и профузными потами, особенно в ночное время (так называемый "симптом мокрой подушки"). Практически у всех пациентов (87% случаев) наблюдаются интенсивные артралгии и миалгии, особенно в поясничной области. При </w:t>
      </w:r>
      <w:proofErr w:type="spellStart"/>
      <w:r w:rsidRPr="00E4466D">
        <w:rPr>
          <w:sz w:val="28"/>
          <w:szCs w:val="28"/>
        </w:rPr>
        <w:t>физикальном</w:t>
      </w:r>
      <w:proofErr w:type="spellEnd"/>
      <w:r w:rsidRPr="00E4466D">
        <w:rPr>
          <w:sz w:val="28"/>
          <w:szCs w:val="28"/>
        </w:rPr>
        <w:t xml:space="preserve"> обследовании выявляется </w:t>
      </w:r>
      <w:proofErr w:type="spellStart"/>
      <w:r w:rsidRPr="00E4466D">
        <w:rPr>
          <w:sz w:val="28"/>
          <w:szCs w:val="28"/>
        </w:rPr>
        <w:t>гепатоспленомегалия</w:t>
      </w:r>
      <w:proofErr w:type="spellEnd"/>
      <w:r w:rsidRPr="00E4466D">
        <w:rPr>
          <w:sz w:val="28"/>
          <w:szCs w:val="28"/>
        </w:rPr>
        <w:t xml:space="preserve"> (60-70% случаев) и </w:t>
      </w:r>
      <w:proofErr w:type="spellStart"/>
      <w:r w:rsidRPr="00E4466D">
        <w:rPr>
          <w:sz w:val="28"/>
          <w:szCs w:val="28"/>
        </w:rPr>
        <w:t>лимфаденопатия</w:t>
      </w:r>
      <w:proofErr w:type="spellEnd"/>
      <w:r w:rsidRPr="00E4466D">
        <w:rPr>
          <w:sz w:val="28"/>
          <w:szCs w:val="28"/>
        </w:rPr>
        <w:t xml:space="preserve"> (40-50%). Подострая форма (3-6 месяцев) отличается волнообразным течением лихорадки и формированием очаговых поражений, среди которых особенно характерны артриты крестцово-подвздошных сочленений, бурситы, тендовагиниты, а у мужчин - </w:t>
      </w:r>
      <w:proofErr w:type="spellStart"/>
      <w:r w:rsidRPr="00E4466D">
        <w:rPr>
          <w:sz w:val="28"/>
          <w:szCs w:val="28"/>
        </w:rPr>
        <w:t>орхиты</w:t>
      </w:r>
      <w:proofErr w:type="spellEnd"/>
      <w:r w:rsidRPr="00E4466D">
        <w:rPr>
          <w:sz w:val="28"/>
          <w:szCs w:val="28"/>
        </w:rPr>
        <w:t xml:space="preserve"> и эпидидимиты (15-20% случаев). Хроническая форма, развивающаяся через шесть месяцев после начала заболевания, проявляется стертым субфебрилитетом, фиброзно-склеротическими изменениями в различных органах и выраженным астеновегетативным синдромом.</w:t>
      </w:r>
    </w:p>
    <w:p w:rsidR="00E4466D" w:rsidRPr="00E4466D" w:rsidRDefault="00E4466D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4466D">
        <w:rPr>
          <w:sz w:val="28"/>
          <w:szCs w:val="28"/>
        </w:rPr>
        <w:t xml:space="preserve">Осложнения бруцеллёза отличаются многообразием и тяжестью. Со стороны опорно-двигательной системы могут развиваться </w:t>
      </w:r>
      <w:proofErr w:type="spellStart"/>
      <w:r w:rsidRPr="00E4466D">
        <w:rPr>
          <w:sz w:val="28"/>
          <w:szCs w:val="28"/>
        </w:rPr>
        <w:t>анкилозирующие</w:t>
      </w:r>
      <w:proofErr w:type="spellEnd"/>
      <w:r w:rsidRPr="00E4466D">
        <w:rPr>
          <w:sz w:val="28"/>
          <w:szCs w:val="28"/>
        </w:rPr>
        <w:t xml:space="preserve"> спондилиты (15-20% случаев), деформирующие </w:t>
      </w:r>
      <w:proofErr w:type="spellStart"/>
      <w:r w:rsidRPr="00E4466D">
        <w:rPr>
          <w:sz w:val="28"/>
          <w:szCs w:val="28"/>
        </w:rPr>
        <w:t>остеоартрозы</w:t>
      </w:r>
      <w:proofErr w:type="spellEnd"/>
      <w:r w:rsidRPr="00E4466D">
        <w:rPr>
          <w:sz w:val="28"/>
          <w:szCs w:val="28"/>
        </w:rPr>
        <w:t xml:space="preserve"> (25-30%), остеомиелиты (3-5%) и стойкие контрактуры суставов (10-12%). Неврологические осложнения включают </w:t>
      </w:r>
      <w:proofErr w:type="spellStart"/>
      <w:r w:rsidRPr="00E4466D">
        <w:rPr>
          <w:sz w:val="28"/>
          <w:szCs w:val="28"/>
        </w:rPr>
        <w:t>менингоэнцефалиты</w:t>
      </w:r>
      <w:proofErr w:type="spellEnd"/>
      <w:r w:rsidRPr="00E4466D">
        <w:rPr>
          <w:sz w:val="28"/>
          <w:szCs w:val="28"/>
        </w:rPr>
        <w:t xml:space="preserve"> (5-8%), периферические невриты (12-15%), а в редких случаях - парезы и параличи (2-3%) и различные психические расстройства. Кардиологические осложнения, хотя и встречаются реже (эндокардиты в 3-5% случаев), отличаются крайне высокой летальностью, достигающей 80%. </w:t>
      </w:r>
      <w:proofErr w:type="spellStart"/>
      <w:r w:rsidRPr="00E4466D">
        <w:rPr>
          <w:sz w:val="28"/>
          <w:szCs w:val="28"/>
        </w:rPr>
        <w:t>Гепатобилиарная</w:t>
      </w:r>
      <w:proofErr w:type="spellEnd"/>
      <w:r w:rsidRPr="00E4466D">
        <w:rPr>
          <w:sz w:val="28"/>
          <w:szCs w:val="28"/>
        </w:rPr>
        <w:t xml:space="preserve"> система реагирует развитием гепатитов (30-40% случаев), а в отдаленном периоде - циррозов печени (2-3%). Урогенитальные осложнения могут приводить к бесплодию (7-10% случаев), что особенно актуально для лиц молодого возраста.</w:t>
      </w:r>
    </w:p>
    <w:p w:rsidR="00E4466D" w:rsidRPr="00E4466D" w:rsidRDefault="00E4466D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4466D">
        <w:rPr>
          <w:sz w:val="28"/>
          <w:szCs w:val="28"/>
        </w:rPr>
        <w:t xml:space="preserve">Диагностика бруцеллёза требует комплексного подхода. Среди лабораторных методов наиболее информативны бактериологические исследования, включающие посев крови (положительный в 50-70% случаев) и </w:t>
      </w:r>
      <w:r w:rsidRPr="00E4466D">
        <w:rPr>
          <w:sz w:val="28"/>
          <w:szCs w:val="28"/>
        </w:rPr>
        <w:lastRenderedPageBreak/>
        <w:t xml:space="preserve">ПЦР-диагностику. Серологические методы, такие как реакция Райта (с диагностическим титром 1:200), РПГА и ИФА, позволяют выявить специфические антитела. </w:t>
      </w:r>
      <w:proofErr w:type="spellStart"/>
      <w:r w:rsidRPr="00E4466D">
        <w:rPr>
          <w:sz w:val="28"/>
          <w:szCs w:val="28"/>
        </w:rPr>
        <w:t>Аллергологическая</w:t>
      </w:r>
      <w:proofErr w:type="spellEnd"/>
      <w:r w:rsidRPr="00E4466D">
        <w:rPr>
          <w:sz w:val="28"/>
          <w:szCs w:val="28"/>
        </w:rPr>
        <w:t xml:space="preserve"> проба </w:t>
      </w:r>
      <w:proofErr w:type="spellStart"/>
      <w:r w:rsidRPr="00E4466D">
        <w:rPr>
          <w:sz w:val="28"/>
          <w:szCs w:val="28"/>
        </w:rPr>
        <w:t>Бюрне</w:t>
      </w:r>
      <w:proofErr w:type="spellEnd"/>
      <w:r w:rsidRPr="00E4466D">
        <w:rPr>
          <w:sz w:val="28"/>
          <w:szCs w:val="28"/>
        </w:rPr>
        <w:t xml:space="preserve"> становится положительной на 3-4 неделе заболевания. Инструментальная диагностика включает УЗИ органов брюшной полости, рентгенографию суставов, </w:t>
      </w:r>
      <w:proofErr w:type="spellStart"/>
      <w:r w:rsidRPr="00E4466D">
        <w:rPr>
          <w:sz w:val="28"/>
          <w:szCs w:val="28"/>
        </w:rPr>
        <w:t>ЭхоКГ</w:t>
      </w:r>
      <w:proofErr w:type="spellEnd"/>
      <w:r w:rsidRPr="00E4466D">
        <w:rPr>
          <w:sz w:val="28"/>
          <w:szCs w:val="28"/>
        </w:rPr>
        <w:t xml:space="preserve"> при подозрении на кардиальные осложнения и МРТ при </w:t>
      </w:r>
      <w:proofErr w:type="spellStart"/>
      <w:r w:rsidRPr="00E4466D">
        <w:rPr>
          <w:sz w:val="28"/>
          <w:szCs w:val="28"/>
        </w:rPr>
        <w:t>нейробруцеллёзе</w:t>
      </w:r>
      <w:proofErr w:type="spellEnd"/>
      <w:r w:rsidRPr="00E4466D">
        <w:rPr>
          <w:sz w:val="28"/>
          <w:szCs w:val="28"/>
        </w:rPr>
        <w:t>.</w:t>
      </w:r>
    </w:p>
    <w:p w:rsidR="00E4466D" w:rsidRPr="00E4466D" w:rsidRDefault="00E4466D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4466D">
        <w:rPr>
          <w:sz w:val="28"/>
          <w:szCs w:val="28"/>
        </w:rPr>
        <w:t xml:space="preserve">Лечение бруцеллёза представляет значительные трудности в связи с внутриклеточной локализацией возбудителя. Этиотропная терапия включает комбинации антибиотиков, среди которых наиболее эффективны схемы с </w:t>
      </w:r>
      <w:proofErr w:type="spellStart"/>
      <w:r w:rsidRPr="00E4466D">
        <w:rPr>
          <w:sz w:val="28"/>
          <w:szCs w:val="28"/>
        </w:rPr>
        <w:t>доксициклином</w:t>
      </w:r>
      <w:proofErr w:type="spellEnd"/>
      <w:r w:rsidRPr="00E4466D">
        <w:rPr>
          <w:sz w:val="28"/>
          <w:szCs w:val="28"/>
        </w:rPr>
        <w:t xml:space="preserve"> в сочетании со стрептомицином или гентамицином. Альтернативные схемы предусматривают использование </w:t>
      </w:r>
      <w:proofErr w:type="spellStart"/>
      <w:r w:rsidRPr="00E4466D">
        <w:rPr>
          <w:sz w:val="28"/>
          <w:szCs w:val="28"/>
        </w:rPr>
        <w:t>рифампицина</w:t>
      </w:r>
      <w:proofErr w:type="spellEnd"/>
      <w:r w:rsidRPr="00E4466D">
        <w:rPr>
          <w:sz w:val="28"/>
          <w:szCs w:val="28"/>
        </w:rPr>
        <w:t>, ко-</w:t>
      </w:r>
      <w:proofErr w:type="spellStart"/>
      <w:r w:rsidRPr="00E4466D">
        <w:rPr>
          <w:sz w:val="28"/>
          <w:szCs w:val="28"/>
        </w:rPr>
        <w:t>тримоксазола</w:t>
      </w:r>
      <w:proofErr w:type="spellEnd"/>
      <w:r w:rsidRPr="00E4466D">
        <w:rPr>
          <w:sz w:val="28"/>
          <w:szCs w:val="28"/>
        </w:rPr>
        <w:t xml:space="preserve"> или </w:t>
      </w:r>
      <w:proofErr w:type="spellStart"/>
      <w:r w:rsidRPr="00E4466D">
        <w:rPr>
          <w:sz w:val="28"/>
          <w:szCs w:val="28"/>
        </w:rPr>
        <w:t>фторхинолонов</w:t>
      </w:r>
      <w:proofErr w:type="spellEnd"/>
      <w:r w:rsidRPr="00E4466D">
        <w:rPr>
          <w:sz w:val="28"/>
          <w:szCs w:val="28"/>
        </w:rPr>
        <w:t xml:space="preserve">. Патогенетическая терапия направлена на </w:t>
      </w:r>
      <w:proofErr w:type="spellStart"/>
      <w:r w:rsidRPr="00E4466D">
        <w:rPr>
          <w:sz w:val="28"/>
          <w:szCs w:val="28"/>
        </w:rPr>
        <w:t>дезинтоксикацию</w:t>
      </w:r>
      <w:proofErr w:type="spellEnd"/>
      <w:r w:rsidRPr="00E4466D">
        <w:rPr>
          <w:sz w:val="28"/>
          <w:szCs w:val="28"/>
        </w:rPr>
        <w:t xml:space="preserve"> организма, купирование воспалительного процесса и коррекцию иммунных нарушений. В реабилитационном периоде важная роль отводится физиотерапевтическим процедурам, лечебной физкультуре и санаторно-курортному лечению.</w:t>
      </w:r>
    </w:p>
    <w:p w:rsidR="00E4466D" w:rsidRPr="00E4466D" w:rsidRDefault="00E4466D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4466D">
        <w:rPr>
          <w:sz w:val="28"/>
          <w:szCs w:val="28"/>
        </w:rPr>
        <w:t xml:space="preserve">Профилактика бруцеллёза требует комплексного межведомственного подхода. Ветеринарные мероприятия включают плановую вакцинацию скота, санитарный убой больных животных и строгий </w:t>
      </w:r>
      <w:proofErr w:type="gramStart"/>
      <w:r w:rsidRPr="00E4466D">
        <w:rPr>
          <w:sz w:val="28"/>
          <w:szCs w:val="28"/>
        </w:rPr>
        <w:t>контроль за</w:t>
      </w:r>
      <w:proofErr w:type="gramEnd"/>
      <w:r w:rsidRPr="00E4466D">
        <w:rPr>
          <w:sz w:val="28"/>
          <w:szCs w:val="28"/>
        </w:rPr>
        <w:t xml:space="preserve"> перемещением поголовья. Медико-санитарные меры направлены на обеспечение безопасности пищевых продуктов (обязательная пастеризация молока), использование защитной одежды работниками животноводства и вакцинацию групп профессионального риска. Эффективный эпидемиологический надзор предполагает постоянный мониторинг заболеваемости, своевременное выявление очагов инфекции и проведение адекватных карантинных мероприятий.</w:t>
      </w:r>
    </w:p>
    <w:p w:rsidR="00E4466D" w:rsidRPr="00E4466D" w:rsidRDefault="00E4466D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4466D">
        <w:rPr>
          <w:sz w:val="28"/>
          <w:szCs w:val="28"/>
        </w:rPr>
        <w:t xml:space="preserve">Прогноз при бруцеллёзе во многом зависит от своевременности диагностики и адекватности лечения. При острой форме выздоровление наступает в 85-90% случаев, тогда как при хронических формах частота </w:t>
      </w:r>
      <w:proofErr w:type="spellStart"/>
      <w:r w:rsidRPr="00E4466D">
        <w:rPr>
          <w:sz w:val="28"/>
          <w:szCs w:val="28"/>
        </w:rPr>
        <w:t>инвалидизации</w:t>
      </w:r>
      <w:proofErr w:type="spellEnd"/>
      <w:r w:rsidRPr="00E4466D">
        <w:rPr>
          <w:sz w:val="28"/>
          <w:szCs w:val="28"/>
        </w:rPr>
        <w:t xml:space="preserve"> достигает 25-30%. Особенно неблагоприятными </w:t>
      </w:r>
      <w:r w:rsidRPr="00E4466D">
        <w:rPr>
          <w:sz w:val="28"/>
          <w:szCs w:val="28"/>
        </w:rPr>
        <w:lastRenderedPageBreak/>
        <w:t xml:space="preserve">прогностическими факторами являются поздняя диагностика, развитие эндокардита, множественные органные поражения и сопутствующие </w:t>
      </w:r>
      <w:proofErr w:type="spellStart"/>
      <w:r w:rsidRPr="00E4466D">
        <w:rPr>
          <w:sz w:val="28"/>
          <w:szCs w:val="28"/>
        </w:rPr>
        <w:t>иммунодефицитные</w:t>
      </w:r>
      <w:proofErr w:type="spellEnd"/>
      <w:r w:rsidRPr="00E4466D">
        <w:rPr>
          <w:sz w:val="28"/>
          <w:szCs w:val="28"/>
        </w:rPr>
        <w:t xml:space="preserve"> состояния.</w:t>
      </w:r>
    </w:p>
    <w:p w:rsidR="00E4466D" w:rsidRDefault="00E4466D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4466D">
        <w:rPr>
          <w:sz w:val="28"/>
          <w:szCs w:val="28"/>
        </w:rPr>
        <w:t xml:space="preserve">В заключение следует подчеркнуть, что бруцеллёз остается серьезной </w:t>
      </w:r>
      <w:proofErr w:type="gramStart"/>
      <w:r w:rsidRPr="00E4466D">
        <w:rPr>
          <w:sz w:val="28"/>
          <w:szCs w:val="28"/>
        </w:rPr>
        <w:t>медико-социальной</w:t>
      </w:r>
      <w:proofErr w:type="gramEnd"/>
      <w:r w:rsidRPr="00E4466D">
        <w:rPr>
          <w:sz w:val="28"/>
          <w:szCs w:val="28"/>
        </w:rPr>
        <w:t xml:space="preserve"> проблемой, особенно в регионах с развитым животноводством. Его профилактика и лечение требуют комплексного подхода, включающего тесное взаимодействие медицинских и ветеринарных служб, совершенствование методов диагностики и лечения, а также активную санитарно-просветительскую работу среди населения. Только такой многоуровневый подход позволит существенно снизить заболеваемость и предотвратить развитие тяжелых осложнений этого опасного зооноза.</w:t>
      </w:r>
    </w:p>
    <w:p w:rsidR="00F13BE6" w:rsidRDefault="00F13BE6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</w:p>
    <w:p w:rsidR="00F13BE6" w:rsidRDefault="00F13BE6" w:rsidP="00F13BE6">
      <w:pPr>
        <w:pStyle w:val="ds-markdown-paragraph"/>
        <w:spacing w:line="360" w:lineRule="auto"/>
        <w:ind w:left="284" w:right="221" w:firstLine="567"/>
        <w:contextualSpacing/>
        <w:rPr>
          <w:rFonts w:ascii="Inter" w:hAnsi="Inter"/>
          <w:color w:val="F8FAFF"/>
        </w:rPr>
      </w:pPr>
      <w:r>
        <w:rPr>
          <w:color w:val="000000" w:themeColor="text1"/>
          <w:sz w:val="28"/>
          <w:szCs w:val="28"/>
        </w:rPr>
        <w:t>1.4.2 Роль ф</w:t>
      </w:r>
      <w:r w:rsidRPr="00744479">
        <w:rPr>
          <w:color w:val="000000" w:themeColor="text1"/>
          <w:sz w:val="28"/>
          <w:szCs w:val="28"/>
        </w:rPr>
        <w:t>ель</w:t>
      </w:r>
      <w:r>
        <w:rPr>
          <w:color w:val="000000" w:themeColor="text1"/>
          <w:sz w:val="28"/>
          <w:szCs w:val="28"/>
        </w:rPr>
        <w:t>дшерско-акушерского</w:t>
      </w:r>
      <w:r w:rsidRPr="00744479">
        <w:rPr>
          <w:color w:val="000000" w:themeColor="text1"/>
          <w:sz w:val="28"/>
          <w:szCs w:val="28"/>
        </w:rPr>
        <w:t xml:space="preserve"> пункт</w:t>
      </w:r>
      <w:r>
        <w:rPr>
          <w:color w:val="000000" w:themeColor="text1"/>
          <w:sz w:val="28"/>
          <w:szCs w:val="28"/>
        </w:rPr>
        <w:t>а</w:t>
      </w:r>
      <w:r w:rsidRPr="00744479">
        <w:rPr>
          <w:color w:val="000000" w:themeColor="text1"/>
          <w:sz w:val="28"/>
          <w:szCs w:val="28"/>
        </w:rPr>
        <w:t xml:space="preserve"> в профилактике бруцеллёза</w:t>
      </w:r>
    </w:p>
    <w:p w:rsidR="00E4466D" w:rsidRDefault="00E4466D" w:rsidP="00F13BE6">
      <w:pPr>
        <w:pStyle w:val="ds-markdown-paragraph"/>
        <w:spacing w:line="360" w:lineRule="auto"/>
        <w:ind w:right="221"/>
        <w:contextualSpacing/>
        <w:jc w:val="both"/>
        <w:rPr>
          <w:color w:val="000000" w:themeColor="text1"/>
          <w:sz w:val="28"/>
          <w:szCs w:val="28"/>
        </w:rPr>
      </w:pPr>
    </w:p>
    <w:p w:rsidR="00DB7B71" w:rsidRPr="001D65AF" w:rsidRDefault="00DB7B71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Бруцеллёз остается одной из наиболее актуальных зоонозных инфекций в сельской местности России, представляя серьезную </w:t>
      </w:r>
      <w:r w:rsidR="00F13BE6" w:rsidRPr="001D65AF">
        <w:rPr>
          <w:color w:val="000000" w:themeColor="text1"/>
          <w:sz w:val="28"/>
          <w:szCs w:val="28"/>
        </w:rPr>
        <w:t>угрозу,</w:t>
      </w:r>
      <w:r w:rsidRPr="001D65AF">
        <w:rPr>
          <w:color w:val="000000" w:themeColor="text1"/>
          <w:sz w:val="28"/>
          <w:szCs w:val="28"/>
        </w:rPr>
        <w:t xml:space="preserve"> как для здоровья населения, так и для экономики животноводства. В этой эпидемиологической ситуации фельдшерско-акушерские пункты приобретают особое значение как первичное звено профилактики и раннего выявления заболевания. Их роль в системе противоэпидемических мероприятий определяется рядом уникальных факторов, характерных для сельской местности.</w:t>
      </w:r>
    </w:p>
    <w:p w:rsidR="00DB7B71" w:rsidRPr="001D65AF" w:rsidRDefault="00DB7B71" w:rsidP="006E77AF">
      <w:pPr>
        <w:pStyle w:val="ds-markdown-paragraph"/>
        <w:spacing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Географическая доступность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 xml:space="preserve"> для сельского населения делает их основным местом обращения при первых симптомах заболевания. Фельдшер </w:t>
      </w:r>
      <w:proofErr w:type="spellStart"/>
      <w:r w:rsidRPr="001D65AF">
        <w:rPr>
          <w:color w:val="000000" w:themeColor="text1"/>
          <w:sz w:val="28"/>
          <w:szCs w:val="28"/>
        </w:rPr>
        <w:t>ФАПа</w:t>
      </w:r>
      <w:proofErr w:type="spellEnd"/>
      <w:r w:rsidRPr="001D65AF">
        <w:rPr>
          <w:color w:val="000000" w:themeColor="text1"/>
          <w:sz w:val="28"/>
          <w:szCs w:val="28"/>
        </w:rPr>
        <w:t xml:space="preserve"> зачастую становится первым медицинским работником, который может заподозрить бруцеллёз на основании клинической картины и эпидемиологического анамнеза. Особое значение имеет то, что фельдшеры хорошо знают специфику жизни и работы местного населения, особенности ведения хозяйства в конкретном населенном пункте, что позволяет более точно оценивать риск заражения</w:t>
      </w:r>
    </w:p>
    <w:p w:rsidR="00DB7B71" w:rsidRPr="00DB7B71" w:rsidRDefault="00DB7B71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567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lastRenderedPageBreak/>
        <w:t>Клиническая картина заболевания отличается выраженным полиморфизмом, что создает значительные диагностические трудности на первичном приеме. Типичная манифестация включает четыре основных синдрома:</w:t>
      </w:r>
    </w:p>
    <w:p w:rsidR="00DB7B71" w:rsidRPr="00DB7B71" w:rsidRDefault="00DB7B71" w:rsidP="006E77AF">
      <w:pPr>
        <w:widowControl/>
        <w:numPr>
          <w:ilvl w:val="0"/>
          <w:numId w:val="41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1D65AF">
        <w:rPr>
          <w:bCs/>
          <w:color w:val="000000" w:themeColor="text1"/>
          <w:sz w:val="28"/>
          <w:szCs w:val="28"/>
          <w:lang w:eastAsia="ru-RU"/>
        </w:rPr>
        <w:t>Лихорадочный синдром</w:t>
      </w:r>
      <w:r w:rsidRPr="00DB7B71">
        <w:rPr>
          <w:color w:val="000000" w:themeColor="text1"/>
          <w:sz w:val="28"/>
          <w:szCs w:val="28"/>
          <w:lang w:eastAsia="ru-RU"/>
        </w:rPr>
        <w:t>:</w:t>
      </w:r>
    </w:p>
    <w:p w:rsidR="00DB7B71" w:rsidRPr="00DB7B71" w:rsidRDefault="001D65AF" w:rsidP="006E77AF">
      <w:pPr>
        <w:widowControl/>
        <w:numPr>
          <w:ilvl w:val="0"/>
          <w:numId w:val="4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Волнообразная </w:t>
      </w:r>
      <w:r w:rsidR="00DB7B71" w:rsidRPr="00DB7B71">
        <w:rPr>
          <w:color w:val="000000" w:themeColor="text1"/>
          <w:sz w:val="28"/>
          <w:szCs w:val="28"/>
          <w:lang w:eastAsia="ru-RU"/>
        </w:rPr>
        <w:t>лихорадка с подъемами до 39-40</w:t>
      </w:r>
      <w:proofErr w:type="gramStart"/>
      <w:r w:rsidR="00DB7B71" w:rsidRPr="00DB7B71">
        <w:rPr>
          <w:color w:val="000000" w:themeColor="text1"/>
          <w:sz w:val="28"/>
          <w:szCs w:val="28"/>
          <w:lang w:eastAsia="ru-RU"/>
        </w:rPr>
        <w:t>°С</w:t>
      </w:r>
      <w:proofErr w:type="gramEnd"/>
      <w:r w:rsidR="00DB7B71" w:rsidRPr="00DB7B71">
        <w:rPr>
          <w:color w:val="000000" w:themeColor="text1"/>
          <w:sz w:val="28"/>
          <w:szCs w:val="28"/>
          <w:lang w:eastAsia="ru-RU"/>
        </w:rPr>
        <w:t xml:space="preserve"> во второй половине дня</w:t>
      </w:r>
    </w:p>
    <w:p w:rsidR="00DB7B71" w:rsidRPr="00DB7B71" w:rsidRDefault="00DB7B71" w:rsidP="006E77AF">
      <w:pPr>
        <w:widowControl/>
        <w:numPr>
          <w:ilvl w:val="0"/>
          <w:numId w:val="4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Характерные проливные поты ("пот льется градом"), особенно в ночное время</w:t>
      </w:r>
    </w:p>
    <w:p w:rsidR="001D65AF" w:rsidRPr="00DB7B71" w:rsidRDefault="00DB7B71" w:rsidP="006E77AF">
      <w:pPr>
        <w:widowControl/>
        <w:numPr>
          <w:ilvl w:val="0"/>
          <w:numId w:val="42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Сохранение субфебрилитета в периоды ремиссии</w:t>
      </w:r>
    </w:p>
    <w:p w:rsidR="00DB7B71" w:rsidRPr="00DB7B71" w:rsidRDefault="00DB7B71" w:rsidP="006E77AF">
      <w:pPr>
        <w:widowControl/>
        <w:numPr>
          <w:ilvl w:val="0"/>
          <w:numId w:val="43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1D65AF">
        <w:rPr>
          <w:bCs/>
          <w:color w:val="000000" w:themeColor="text1"/>
          <w:sz w:val="28"/>
          <w:szCs w:val="28"/>
          <w:lang w:eastAsia="ru-RU"/>
        </w:rPr>
        <w:t>Опорно-двигательные нарушения</w:t>
      </w:r>
      <w:r w:rsidRPr="00DB7B71">
        <w:rPr>
          <w:color w:val="000000" w:themeColor="text1"/>
          <w:sz w:val="28"/>
          <w:szCs w:val="28"/>
          <w:lang w:eastAsia="ru-RU"/>
        </w:rPr>
        <w:t>:</w:t>
      </w:r>
    </w:p>
    <w:p w:rsidR="00DB7B71" w:rsidRPr="00DB7B71" w:rsidRDefault="00DB7B71" w:rsidP="006E77AF">
      <w:pPr>
        <w:widowControl/>
        <w:numPr>
          <w:ilvl w:val="0"/>
          <w:numId w:val="4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Мигрирующие артралгии крупных суставов (коленных, тазобедренных, крестцово-подвздошных)</w:t>
      </w:r>
    </w:p>
    <w:p w:rsidR="00DB7B71" w:rsidRPr="00DB7B71" w:rsidRDefault="00DB7B71" w:rsidP="006E77AF">
      <w:pPr>
        <w:widowControl/>
        <w:numPr>
          <w:ilvl w:val="0"/>
          <w:numId w:val="4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 xml:space="preserve">Развитие </w:t>
      </w:r>
      <w:proofErr w:type="spellStart"/>
      <w:r w:rsidRPr="00DB7B71">
        <w:rPr>
          <w:color w:val="000000" w:themeColor="text1"/>
          <w:sz w:val="28"/>
          <w:szCs w:val="28"/>
          <w:lang w:eastAsia="ru-RU"/>
        </w:rPr>
        <w:t>сакроилеита</w:t>
      </w:r>
      <w:proofErr w:type="spellEnd"/>
      <w:r w:rsidRPr="00DB7B71">
        <w:rPr>
          <w:color w:val="000000" w:themeColor="text1"/>
          <w:sz w:val="28"/>
          <w:szCs w:val="28"/>
          <w:lang w:eastAsia="ru-RU"/>
        </w:rPr>
        <w:t xml:space="preserve"> (положительные пробы </w:t>
      </w:r>
      <w:proofErr w:type="spellStart"/>
      <w:r w:rsidRPr="00DB7B71">
        <w:rPr>
          <w:color w:val="000000" w:themeColor="text1"/>
          <w:sz w:val="28"/>
          <w:szCs w:val="28"/>
          <w:lang w:eastAsia="ru-RU"/>
        </w:rPr>
        <w:t>Эриксена</w:t>
      </w:r>
      <w:proofErr w:type="spellEnd"/>
      <w:r w:rsidRPr="00DB7B71">
        <w:rPr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7B71">
        <w:rPr>
          <w:color w:val="000000" w:themeColor="text1"/>
          <w:sz w:val="28"/>
          <w:szCs w:val="28"/>
          <w:lang w:eastAsia="ru-RU"/>
        </w:rPr>
        <w:t>Ласега</w:t>
      </w:r>
      <w:proofErr w:type="spellEnd"/>
      <w:r w:rsidRPr="00DB7B71">
        <w:rPr>
          <w:color w:val="000000" w:themeColor="text1"/>
          <w:sz w:val="28"/>
          <w:szCs w:val="28"/>
          <w:lang w:eastAsia="ru-RU"/>
        </w:rPr>
        <w:t>)</w:t>
      </w:r>
    </w:p>
    <w:p w:rsidR="00DB7B71" w:rsidRPr="00DB7B71" w:rsidRDefault="00DB7B71" w:rsidP="006E77AF">
      <w:pPr>
        <w:widowControl/>
        <w:numPr>
          <w:ilvl w:val="0"/>
          <w:numId w:val="44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Миозиты с образованием болезненных уплотнений в мышцах</w:t>
      </w:r>
    </w:p>
    <w:p w:rsidR="00DB7B71" w:rsidRPr="00DB7B71" w:rsidRDefault="00DB7B71" w:rsidP="006E77AF">
      <w:pPr>
        <w:widowControl/>
        <w:numPr>
          <w:ilvl w:val="0"/>
          <w:numId w:val="45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1D65AF">
        <w:rPr>
          <w:bCs/>
          <w:color w:val="000000" w:themeColor="text1"/>
          <w:sz w:val="28"/>
          <w:szCs w:val="28"/>
          <w:lang w:eastAsia="ru-RU"/>
        </w:rPr>
        <w:t>Лимфопролиферативный</w:t>
      </w:r>
      <w:proofErr w:type="spellEnd"/>
      <w:r w:rsidRPr="001D65AF">
        <w:rPr>
          <w:bCs/>
          <w:color w:val="000000" w:themeColor="text1"/>
          <w:sz w:val="28"/>
          <w:szCs w:val="28"/>
          <w:lang w:eastAsia="ru-RU"/>
        </w:rPr>
        <w:t xml:space="preserve"> синдром</w:t>
      </w:r>
      <w:r w:rsidRPr="00DB7B71">
        <w:rPr>
          <w:color w:val="000000" w:themeColor="text1"/>
          <w:sz w:val="28"/>
          <w:szCs w:val="28"/>
          <w:lang w:eastAsia="ru-RU"/>
        </w:rPr>
        <w:t>:</w:t>
      </w:r>
    </w:p>
    <w:p w:rsidR="00DB7B71" w:rsidRPr="00DB7B71" w:rsidRDefault="00DB7B71" w:rsidP="006E77AF">
      <w:pPr>
        <w:widowControl/>
        <w:numPr>
          <w:ilvl w:val="0"/>
          <w:numId w:val="4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Увеличение печени и селезенки (</w:t>
      </w:r>
      <w:proofErr w:type="spellStart"/>
      <w:r w:rsidRPr="00DB7B71">
        <w:rPr>
          <w:color w:val="000000" w:themeColor="text1"/>
          <w:sz w:val="28"/>
          <w:szCs w:val="28"/>
          <w:lang w:eastAsia="ru-RU"/>
        </w:rPr>
        <w:t>гепатолиенальный</w:t>
      </w:r>
      <w:proofErr w:type="spellEnd"/>
      <w:r w:rsidRPr="00DB7B71">
        <w:rPr>
          <w:color w:val="000000" w:themeColor="text1"/>
          <w:sz w:val="28"/>
          <w:szCs w:val="28"/>
          <w:lang w:eastAsia="ru-RU"/>
        </w:rPr>
        <w:t xml:space="preserve"> синдром)</w:t>
      </w:r>
    </w:p>
    <w:p w:rsidR="00DB7B71" w:rsidRPr="00DB7B71" w:rsidRDefault="00DB7B71" w:rsidP="006E77AF">
      <w:pPr>
        <w:widowControl/>
        <w:numPr>
          <w:ilvl w:val="0"/>
          <w:numId w:val="46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Регионарный лимфаденит (чаще шейные и подмышечные узлы)</w:t>
      </w:r>
    </w:p>
    <w:p w:rsidR="00DB7B71" w:rsidRPr="00DB7B71" w:rsidRDefault="00DB7B71" w:rsidP="006E77AF">
      <w:pPr>
        <w:widowControl/>
        <w:numPr>
          <w:ilvl w:val="0"/>
          <w:numId w:val="47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1D65AF">
        <w:rPr>
          <w:bCs/>
          <w:color w:val="000000" w:themeColor="text1"/>
          <w:sz w:val="28"/>
          <w:szCs w:val="28"/>
          <w:lang w:eastAsia="ru-RU"/>
        </w:rPr>
        <w:t>Неврологические проявления</w:t>
      </w:r>
      <w:r w:rsidRPr="00DB7B71">
        <w:rPr>
          <w:color w:val="000000" w:themeColor="text1"/>
          <w:sz w:val="28"/>
          <w:szCs w:val="28"/>
          <w:lang w:eastAsia="ru-RU"/>
        </w:rPr>
        <w:t>:</w:t>
      </w:r>
    </w:p>
    <w:p w:rsidR="00DB7B71" w:rsidRPr="00DB7B71" w:rsidRDefault="00DB7B71" w:rsidP="006E77AF">
      <w:pPr>
        <w:widowControl/>
        <w:numPr>
          <w:ilvl w:val="0"/>
          <w:numId w:val="4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Радикулиты и плекситы</w:t>
      </w:r>
    </w:p>
    <w:p w:rsidR="00DB7B71" w:rsidRPr="00DB7B71" w:rsidRDefault="00DB7B71" w:rsidP="006E77AF">
      <w:pPr>
        <w:widowControl/>
        <w:numPr>
          <w:ilvl w:val="0"/>
          <w:numId w:val="4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Вегетативные расстройства (</w:t>
      </w:r>
      <w:proofErr w:type="spellStart"/>
      <w:r w:rsidRPr="00DB7B71">
        <w:rPr>
          <w:color w:val="000000" w:themeColor="text1"/>
          <w:sz w:val="28"/>
          <w:szCs w:val="28"/>
          <w:lang w:eastAsia="ru-RU"/>
        </w:rPr>
        <w:t>гипергидроз</w:t>
      </w:r>
      <w:proofErr w:type="spellEnd"/>
      <w:r w:rsidRPr="00DB7B71">
        <w:rPr>
          <w:color w:val="000000" w:themeColor="text1"/>
          <w:sz w:val="28"/>
          <w:szCs w:val="28"/>
          <w:lang w:eastAsia="ru-RU"/>
        </w:rPr>
        <w:t>, лабильность пульса)</w:t>
      </w:r>
    </w:p>
    <w:p w:rsidR="00DB7B71" w:rsidRPr="00616C3E" w:rsidRDefault="00DB7B71" w:rsidP="00616C3E">
      <w:pPr>
        <w:widowControl/>
        <w:numPr>
          <w:ilvl w:val="0"/>
          <w:numId w:val="48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Астеновегетативный синдром ("раздражительная слабость")</w:t>
      </w:r>
    </w:p>
    <w:p w:rsidR="00F13BE6" w:rsidRPr="00F13BE6" w:rsidRDefault="00F13BE6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F13BE6">
        <w:rPr>
          <w:sz w:val="28"/>
          <w:szCs w:val="28"/>
        </w:rPr>
        <w:t>Дифференциальная диагностика бруцеллёза представляет значительные трудности в клинической практике в связи с полиморфизмом его проявлений и сходством симптоматики с широким кругом других заболеваний. Этот процесс требует тщательного анализа клинической картины, данных эпидемиологического анамнеза и результатов лабораторно-инструментальных исследований.</w:t>
      </w:r>
    </w:p>
    <w:p w:rsidR="00F13BE6" w:rsidRPr="00F13BE6" w:rsidRDefault="00F13BE6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F13BE6">
        <w:rPr>
          <w:sz w:val="28"/>
          <w:szCs w:val="28"/>
        </w:rPr>
        <w:lastRenderedPageBreak/>
        <w:t>При проведении дифференциальной диагностики в первую очередь необходимо исключать острые респираторные вирусные инфекции, включая грипп. Основным отличием бруцеллёза от ОРВИ является отсутствие катаральных явлений - насморка, боли в горле, кашля, которые характерны для вирусных инфекций. Кроме того, для бруцеллёза не характерна выраженная сезонность, в то время как грипп и ОРВИ чаще встречаются в осенне-зимний период. Важным дифференциальным признаком является продолжительность лихорадочного периода: если при гриппе лихорадка обычно сохраняется 3-5 дней, то при бруцеллёзе она может продолжаться несколько недель.</w:t>
      </w:r>
    </w:p>
    <w:p w:rsidR="00F13BE6" w:rsidRPr="00F13BE6" w:rsidRDefault="00F13BE6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F13BE6">
        <w:rPr>
          <w:sz w:val="28"/>
          <w:szCs w:val="28"/>
        </w:rPr>
        <w:t xml:space="preserve">Особую сложность представляет дифференциация бруцеллёза с туберкулёзной инфекцией. Оба заболевания характеризуются длительной лихорадкой, потливостью, слабостью и потерей массы тела. Однако при туберкулёзе ночные поты обычно </w:t>
      </w:r>
      <w:proofErr w:type="gramStart"/>
      <w:r w:rsidRPr="00F13BE6">
        <w:rPr>
          <w:sz w:val="28"/>
          <w:szCs w:val="28"/>
        </w:rPr>
        <w:t>менее обильны</w:t>
      </w:r>
      <w:proofErr w:type="gramEnd"/>
      <w:r w:rsidRPr="00F13BE6">
        <w:rPr>
          <w:sz w:val="28"/>
          <w:szCs w:val="28"/>
        </w:rPr>
        <w:t>, чем при бруцеллёзе. Локализация процесса при туберкулёзе чаще лёгочная, что подтверждается характерными рентгенологическими изменениями, в то время как при бруцеллёзе преобладают системные проявления. Решающее значение в диагностике имеет обнаружение микобактерий туберкулёза в мокроте или других биологических материалах.</w:t>
      </w:r>
    </w:p>
    <w:p w:rsidR="00F13BE6" w:rsidRPr="00F13BE6" w:rsidRDefault="00F13BE6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F13BE6">
        <w:rPr>
          <w:sz w:val="28"/>
          <w:szCs w:val="28"/>
        </w:rPr>
        <w:t xml:space="preserve">Ревматические заболевания, такие как ревматоидный артрит и </w:t>
      </w:r>
      <w:proofErr w:type="spellStart"/>
      <w:r w:rsidRPr="00F13BE6">
        <w:rPr>
          <w:sz w:val="28"/>
          <w:szCs w:val="28"/>
        </w:rPr>
        <w:t>анкилозирующий</w:t>
      </w:r>
      <w:proofErr w:type="spellEnd"/>
      <w:r w:rsidRPr="00F13BE6">
        <w:rPr>
          <w:sz w:val="28"/>
          <w:szCs w:val="28"/>
        </w:rPr>
        <w:t xml:space="preserve"> спондилит, также требуют тщательного дифференциального диагноза с бруцеллёзом. Основными отличительными особенностями ревматических болезней являются симметричность поражения суставов, выраженная утренняя скованность и хороший ответ на терапию нестероидными противовоспалительными препаратами. </w:t>
      </w:r>
      <w:proofErr w:type="gramStart"/>
      <w:r w:rsidRPr="00F13BE6">
        <w:rPr>
          <w:sz w:val="28"/>
          <w:szCs w:val="28"/>
        </w:rPr>
        <w:t>Важное значение</w:t>
      </w:r>
      <w:proofErr w:type="gramEnd"/>
      <w:r w:rsidRPr="00F13BE6">
        <w:rPr>
          <w:sz w:val="28"/>
          <w:szCs w:val="28"/>
        </w:rPr>
        <w:t xml:space="preserve"> имеют специфические лабораторные маркеры - ревматоидный фактор, </w:t>
      </w:r>
      <w:r w:rsidR="00616C3E">
        <w:rPr>
          <w:sz w:val="28"/>
          <w:szCs w:val="28"/>
        </w:rPr>
        <w:t>АЦЦП</w:t>
      </w:r>
      <w:r w:rsidRPr="00F13BE6">
        <w:rPr>
          <w:sz w:val="28"/>
          <w:szCs w:val="28"/>
        </w:rPr>
        <w:t xml:space="preserve"> при ревматоидном артрите и HLA-B27 при </w:t>
      </w:r>
      <w:proofErr w:type="spellStart"/>
      <w:r w:rsidRPr="00F13BE6">
        <w:rPr>
          <w:sz w:val="28"/>
          <w:szCs w:val="28"/>
        </w:rPr>
        <w:t>анкилозирующем</w:t>
      </w:r>
      <w:proofErr w:type="spellEnd"/>
      <w:r w:rsidRPr="00F13BE6">
        <w:rPr>
          <w:sz w:val="28"/>
          <w:szCs w:val="28"/>
        </w:rPr>
        <w:t xml:space="preserve"> спондилите. При этом профессиональный анамнез, указывающий на контакт с животными или употребление сырых молочных продуктов, характерен именно для бруцеллёза.</w:t>
      </w:r>
    </w:p>
    <w:p w:rsidR="00F13BE6" w:rsidRPr="00F13BE6" w:rsidRDefault="00F13BE6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F13BE6">
        <w:rPr>
          <w:sz w:val="28"/>
          <w:szCs w:val="28"/>
        </w:rPr>
        <w:t xml:space="preserve">Дифференциация с сепсисом другой этиологии требует особого внимания, так как оба состояния могут проявляться высокой лихорадкой, ознобами и </w:t>
      </w:r>
      <w:r w:rsidRPr="00F13BE6">
        <w:rPr>
          <w:sz w:val="28"/>
          <w:szCs w:val="28"/>
        </w:rPr>
        <w:lastRenderedPageBreak/>
        <w:t xml:space="preserve">выраженной интоксикацией. Ключевым отличием сепсиса является наличие первичного очага инфекции (абсцесс, инфицированная рана, пневмония и др.), тогда как при бруцеллёзе первичные ворота инфекции часто остаются незаметными. Для сепсиса характерна </w:t>
      </w:r>
      <w:proofErr w:type="spellStart"/>
      <w:r w:rsidRPr="00F13BE6">
        <w:rPr>
          <w:sz w:val="28"/>
          <w:szCs w:val="28"/>
        </w:rPr>
        <w:t>гектическая</w:t>
      </w:r>
      <w:proofErr w:type="spellEnd"/>
      <w:r w:rsidRPr="00F13BE6">
        <w:rPr>
          <w:sz w:val="28"/>
          <w:szCs w:val="28"/>
        </w:rPr>
        <w:t xml:space="preserve"> лихорадка с резкими перепадами температуры, выраженный лейкоцитоз со сдвигом лейкоцитарной формулы влево, в то время как при бруцеллёзе чаще наблюдается лейкопения с лимфоцитозом. Решающее значение имеет результат бактериологического исследования крови: при сепсисе выявляются стафилококки, стрептококки или другие возбудители, тогда как </w:t>
      </w:r>
      <w:proofErr w:type="spellStart"/>
      <w:r w:rsidRPr="00F13BE6">
        <w:rPr>
          <w:sz w:val="28"/>
          <w:szCs w:val="28"/>
        </w:rPr>
        <w:t>бруцеллы</w:t>
      </w:r>
      <w:proofErr w:type="spellEnd"/>
      <w:r w:rsidRPr="00F13BE6">
        <w:rPr>
          <w:sz w:val="28"/>
          <w:szCs w:val="28"/>
        </w:rPr>
        <w:t xml:space="preserve"> обнаруживаются значительно реже и требуют специальных условий культивирования.</w:t>
      </w:r>
    </w:p>
    <w:p w:rsidR="00F13BE6" w:rsidRPr="00F13BE6" w:rsidRDefault="00F13BE6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proofErr w:type="spellStart"/>
      <w:r w:rsidRPr="00F13BE6">
        <w:rPr>
          <w:sz w:val="28"/>
          <w:szCs w:val="28"/>
        </w:rPr>
        <w:t>Лимфопролиферативные</w:t>
      </w:r>
      <w:proofErr w:type="spellEnd"/>
      <w:r w:rsidRPr="00F13BE6">
        <w:rPr>
          <w:sz w:val="28"/>
          <w:szCs w:val="28"/>
        </w:rPr>
        <w:t xml:space="preserve"> заболевания, в частности </w:t>
      </w:r>
      <w:proofErr w:type="spellStart"/>
      <w:r w:rsidRPr="00F13BE6">
        <w:rPr>
          <w:sz w:val="28"/>
          <w:szCs w:val="28"/>
        </w:rPr>
        <w:t>лимфомы</w:t>
      </w:r>
      <w:proofErr w:type="spellEnd"/>
      <w:r w:rsidRPr="00F13BE6">
        <w:rPr>
          <w:sz w:val="28"/>
          <w:szCs w:val="28"/>
        </w:rPr>
        <w:t xml:space="preserve">, также могут имитировать клиническую картину бруцеллёза. Основным отличительным признаком является характер </w:t>
      </w:r>
      <w:proofErr w:type="spellStart"/>
      <w:r w:rsidRPr="00F13BE6">
        <w:rPr>
          <w:sz w:val="28"/>
          <w:szCs w:val="28"/>
        </w:rPr>
        <w:t>лимфаденопатии</w:t>
      </w:r>
      <w:proofErr w:type="spellEnd"/>
      <w:r w:rsidRPr="00F13BE6">
        <w:rPr>
          <w:sz w:val="28"/>
          <w:szCs w:val="28"/>
        </w:rPr>
        <w:t xml:space="preserve">: при </w:t>
      </w:r>
      <w:proofErr w:type="spellStart"/>
      <w:r w:rsidRPr="00F13BE6">
        <w:rPr>
          <w:sz w:val="28"/>
          <w:szCs w:val="28"/>
        </w:rPr>
        <w:t>лимфомах</w:t>
      </w:r>
      <w:proofErr w:type="spellEnd"/>
      <w:r w:rsidRPr="00F13BE6">
        <w:rPr>
          <w:sz w:val="28"/>
          <w:szCs w:val="28"/>
        </w:rPr>
        <w:t xml:space="preserve"> наблюдается прогрессирующее увеличение лимфатических узлов, часто с образованием конгломератов, тогда как при бруцеллёзе лимфоузлы умеренно </w:t>
      </w:r>
      <w:proofErr w:type="gramStart"/>
      <w:r w:rsidRPr="00F13BE6">
        <w:rPr>
          <w:sz w:val="28"/>
          <w:szCs w:val="28"/>
        </w:rPr>
        <w:t>увеличены</w:t>
      </w:r>
      <w:proofErr w:type="gramEnd"/>
      <w:r w:rsidRPr="00F13BE6">
        <w:rPr>
          <w:sz w:val="28"/>
          <w:szCs w:val="28"/>
        </w:rPr>
        <w:t xml:space="preserve">, подвижны и редко достигают значительных размеров. Решающее значение имеет исследование </w:t>
      </w:r>
      <w:proofErr w:type="spellStart"/>
      <w:r w:rsidRPr="00F13BE6">
        <w:rPr>
          <w:sz w:val="28"/>
          <w:szCs w:val="28"/>
        </w:rPr>
        <w:t>пунктата</w:t>
      </w:r>
      <w:proofErr w:type="spellEnd"/>
      <w:r w:rsidRPr="00F13BE6">
        <w:rPr>
          <w:sz w:val="28"/>
          <w:szCs w:val="28"/>
        </w:rPr>
        <w:t xml:space="preserve"> костного мозга и биопсия лимфатических узлов, которые при </w:t>
      </w:r>
      <w:proofErr w:type="spellStart"/>
      <w:r w:rsidRPr="00F13BE6">
        <w:rPr>
          <w:sz w:val="28"/>
          <w:szCs w:val="28"/>
        </w:rPr>
        <w:t>лимфопролиферативных</w:t>
      </w:r>
      <w:proofErr w:type="spellEnd"/>
      <w:r w:rsidRPr="00F13BE6">
        <w:rPr>
          <w:sz w:val="28"/>
          <w:szCs w:val="28"/>
        </w:rPr>
        <w:t xml:space="preserve"> заболеваниях выявляют характерные морфологические изменения. Важно отметить, что для </w:t>
      </w:r>
      <w:proofErr w:type="spellStart"/>
      <w:r w:rsidRPr="00F13BE6">
        <w:rPr>
          <w:sz w:val="28"/>
          <w:szCs w:val="28"/>
        </w:rPr>
        <w:t>лимфом</w:t>
      </w:r>
      <w:proofErr w:type="spellEnd"/>
      <w:r w:rsidRPr="00F13BE6">
        <w:rPr>
          <w:sz w:val="28"/>
          <w:szCs w:val="28"/>
        </w:rPr>
        <w:t xml:space="preserve"> не характерен профессиональный анамнез, связанный с животноводством, который часто выявляется у больных бруцеллёзом.</w:t>
      </w:r>
    </w:p>
    <w:p w:rsidR="00F13BE6" w:rsidRPr="00F13BE6" w:rsidRDefault="00F13BE6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F13BE6">
        <w:rPr>
          <w:sz w:val="28"/>
          <w:szCs w:val="28"/>
        </w:rPr>
        <w:t xml:space="preserve">Помимо перечисленных заболеваний, дифференциальный диагноз бруцеллёза следует проводить с инфекционным мононуклеозом, малярией, брюшным тифом, системными </w:t>
      </w:r>
      <w:proofErr w:type="spellStart"/>
      <w:r w:rsidRPr="00F13BE6">
        <w:rPr>
          <w:sz w:val="28"/>
          <w:szCs w:val="28"/>
        </w:rPr>
        <w:t>васкулитами</w:t>
      </w:r>
      <w:proofErr w:type="spellEnd"/>
      <w:r w:rsidRPr="00F13BE6">
        <w:rPr>
          <w:sz w:val="28"/>
          <w:szCs w:val="28"/>
        </w:rPr>
        <w:t xml:space="preserve"> и другими системными заболеваниями соединительной ткани. В каждом случае требуется тщательный анализ клинической картины, данных лабораторных и инструментальных исследований, а также эпидемиологического анамнеза. Особое внимание следует уделять профессиональной деятельности пациента, фактам употребления сырого молока или недостаточно термически обработанного мяса, а также возможным контактам с сельскохозяйственными животными.</w:t>
      </w:r>
    </w:p>
    <w:p w:rsidR="00F13BE6" w:rsidRPr="00F13BE6" w:rsidRDefault="00F13BE6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F13BE6">
        <w:rPr>
          <w:sz w:val="28"/>
          <w:szCs w:val="28"/>
        </w:rPr>
        <w:lastRenderedPageBreak/>
        <w:t>Следует подчеркнуть, что ни один из клинических или лабораторных признаков в отдельности не может служить абсолютным критерием для постановки или исключения диагноза бруцеллёза. Только комплексная оценка всех имеющихся данных позволяет установить правильный диагноз и назначить адекватное лечение. В сложных диагностических случаях рекомендуется проведение консилиума с участием инфекциониста, ревматолога, фтизиатра и других специалистов в зависимости от преобладающей симптоматики.</w:t>
      </w:r>
    </w:p>
    <w:p w:rsidR="00F13BE6" w:rsidRDefault="00F13BE6" w:rsidP="00F13BE6">
      <w:pPr>
        <w:pStyle w:val="ds-markdown-paragraph"/>
        <w:spacing w:line="360" w:lineRule="auto"/>
        <w:ind w:left="284" w:right="221" w:firstLine="567"/>
        <w:contextualSpacing/>
        <w:jc w:val="both"/>
        <w:rPr>
          <w:rFonts w:ascii="Inter" w:hAnsi="Inter"/>
          <w:color w:val="F8FAFF"/>
        </w:rPr>
      </w:pPr>
      <w:r w:rsidRPr="00F13BE6">
        <w:rPr>
          <w:sz w:val="28"/>
          <w:szCs w:val="28"/>
        </w:rPr>
        <w:t>Особую важность в дифференциальной диагностике приобретают современные методы лабораторного исследования, включая серологические реакции (РПГА, ИФА, реакция Райта), полимеразную цепную реакцию для выявления ДНК возбудителя, а также инструментальные методы визуализации (УЗИ, рентгенография, КТ, МРТ), позволяющие оценить степень и характер поражения внутренних органов. Только комплексный подход к дифференциальной диагностике позволяет своевременно установить правильный диагноз и начать адекватное лечение, предотвратив тем самым развитие тяжелых осложнений бруцеллёза.</w:t>
      </w:r>
    </w:p>
    <w:p w:rsidR="00DB7B71" w:rsidRPr="00DB7B71" w:rsidRDefault="00DB7B71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 xml:space="preserve">Фельдшер </w:t>
      </w:r>
      <w:proofErr w:type="spellStart"/>
      <w:r w:rsidRPr="00DB7B71">
        <w:rPr>
          <w:color w:val="000000" w:themeColor="text1"/>
          <w:sz w:val="28"/>
          <w:szCs w:val="28"/>
          <w:lang w:eastAsia="ru-RU"/>
        </w:rPr>
        <w:t>ФАП</w:t>
      </w:r>
      <w:r w:rsidR="00616C3E">
        <w:rPr>
          <w:color w:val="000000" w:themeColor="text1"/>
          <w:sz w:val="28"/>
          <w:szCs w:val="28"/>
          <w:lang w:eastAsia="ru-RU"/>
        </w:rPr>
        <w:t>а</w:t>
      </w:r>
      <w:proofErr w:type="spellEnd"/>
      <w:r w:rsidRPr="00DB7B71">
        <w:rPr>
          <w:color w:val="000000" w:themeColor="text1"/>
          <w:sz w:val="28"/>
          <w:szCs w:val="28"/>
          <w:lang w:eastAsia="ru-RU"/>
        </w:rPr>
        <w:t xml:space="preserve"> при проведении дифференциальной диагностики должен учитывать:</w:t>
      </w:r>
    </w:p>
    <w:p w:rsidR="00DB7B71" w:rsidRPr="00DB7B71" w:rsidRDefault="00DB7B71" w:rsidP="006E77AF">
      <w:pPr>
        <w:widowControl/>
        <w:numPr>
          <w:ilvl w:val="0"/>
          <w:numId w:val="5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Эпидемиологический анамнез (контакт с животными, профессиональные риски)</w:t>
      </w:r>
    </w:p>
    <w:p w:rsidR="00DB7B71" w:rsidRPr="00DB7B71" w:rsidRDefault="00DB7B71" w:rsidP="006E77AF">
      <w:pPr>
        <w:widowControl/>
        <w:numPr>
          <w:ilvl w:val="0"/>
          <w:numId w:val="5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Характер температурной кривой</w:t>
      </w:r>
    </w:p>
    <w:p w:rsidR="00DB7B71" w:rsidRPr="00DB7B71" w:rsidRDefault="00DB7B71" w:rsidP="006E77AF">
      <w:pPr>
        <w:widowControl/>
        <w:numPr>
          <w:ilvl w:val="0"/>
          <w:numId w:val="5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Динамику клинических проявлений</w:t>
      </w:r>
    </w:p>
    <w:p w:rsidR="00DB7B71" w:rsidRPr="00616C3E" w:rsidRDefault="00DB7B71" w:rsidP="00616C3E">
      <w:pPr>
        <w:widowControl/>
        <w:numPr>
          <w:ilvl w:val="0"/>
          <w:numId w:val="59"/>
        </w:numPr>
        <w:autoSpaceDE/>
        <w:autoSpaceDN/>
        <w:spacing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DB7B71">
        <w:rPr>
          <w:color w:val="000000" w:themeColor="text1"/>
          <w:sz w:val="28"/>
          <w:szCs w:val="28"/>
          <w:lang w:eastAsia="ru-RU"/>
        </w:rPr>
        <w:t>Результаты простейших лабораторных тестов (лейкопения с лимфоцитозом)</w:t>
      </w:r>
    </w:p>
    <w:p w:rsid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Профилактическая работа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 xml:space="preserve"> по бруцеллёзу строится на не</w:t>
      </w:r>
      <w:r>
        <w:rPr>
          <w:color w:val="000000" w:themeColor="text1"/>
          <w:sz w:val="28"/>
          <w:szCs w:val="28"/>
        </w:rPr>
        <w:t>скольких основных направлениях:</w:t>
      </w: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Первое –</w:t>
      </w:r>
      <w:r w:rsidRPr="001D65AF">
        <w:rPr>
          <w:color w:val="000000" w:themeColor="text1"/>
          <w:sz w:val="28"/>
          <w:szCs w:val="28"/>
        </w:rPr>
        <w:t xml:space="preserve"> это санитарно-просветительская деятельность. Фельдшеры проводят регулярные беседы с населением, распространяют памятки и наглядные материалы, организуют тематические занятия в школах и сельских клубах. Особое внимание уделяется разъяснению путей передачи инфекции, мерам личной профилактики при работе со скотом, правилам термической обработки молочных и мясных продуктов.</w:t>
      </w: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Второе ключевое направление –</w:t>
      </w:r>
      <w:r w:rsidRPr="001D65AF">
        <w:rPr>
          <w:color w:val="000000" w:themeColor="text1"/>
          <w:sz w:val="28"/>
          <w:szCs w:val="28"/>
        </w:rPr>
        <w:t xml:space="preserve"> вакцинопрофилактика среди групп риска. Фельдшеры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 xml:space="preserve"> ведут учет лиц, профессионально связанных с животноводством, контролируют своевременность их вакцинации согласно национальному календарю профилактических прививок. Важной задачей является разъяснительная работа о необходимости вакцинации и преодоление необоснованных страхов перед прививками, которые особенно распространены в сельской местности.</w:t>
      </w: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Третье направление –</w:t>
      </w:r>
      <w:r w:rsidRPr="001D65AF">
        <w:rPr>
          <w:color w:val="000000" w:themeColor="text1"/>
          <w:sz w:val="28"/>
          <w:szCs w:val="28"/>
        </w:rPr>
        <w:t xml:space="preserve"> активное эпидемиологическое наблюдение. Фельдшеры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 xml:space="preserve"> осуществляют регулярный патронаж животноводческих хозяйств, взаимодействуют с ветеринарной службой, оперативно реагируют на случаи абортов у сельскохозяйственных животных. Это позволяет выявлять потенциальные очаги инфекции на самых ранних этапах. Особое значение имеет ведение журналов инфекционной заболеваемости и оперативное информирование центра госсанэпиднадзора о подозрительных случаях.</w:t>
      </w: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Диагностическая функция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 xml:space="preserve"> при бруцеллёзе включает первичный осмотр пациентов с характерными жалобами, сбор эпидемиологического анамнеза (контакт с животными, употребление сырого молока и т.д.), забор материала для лабораторных исследований. Фельдшер должен знать клинические проявления бруцеллёза, уметь дифференцировать его с другими заболеваниями, сопровождающимися лихорадкой и суставным синдромом.</w:t>
      </w: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Организационная работа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 xml:space="preserve"> включает составление списков контактных лиц при выявлении случаев заболевания, проведение текущей дезинфекции в очагах, </w:t>
      </w:r>
      <w:proofErr w:type="gramStart"/>
      <w:r w:rsidRPr="001D65AF">
        <w:rPr>
          <w:color w:val="000000" w:themeColor="text1"/>
          <w:sz w:val="28"/>
          <w:szCs w:val="28"/>
        </w:rPr>
        <w:t>контроль за</w:t>
      </w:r>
      <w:proofErr w:type="gramEnd"/>
      <w:r w:rsidRPr="001D65AF">
        <w:rPr>
          <w:color w:val="000000" w:themeColor="text1"/>
          <w:sz w:val="28"/>
          <w:szCs w:val="28"/>
        </w:rPr>
        <w:t xml:space="preserve"> госпитализацией больных. Фельдшеры также участвуют в разработке комплексных планов профилактических </w:t>
      </w:r>
      <w:r w:rsidRPr="001D65AF">
        <w:rPr>
          <w:color w:val="000000" w:themeColor="text1"/>
          <w:sz w:val="28"/>
          <w:szCs w:val="28"/>
        </w:rPr>
        <w:lastRenderedPageBreak/>
        <w:t>мероприятий совместно с ветеринарной службой и администрацией сельских поселений.</w:t>
      </w: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Особую проблему представляет диагностика хронических форм бруцеллёза, которые часто остаются нераспознанными. Фельдшеры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>, длительно наблюдающие местных жителей, могут выявить характерные симптомы (длительный субфебрилитет, артралгии, повышенную потливость) и направить пациента на углубленное обследование.</w:t>
      </w: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Эффективность работы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 xml:space="preserve"> по профилактике бруцеллёза во многом зависит от их материально-технического оснащения. Необходимо наличие холодильного оборудования для хранения диагностических препаратов и вакцин, достаточного запаса дезинфицирующих средств, укладок для забора материала. </w:t>
      </w:r>
      <w:proofErr w:type="gramStart"/>
      <w:r w:rsidRPr="001D65AF">
        <w:rPr>
          <w:color w:val="000000" w:themeColor="text1"/>
          <w:sz w:val="28"/>
          <w:szCs w:val="28"/>
        </w:rPr>
        <w:t>Серьезной проблемой остается нехватка современных экспресс-тестов для диагностики бруцеллёза в условиях ФАП.</w:t>
      </w:r>
      <w:proofErr w:type="gramEnd"/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Кадровый аспект также имеет первостепенное значение. Фельдшеры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 xml:space="preserve"> должны регулярно проходить повышение квалификации по вопросам диагностики и профилактики зоонозных инфекций, знать современные эпидемиологические особенности бруцеллёза в регионе, уметь работать с нормативной документацией.</w:t>
      </w: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Взаимодействие с другими службами - важный компонент эффективной профилактики. </w:t>
      </w:r>
      <w:proofErr w:type="spellStart"/>
      <w:r w:rsidRPr="001D65AF">
        <w:rPr>
          <w:color w:val="000000" w:themeColor="text1"/>
          <w:sz w:val="28"/>
          <w:szCs w:val="28"/>
        </w:rPr>
        <w:t>ФАПы</w:t>
      </w:r>
      <w:proofErr w:type="spellEnd"/>
      <w:r w:rsidRPr="001D65AF">
        <w:rPr>
          <w:color w:val="000000" w:themeColor="text1"/>
          <w:sz w:val="28"/>
          <w:szCs w:val="28"/>
        </w:rPr>
        <w:t xml:space="preserve"> поддерживают постоянную связь с центральной районной больницей, центром гигиены и эпидемиологии, ветеринарной службой, администрацией сельского поселения. Это позволяет оперативно обмениваться информацией и координировать профилактические мероприятия.</w:t>
      </w: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Особого внимания заслуживает работа с группами риска. Фельдшеры ведут учет и динамическое наблюдение за животноводами, работниками мясоперерабатывающих предприятий, членами их семей. Регулярные медицинские осмотры этих лиц, </w:t>
      </w:r>
      <w:proofErr w:type="gramStart"/>
      <w:r w:rsidRPr="001D65AF">
        <w:rPr>
          <w:color w:val="000000" w:themeColor="text1"/>
          <w:sz w:val="28"/>
          <w:szCs w:val="28"/>
        </w:rPr>
        <w:t>контроль за</w:t>
      </w:r>
      <w:proofErr w:type="gramEnd"/>
      <w:r w:rsidRPr="001D65AF">
        <w:rPr>
          <w:color w:val="000000" w:themeColor="text1"/>
          <w:sz w:val="28"/>
          <w:szCs w:val="28"/>
        </w:rPr>
        <w:t xml:space="preserve"> соблюдением мер индивидуальной защиты, анализ заболеваемости в профессиональных группах - все это входит в компетенцию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>.</w:t>
      </w: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lastRenderedPageBreak/>
        <w:t xml:space="preserve">Статистика показывает, что в районах, где хорошо организована работа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 xml:space="preserve"> по профилактике бруцеллёза, заболеваемость в 2-3 раза ниже, чем в соседних территориях с аналогичной эпизоотической ситуацией. Это подтверждает ключевую роль Ф</w:t>
      </w:r>
      <w:r>
        <w:rPr>
          <w:color w:val="000000" w:themeColor="text1"/>
          <w:sz w:val="28"/>
          <w:szCs w:val="28"/>
        </w:rPr>
        <w:t>ельдшерско-Акушерских пунктов</w:t>
      </w:r>
      <w:r w:rsidRPr="001D65AF">
        <w:rPr>
          <w:color w:val="000000" w:themeColor="text1"/>
          <w:sz w:val="28"/>
          <w:szCs w:val="28"/>
        </w:rPr>
        <w:t xml:space="preserve"> в системе профилактических мероприятий.</w:t>
      </w: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Перспективы совершенствования работы </w:t>
      </w:r>
      <w:proofErr w:type="spellStart"/>
      <w:r w:rsidRPr="001D65AF">
        <w:rPr>
          <w:color w:val="000000" w:themeColor="text1"/>
          <w:sz w:val="28"/>
          <w:szCs w:val="28"/>
        </w:rPr>
        <w:t>ФАПов</w:t>
      </w:r>
      <w:proofErr w:type="spellEnd"/>
      <w:r w:rsidRPr="001D65AF">
        <w:rPr>
          <w:color w:val="000000" w:themeColor="text1"/>
          <w:sz w:val="28"/>
          <w:szCs w:val="28"/>
        </w:rPr>
        <w:t xml:space="preserve"> по профилактике бруцеллёза связаны с внедрением современных информационных технологий (электронные журналы учета, телемедицинские консультации), улучшением материально-технической базы, усилением межведомственного взаимодействия. Особое значение имеет разработка и внедрение образовательных программ для фельдшеров, учитывающих региональные особенности распространения бруцеллёза.</w:t>
      </w:r>
    </w:p>
    <w:p w:rsidR="00C50E6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1D65AF">
        <w:rPr>
          <w:color w:val="000000" w:themeColor="text1"/>
          <w:sz w:val="28"/>
          <w:szCs w:val="28"/>
        </w:rPr>
        <w:t xml:space="preserve">Таким образом, фельдшерско-акушерские пункты действительно являются ключевым звеном в системе профилактики бруцеллёза в сельской местности. Их уникальное положение, сочетающее близость к населению, знание местных условий и профессиональную медицинскую подготовку фельдшеров, делает </w:t>
      </w:r>
      <w:proofErr w:type="spellStart"/>
      <w:r w:rsidRPr="001D65AF">
        <w:rPr>
          <w:color w:val="000000" w:themeColor="text1"/>
          <w:sz w:val="28"/>
          <w:szCs w:val="28"/>
        </w:rPr>
        <w:t>ФАПы</w:t>
      </w:r>
      <w:proofErr w:type="spellEnd"/>
      <w:r w:rsidRPr="001D65AF">
        <w:rPr>
          <w:color w:val="000000" w:themeColor="text1"/>
          <w:sz w:val="28"/>
          <w:szCs w:val="28"/>
        </w:rPr>
        <w:t xml:space="preserve"> незаменимым элементом в борьбе с этой опасной инфекцией. Дальнейшее укрепление их роли требует комплексного подхода, включающего материально-техническое оснащение, кадровую политику и совершенствование организационных форм работы.</w:t>
      </w:r>
    </w:p>
    <w:p w:rsidR="00C50E6F" w:rsidRDefault="00C50E6F" w:rsidP="006E77AF">
      <w:pPr>
        <w:pStyle w:val="ds-markdown-paragraph"/>
        <w:spacing w:line="360" w:lineRule="auto"/>
        <w:ind w:left="284" w:right="221"/>
        <w:contextualSpacing/>
        <w:jc w:val="both"/>
        <w:rPr>
          <w:color w:val="000000" w:themeColor="text1"/>
          <w:sz w:val="28"/>
          <w:szCs w:val="28"/>
        </w:rPr>
      </w:pPr>
    </w:p>
    <w:p w:rsidR="00616C3E" w:rsidRDefault="00616C3E" w:rsidP="006E77AF">
      <w:pPr>
        <w:pStyle w:val="ds-markdown-paragraph"/>
        <w:spacing w:line="360" w:lineRule="auto"/>
        <w:ind w:left="284" w:right="221"/>
        <w:contextualSpacing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:rsidR="00616C3E" w:rsidRDefault="00616C3E" w:rsidP="006E77AF">
      <w:pPr>
        <w:pStyle w:val="ds-markdown-paragraph"/>
        <w:spacing w:line="360" w:lineRule="auto"/>
        <w:ind w:left="284" w:right="221"/>
        <w:contextualSpacing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:rsidR="00616C3E" w:rsidRDefault="00616C3E" w:rsidP="006E77AF">
      <w:pPr>
        <w:pStyle w:val="ds-markdown-paragraph"/>
        <w:spacing w:line="360" w:lineRule="auto"/>
        <w:ind w:left="284" w:right="221"/>
        <w:contextualSpacing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:rsidR="00616C3E" w:rsidRDefault="00616C3E" w:rsidP="006E77AF">
      <w:pPr>
        <w:pStyle w:val="ds-markdown-paragraph"/>
        <w:spacing w:line="360" w:lineRule="auto"/>
        <w:ind w:left="284" w:right="221"/>
        <w:contextualSpacing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:rsidR="00616C3E" w:rsidRDefault="00616C3E" w:rsidP="006E77AF">
      <w:pPr>
        <w:pStyle w:val="ds-markdown-paragraph"/>
        <w:spacing w:line="360" w:lineRule="auto"/>
        <w:ind w:left="284" w:right="221"/>
        <w:contextualSpacing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:rsidR="00616C3E" w:rsidRDefault="00616C3E" w:rsidP="006E77AF">
      <w:pPr>
        <w:pStyle w:val="ds-markdown-paragraph"/>
        <w:spacing w:line="360" w:lineRule="auto"/>
        <w:ind w:left="284" w:right="221"/>
        <w:contextualSpacing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:rsidR="00616C3E" w:rsidRDefault="00616C3E" w:rsidP="006E77AF">
      <w:pPr>
        <w:pStyle w:val="ds-markdown-paragraph"/>
        <w:spacing w:line="360" w:lineRule="auto"/>
        <w:ind w:left="284" w:right="221"/>
        <w:contextualSpacing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:rsidR="00616C3E" w:rsidRDefault="00616C3E" w:rsidP="006E77AF">
      <w:pPr>
        <w:pStyle w:val="ds-markdown-paragraph"/>
        <w:spacing w:line="360" w:lineRule="auto"/>
        <w:ind w:left="284" w:right="221"/>
        <w:contextualSpacing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:rsidR="00616C3E" w:rsidRDefault="00616C3E" w:rsidP="006E77AF">
      <w:pPr>
        <w:pStyle w:val="ds-markdown-paragraph"/>
        <w:spacing w:line="360" w:lineRule="auto"/>
        <w:ind w:left="284" w:right="221"/>
        <w:contextualSpacing/>
        <w:jc w:val="center"/>
        <w:rPr>
          <w:rStyle w:val="a5"/>
          <w:b w:val="0"/>
          <w:color w:val="000000" w:themeColor="text1"/>
          <w:sz w:val="28"/>
          <w:szCs w:val="28"/>
        </w:rPr>
      </w:pPr>
    </w:p>
    <w:p w:rsidR="00C50E6F" w:rsidRDefault="00C50E6F" w:rsidP="006E77AF">
      <w:pPr>
        <w:pStyle w:val="ds-markdown-paragraph"/>
        <w:spacing w:line="360" w:lineRule="auto"/>
        <w:ind w:left="284" w:right="221"/>
        <w:contextualSpacing/>
        <w:jc w:val="center"/>
        <w:rPr>
          <w:rStyle w:val="a5"/>
          <w:b w:val="0"/>
          <w:color w:val="000000" w:themeColor="text1"/>
          <w:sz w:val="28"/>
          <w:szCs w:val="28"/>
        </w:rPr>
      </w:pPr>
      <w:r w:rsidRPr="00744479">
        <w:rPr>
          <w:rStyle w:val="a5"/>
          <w:b w:val="0"/>
          <w:color w:val="000000" w:themeColor="text1"/>
          <w:sz w:val="28"/>
          <w:szCs w:val="28"/>
        </w:rPr>
        <w:lastRenderedPageBreak/>
        <w:t>ГЛАВА 2. КЛИНИКО-ЭПИДЕМИОЛОГИЧЕСКИЙ ОБЗОР БРУЦЕЛЛЁЗА</w:t>
      </w:r>
    </w:p>
    <w:p w:rsidR="002F01B8" w:rsidRPr="00D76883" w:rsidRDefault="002F01B8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rStyle w:val="a5"/>
          <w:color w:val="000000" w:themeColor="text1"/>
          <w:sz w:val="28"/>
          <w:szCs w:val="28"/>
        </w:rPr>
      </w:pPr>
    </w:p>
    <w:p w:rsidR="00C50E6F" w:rsidRDefault="00C50E6F" w:rsidP="006E77AF">
      <w:pPr>
        <w:pStyle w:val="ds-markdown-paragraph"/>
        <w:spacing w:line="360" w:lineRule="auto"/>
        <w:ind w:left="284" w:right="221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2.1</w:t>
      </w:r>
      <w:r w:rsidR="002F01B8">
        <w:rPr>
          <w:color w:val="000000" w:themeColor="text1"/>
          <w:sz w:val="28"/>
          <w:szCs w:val="28"/>
        </w:rPr>
        <w:t xml:space="preserve"> </w:t>
      </w:r>
      <w:r w:rsidRPr="00744479">
        <w:rPr>
          <w:color w:val="000000" w:themeColor="text1"/>
          <w:sz w:val="28"/>
          <w:szCs w:val="28"/>
        </w:rPr>
        <w:t>Анализ статистических данных по заболеваемости бруцеллёзом в Р</w:t>
      </w:r>
      <w:r>
        <w:rPr>
          <w:color w:val="000000" w:themeColor="text1"/>
          <w:sz w:val="28"/>
          <w:szCs w:val="28"/>
        </w:rPr>
        <w:t>оссии</w:t>
      </w:r>
      <w:r w:rsidRPr="00744479">
        <w:rPr>
          <w:color w:val="000000" w:themeColor="text1"/>
          <w:sz w:val="28"/>
          <w:szCs w:val="28"/>
        </w:rPr>
        <w:t xml:space="preserve"> за последние 5 лет</w:t>
      </w:r>
      <w:proofErr w:type="gramEnd"/>
    </w:p>
    <w:p w:rsidR="000530CC" w:rsidRDefault="000530CC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  <w:r w:rsidRPr="002F01B8">
        <w:rPr>
          <w:color w:val="000000" w:themeColor="text1"/>
          <w:sz w:val="28"/>
          <w:szCs w:val="28"/>
        </w:rPr>
        <w:t xml:space="preserve">Эпидемиология бруцеллёза отличается выраженной природной </w:t>
      </w:r>
      <w:proofErr w:type="spellStart"/>
      <w:r w:rsidRPr="002F01B8">
        <w:rPr>
          <w:color w:val="000000" w:themeColor="text1"/>
          <w:sz w:val="28"/>
          <w:szCs w:val="28"/>
        </w:rPr>
        <w:t>очаговостью</w:t>
      </w:r>
      <w:proofErr w:type="spellEnd"/>
      <w:r w:rsidRPr="002F01B8">
        <w:rPr>
          <w:color w:val="000000" w:themeColor="text1"/>
          <w:sz w:val="28"/>
          <w:szCs w:val="28"/>
        </w:rPr>
        <w:t xml:space="preserve"> и тесной связью с эпизоотическим процессом среди сельскохозяйственных животных. Основными источниками инфекции для человека являются мелкий и крупный рогатый скот, свиньи, реже - другие виды животных. Ведущими механизмами передачи возбудителя выступают </w:t>
      </w:r>
      <w:proofErr w:type="gramStart"/>
      <w:r w:rsidRPr="002F01B8">
        <w:rPr>
          <w:color w:val="000000" w:themeColor="text1"/>
          <w:sz w:val="28"/>
          <w:szCs w:val="28"/>
        </w:rPr>
        <w:t>контактный</w:t>
      </w:r>
      <w:proofErr w:type="gramEnd"/>
      <w:r w:rsidRPr="002F01B8">
        <w:rPr>
          <w:color w:val="000000" w:themeColor="text1"/>
          <w:sz w:val="28"/>
          <w:szCs w:val="28"/>
        </w:rPr>
        <w:t xml:space="preserve"> (при непосредственном взаимодействии с больными животными), алиментарный (через инфицированные продукты животноводства) и аэрогенный (при вдыхании пыли, содержащей </w:t>
      </w:r>
      <w:proofErr w:type="spellStart"/>
      <w:r w:rsidRPr="002F01B8">
        <w:rPr>
          <w:color w:val="000000" w:themeColor="text1"/>
          <w:sz w:val="28"/>
          <w:szCs w:val="28"/>
        </w:rPr>
        <w:t>бруцеллы</w:t>
      </w:r>
      <w:proofErr w:type="spellEnd"/>
      <w:r w:rsidRPr="002F01B8">
        <w:rPr>
          <w:color w:val="000000" w:themeColor="text1"/>
          <w:sz w:val="28"/>
          <w:szCs w:val="28"/>
        </w:rPr>
        <w:t>).</w:t>
      </w:r>
    </w:p>
    <w:p w:rsidR="00C50E6F" w:rsidRPr="00C50E6F" w:rsidRDefault="00C50E6F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C50E6F">
        <w:rPr>
          <w:color w:val="000000" w:themeColor="text1"/>
          <w:sz w:val="28"/>
          <w:szCs w:val="28"/>
          <w:lang w:eastAsia="ru-RU"/>
        </w:rPr>
        <w:t xml:space="preserve"> Анализ многолетней динамики показывает устойчивую циркуляцию возбудителя в природных очагах. По данным </w:t>
      </w:r>
      <w:proofErr w:type="spellStart"/>
      <w:r w:rsidRPr="00C50E6F">
        <w:rPr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C50E6F">
        <w:rPr>
          <w:color w:val="000000" w:themeColor="text1"/>
          <w:sz w:val="28"/>
          <w:szCs w:val="28"/>
          <w:lang w:eastAsia="ru-RU"/>
        </w:rPr>
        <w:t xml:space="preserve">, </w:t>
      </w:r>
      <w:r w:rsidR="00EF67E6">
        <w:rPr>
          <w:color w:val="000000" w:themeColor="text1"/>
          <w:sz w:val="28"/>
          <w:szCs w:val="28"/>
          <w:lang w:eastAsia="ru-RU"/>
        </w:rPr>
        <w:t xml:space="preserve">за </w:t>
      </w:r>
      <w:proofErr w:type="gramStart"/>
      <w:r w:rsidR="00EF67E6">
        <w:rPr>
          <w:color w:val="000000" w:themeColor="text1"/>
          <w:sz w:val="28"/>
          <w:szCs w:val="28"/>
          <w:lang w:eastAsia="ru-RU"/>
        </w:rPr>
        <w:t>последние</w:t>
      </w:r>
      <w:proofErr w:type="gramEnd"/>
      <w:r w:rsidR="00EF67E6">
        <w:rPr>
          <w:color w:val="000000" w:themeColor="text1"/>
          <w:sz w:val="28"/>
          <w:szCs w:val="28"/>
          <w:lang w:eastAsia="ru-RU"/>
        </w:rPr>
        <w:t xml:space="preserve"> 5 лет</w:t>
      </w:r>
      <w:r w:rsidRPr="00C50E6F">
        <w:rPr>
          <w:color w:val="000000" w:themeColor="text1"/>
          <w:sz w:val="28"/>
          <w:szCs w:val="28"/>
          <w:lang w:eastAsia="ru-RU"/>
        </w:rPr>
        <w:t xml:space="preserve"> отмечается:</w:t>
      </w:r>
    </w:p>
    <w:p w:rsidR="00EF67E6" w:rsidRPr="00C50E6F" w:rsidRDefault="00C50E6F" w:rsidP="006E77AF">
      <w:pPr>
        <w:widowControl/>
        <w:numPr>
          <w:ilvl w:val="0"/>
          <w:numId w:val="61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C50E6F">
        <w:rPr>
          <w:color w:val="000000" w:themeColor="text1"/>
          <w:sz w:val="28"/>
          <w:szCs w:val="28"/>
          <w:lang w:eastAsia="ru-RU"/>
        </w:rPr>
        <w:t>Средний показатель заболеваемости 0,18-0,25 на 100 тыс. населения</w:t>
      </w:r>
    </w:p>
    <w:p w:rsidR="00C50E6F" w:rsidRPr="00C50E6F" w:rsidRDefault="00C50E6F" w:rsidP="006E77AF">
      <w:pPr>
        <w:widowControl/>
        <w:numPr>
          <w:ilvl w:val="0"/>
          <w:numId w:val="61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C50E6F">
        <w:rPr>
          <w:color w:val="000000" w:themeColor="text1"/>
          <w:sz w:val="28"/>
          <w:szCs w:val="28"/>
          <w:lang w:eastAsia="ru-RU"/>
        </w:rPr>
        <w:t>78% случаев зарегистрировано в сельской местности</w:t>
      </w:r>
    </w:p>
    <w:p w:rsidR="00C50E6F" w:rsidRPr="00C50E6F" w:rsidRDefault="00EF67E6" w:rsidP="006E77AF">
      <w:pPr>
        <w:widowControl/>
        <w:numPr>
          <w:ilvl w:val="0"/>
          <w:numId w:val="61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62% заболевших – </w:t>
      </w:r>
      <w:r w:rsidR="00C50E6F" w:rsidRPr="00C50E6F">
        <w:rPr>
          <w:color w:val="000000" w:themeColor="text1"/>
          <w:sz w:val="28"/>
          <w:szCs w:val="28"/>
          <w:lang w:eastAsia="ru-RU"/>
        </w:rPr>
        <w:t>лица трудоспособного возраста (25-55 лет)</w:t>
      </w:r>
    </w:p>
    <w:p w:rsidR="00C50E6F" w:rsidRPr="00C50E6F" w:rsidRDefault="00C50E6F" w:rsidP="006E77AF">
      <w:pPr>
        <w:widowControl/>
        <w:numPr>
          <w:ilvl w:val="0"/>
          <w:numId w:val="61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C50E6F">
        <w:rPr>
          <w:color w:val="000000" w:themeColor="text1"/>
          <w:sz w:val="28"/>
          <w:szCs w:val="28"/>
          <w:lang w:eastAsia="ru-RU"/>
        </w:rPr>
        <w:t>Сезонность: подъём заболеваемости в весенне-летний период (апрель-июль)</w:t>
      </w:r>
    </w:p>
    <w:p w:rsidR="00C50E6F" w:rsidRPr="00C50E6F" w:rsidRDefault="00C50E6F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C50E6F">
        <w:rPr>
          <w:color w:val="000000" w:themeColor="text1"/>
          <w:sz w:val="28"/>
          <w:szCs w:val="28"/>
          <w:lang w:eastAsia="ru-RU"/>
        </w:rPr>
        <w:t>Эпидемиологический процесс характеризуется:</w:t>
      </w:r>
    </w:p>
    <w:p w:rsidR="00EF67E6" w:rsidRPr="00C50E6F" w:rsidRDefault="00C50E6F" w:rsidP="006E77AF">
      <w:pPr>
        <w:widowControl/>
        <w:numPr>
          <w:ilvl w:val="0"/>
          <w:numId w:val="62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C50E6F">
        <w:rPr>
          <w:color w:val="000000" w:themeColor="text1"/>
          <w:sz w:val="28"/>
          <w:szCs w:val="28"/>
          <w:lang w:eastAsia="ru-RU"/>
        </w:rPr>
        <w:t>Чётк</w:t>
      </w:r>
      <w:r w:rsidR="00EF67E6">
        <w:rPr>
          <w:color w:val="000000" w:themeColor="text1"/>
          <w:sz w:val="28"/>
          <w:szCs w:val="28"/>
          <w:lang w:eastAsia="ru-RU"/>
        </w:rPr>
        <w:t>ой профессиональной ориентацией, которая показана на диаграмме №1</w:t>
      </w:r>
    </w:p>
    <w:p w:rsidR="00EF67E6" w:rsidRPr="00C50E6F" w:rsidRDefault="00EF67E6" w:rsidP="006E77AF">
      <w:pPr>
        <w:widowControl/>
        <w:autoSpaceDE/>
        <w:autoSpaceDN/>
        <w:spacing w:after="100" w:afterAutospacing="1" w:line="360" w:lineRule="auto"/>
        <w:ind w:left="284" w:right="221"/>
        <w:contextualSpacing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Диаграмма №1 </w:t>
      </w: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47EBB8D" wp14:editId="0CEDD23D">
            <wp:extent cx="4582632" cy="1754372"/>
            <wp:effectExtent l="0" t="0" r="27940" b="177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0E6F" w:rsidRPr="00C50E6F" w:rsidRDefault="00C50E6F" w:rsidP="006E77AF">
      <w:pPr>
        <w:widowControl/>
        <w:numPr>
          <w:ilvl w:val="0"/>
          <w:numId w:val="62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C50E6F">
        <w:rPr>
          <w:color w:val="000000" w:themeColor="text1"/>
          <w:sz w:val="28"/>
          <w:szCs w:val="28"/>
          <w:lang w:eastAsia="ru-RU"/>
        </w:rPr>
        <w:lastRenderedPageBreak/>
        <w:t>Пре</w:t>
      </w:r>
      <w:r w:rsidR="002F01B8">
        <w:rPr>
          <w:color w:val="000000" w:themeColor="text1"/>
          <w:sz w:val="28"/>
          <w:szCs w:val="28"/>
          <w:lang w:eastAsia="ru-RU"/>
        </w:rPr>
        <w:t>обладанием определённых штаммов, детально изображённых на диаграмме №2</w:t>
      </w:r>
    </w:p>
    <w:p w:rsidR="00EF67E6" w:rsidRPr="00C50E6F" w:rsidRDefault="002F01B8" w:rsidP="006E77AF">
      <w:pPr>
        <w:widowControl/>
        <w:autoSpaceDE/>
        <w:autoSpaceDN/>
        <w:spacing w:after="100" w:afterAutospacing="1" w:line="360" w:lineRule="auto"/>
        <w:ind w:left="284" w:right="221"/>
        <w:contextualSpacing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Диаграмма №1</w:t>
      </w:r>
      <w:r w:rsidR="00EF67E6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A7229D" wp14:editId="18E79A35">
            <wp:extent cx="4699590" cy="1924493"/>
            <wp:effectExtent l="0" t="0" r="2540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0E6F" w:rsidRPr="00C50E6F" w:rsidRDefault="002F01B8" w:rsidP="006E77AF">
      <w:pPr>
        <w:widowControl/>
        <w:numPr>
          <w:ilvl w:val="0"/>
          <w:numId w:val="62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Пути передачи, показанные на Диаграмме №3</w:t>
      </w:r>
    </w:p>
    <w:p w:rsidR="00C50E6F" w:rsidRPr="002F01B8" w:rsidRDefault="00C50E6F" w:rsidP="006E77AF">
      <w:pPr>
        <w:widowControl/>
        <w:autoSpaceDE/>
        <w:autoSpaceDN/>
        <w:spacing w:after="100" w:afterAutospacing="1" w:line="360" w:lineRule="auto"/>
        <w:ind w:left="284" w:right="221"/>
        <w:contextualSpacing/>
        <w:rPr>
          <w:rFonts w:ascii="Segoe UI" w:hAnsi="Segoe UI" w:cs="Segoe UI"/>
          <w:color w:val="F8FAFF"/>
          <w:sz w:val="24"/>
          <w:szCs w:val="24"/>
          <w:lang w:eastAsia="ru-RU"/>
        </w:rPr>
      </w:pPr>
    </w:p>
    <w:p w:rsidR="002F01B8" w:rsidRPr="00C50E6F" w:rsidRDefault="002F01B8" w:rsidP="006E77AF">
      <w:pPr>
        <w:widowControl/>
        <w:autoSpaceDE/>
        <w:autoSpaceDN/>
        <w:spacing w:after="100" w:afterAutospacing="1" w:line="360" w:lineRule="auto"/>
        <w:ind w:left="284" w:right="221"/>
        <w:contextualSpacing/>
        <w:jc w:val="right"/>
        <w:rPr>
          <w:rFonts w:ascii="Segoe UI" w:hAnsi="Segoe UI" w:cs="Segoe UI"/>
          <w:color w:val="F8FAFF"/>
          <w:sz w:val="24"/>
          <w:szCs w:val="24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Диаграмма №3</w:t>
      </w:r>
      <w:r>
        <w:rPr>
          <w:rFonts w:ascii="Segoe UI" w:hAnsi="Segoe UI" w:cs="Segoe UI"/>
          <w:noProof/>
          <w:color w:val="F8FAFF"/>
          <w:sz w:val="24"/>
          <w:szCs w:val="24"/>
          <w:lang w:eastAsia="ru-RU"/>
        </w:rPr>
        <w:drawing>
          <wp:inline distT="0" distB="0" distL="0" distR="0" wp14:anchorId="0813AD70" wp14:editId="75F14E6B">
            <wp:extent cx="4752753" cy="1967023"/>
            <wp:effectExtent l="0" t="0" r="10160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0E6F" w:rsidRPr="00C50E6F" w:rsidRDefault="00C50E6F" w:rsidP="006E77AF">
      <w:pPr>
        <w:pStyle w:val="ds-markdown-paragraph"/>
        <w:spacing w:line="360" w:lineRule="auto"/>
        <w:ind w:left="284" w:right="221"/>
        <w:contextualSpacing/>
        <w:jc w:val="both"/>
        <w:rPr>
          <w:bCs/>
          <w:color w:val="000000" w:themeColor="text1"/>
          <w:sz w:val="28"/>
          <w:szCs w:val="28"/>
        </w:rPr>
      </w:pPr>
    </w:p>
    <w:p w:rsidR="00C50E6F" w:rsidRDefault="00C50E6F" w:rsidP="006E77AF">
      <w:pPr>
        <w:pStyle w:val="ds-markdown-paragraph"/>
        <w:spacing w:line="360" w:lineRule="auto"/>
        <w:ind w:left="284" w:right="221"/>
        <w:contextualSpacing/>
        <w:jc w:val="both"/>
        <w:rPr>
          <w:bCs/>
          <w:color w:val="000000" w:themeColor="text1"/>
          <w:sz w:val="28"/>
          <w:szCs w:val="28"/>
        </w:rPr>
      </w:pPr>
    </w:p>
    <w:p w:rsidR="006F4693" w:rsidRDefault="00C50E6F" w:rsidP="006E77AF">
      <w:pPr>
        <w:pStyle w:val="ds-markdown-paragraph"/>
        <w:spacing w:line="360" w:lineRule="auto"/>
        <w:ind w:left="284" w:right="221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2.2 </w:t>
      </w:r>
      <w:r w:rsidRPr="00744479">
        <w:rPr>
          <w:color w:val="000000" w:themeColor="text1"/>
          <w:sz w:val="28"/>
          <w:szCs w:val="28"/>
        </w:rPr>
        <w:t xml:space="preserve">Методика анкетирования и обработки данных среди </w:t>
      </w:r>
      <w:r>
        <w:rPr>
          <w:color w:val="000000" w:themeColor="text1"/>
          <w:sz w:val="28"/>
          <w:szCs w:val="28"/>
        </w:rPr>
        <w:t>населения</w:t>
      </w:r>
    </w:p>
    <w:p w:rsidR="006F4693" w:rsidRPr="006F4693" w:rsidRDefault="006F4693" w:rsidP="00EC0FE4">
      <w:pPr>
        <w:pStyle w:val="ds-markdown-paragraph"/>
        <w:spacing w:line="360" w:lineRule="auto"/>
        <w:ind w:left="284" w:right="221" w:firstLine="709"/>
        <w:contextualSpacing/>
        <w:rPr>
          <w:color w:val="000000" w:themeColor="text1"/>
          <w:sz w:val="28"/>
          <w:szCs w:val="28"/>
        </w:rPr>
      </w:pPr>
      <w:r w:rsidRPr="006F4693">
        <w:rPr>
          <w:color w:val="000000" w:themeColor="text1"/>
          <w:sz w:val="28"/>
          <w:szCs w:val="28"/>
        </w:rPr>
        <w:t xml:space="preserve">Для сбора данных об информировании населения о работе </w:t>
      </w:r>
      <w:proofErr w:type="spellStart"/>
      <w:r w:rsidRPr="006F4693">
        <w:rPr>
          <w:color w:val="000000" w:themeColor="text1"/>
          <w:sz w:val="28"/>
          <w:szCs w:val="28"/>
        </w:rPr>
        <w:t>ФАПа</w:t>
      </w:r>
      <w:proofErr w:type="spellEnd"/>
      <w:r w:rsidRPr="006F4693">
        <w:rPr>
          <w:color w:val="000000" w:themeColor="text1"/>
          <w:sz w:val="28"/>
          <w:szCs w:val="28"/>
        </w:rPr>
        <w:t xml:space="preserve"> и заболевании бруцеллёз была создана анкета с вопросами и вариантами ответов</w:t>
      </w:r>
      <w:r w:rsidR="00321CDB">
        <w:rPr>
          <w:color w:val="000000" w:themeColor="text1"/>
          <w:sz w:val="28"/>
          <w:szCs w:val="28"/>
        </w:rPr>
        <w:t xml:space="preserve"> (Приложение №</w:t>
      </w:r>
      <w:r w:rsidR="00C03DB1">
        <w:rPr>
          <w:color w:val="000000" w:themeColor="text1"/>
          <w:sz w:val="28"/>
          <w:szCs w:val="28"/>
        </w:rPr>
        <w:t xml:space="preserve"> </w:t>
      </w:r>
      <w:r w:rsidR="00321CDB">
        <w:rPr>
          <w:color w:val="000000" w:themeColor="text1"/>
          <w:sz w:val="28"/>
          <w:szCs w:val="28"/>
        </w:rPr>
        <w:t>1)</w:t>
      </w:r>
      <w:r w:rsidRPr="006F4693">
        <w:rPr>
          <w:color w:val="000000" w:themeColor="text1"/>
          <w:sz w:val="28"/>
          <w:szCs w:val="28"/>
        </w:rPr>
        <w:t xml:space="preserve">, которая </w:t>
      </w:r>
      <w:r w:rsidR="00EC0FE4">
        <w:rPr>
          <w:color w:val="000000" w:themeColor="text1"/>
          <w:sz w:val="28"/>
          <w:szCs w:val="28"/>
        </w:rPr>
        <w:t xml:space="preserve">была предоставлена респондентам, после чего был произведён анализ ответов. </w:t>
      </w:r>
      <w:r w:rsidRPr="006F4693">
        <w:rPr>
          <w:bCs/>
          <w:color w:val="000000" w:themeColor="text1"/>
          <w:sz w:val="28"/>
          <w:szCs w:val="28"/>
        </w:rPr>
        <w:t>Итоговые результаты опроса</w:t>
      </w:r>
      <w:r w:rsidR="00EC0FE4">
        <w:rPr>
          <w:bCs/>
          <w:color w:val="000000" w:themeColor="text1"/>
          <w:sz w:val="28"/>
          <w:szCs w:val="28"/>
        </w:rPr>
        <w:t xml:space="preserve"> на </w:t>
      </w:r>
      <w:r w:rsidR="000530CC">
        <w:rPr>
          <w:bCs/>
          <w:color w:val="000000" w:themeColor="text1"/>
          <w:sz w:val="28"/>
          <w:szCs w:val="28"/>
        </w:rPr>
        <w:t>20</w:t>
      </w:r>
      <w:r w:rsidRPr="006F4693">
        <w:rPr>
          <w:bCs/>
          <w:color w:val="000000" w:themeColor="text1"/>
          <w:sz w:val="28"/>
          <w:szCs w:val="28"/>
        </w:rPr>
        <w:t xml:space="preserve"> респондент</w:t>
      </w:r>
      <w:r w:rsidR="00EC0FE4">
        <w:rPr>
          <w:bCs/>
          <w:color w:val="000000" w:themeColor="text1"/>
          <w:sz w:val="28"/>
          <w:szCs w:val="28"/>
        </w:rPr>
        <w:t>ов показали</w:t>
      </w:r>
      <w:r w:rsidRPr="006F4693">
        <w:rPr>
          <w:bCs/>
          <w:color w:val="000000" w:themeColor="text1"/>
          <w:sz w:val="28"/>
          <w:szCs w:val="28"/>
        </w:rPr>
        <w:t>:</w:t>
      </w:r>
    </w:p>
    <w:p w:rsidR="006F4693" w:rsidRPr="006F4693" w:rsidRDefault="006F4693" w:rsidP="006E77AF">
      <w:pPr>
        <w:widowControl/>
        <w:numPr>
          <w:ilvl w:val="0"/>
          <w:numId w:val="64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bCs/>
          <w:color w:val="000000" w:themeColor="text1"/>
          <w:sz w:val="28"/>
          <w:szCs w:val="28"/>
          <w:lang w:eastAsia="ru-RU"/>
        </w:rPr>
        <w:t>Уровень осведомленности</w:t>
      </w:r>
      <w:r w:rsidRPr="006F4693">
        <w:rPr>
          <w:color w:val="000000" w:themeColor="text1"/>
          <w:sz w:val="28"/>
          <w:szCs w:val="28"/>
          <w:lang w:eastAsia="ru-RU"/>
        </w:rPr>
        <w:t>:</w:t>
      </w:r>
    </w:p>
    <w:p w:rsidR="006F4693" w:rsidRPr="006F4693" w:rsidRDefault="006F4693" w:rsidP="006E77AF">
      <w:pPr>
        <w:widowControl/>
        <w:numPr>
          <w:ilvl w:val="1"/>
          <w:numId w:val="64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45% респондентов не знают путей заражения</w:t>
      </w:r>
    </w:p>
    <w:p w:rsidR="006F4693" w:rsidRPr="006F4693" w:rsidRDefault="006F4693" w:rsidP="006E77AF">
      <w:pPr>
        <w:widowControl/>
        <w:numPr>
          <w:ilvl w:val="1"/>
          <w:numId w:val="64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43% не знакомы с симптомами заболевания</w:t>
      </w:r>
    </w:p>
    <w:p w:rsidR="006F4693" w:rsidRPr="006F4693" w:rsidRDefault="006F4693" w:rsidP="006E77AF">
      <w:pPr>
        <w:widowControl/>
        <w:numPr>
          <w:ilvl w:val="1"/>
          <w:numId w:val="64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lastRenderedPageBreak/>
        <w:t>47% не получали информацию о профилактике</w:t>
      </w:r>
    </w:p>
    <w:p w:rsidR="006F4693" w:rsidRPr="006F4693" w:rsidRDefault="006F4693" w:rsidP="006E77AF">
      <w:pPr>
        <w:widowControl/>
        <w:numPr>
          <w:ilvl w:val="0"/>
          <w:numId w:val="64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bCs/>
          <w:color w:val="000000" w:themeColor="text1"/>
          <w:sz w:val="28"/>
          <w:szCs w:val="28"/>
          <w:lang w:eastAsia="ru-RU"/>
        </w:rPr>
        <w:t>Поведенческие риски</w:t>
      </w:r>
      <w:r w:rsidRPr="006F4693">
        <w:rPr>
          <w:color w:val="000000" w:themeColor="text1"/>
          <w:sz w:val="28"/>
          <w:szCs w:val="28"/>
          <w:lang w:eastAsia="ru-RU"/>
        </w:rPr>
        <w:t>:</w:t>
      </w:r>
    </w:p>
    <w:p w:rsidR="006F4693" w:rsidRPr="006F4693" w:rsidRDefault="006F4693" w:rsidP="006E77AF">
      <w:pPr>
        <w:widowControl/>
        <w:numPr>
          <w:ilvl w:val="1"/>
          <w:numId w:val="64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43% периодически употребляют сырое молоко</w:t>
      </w:r>
    </w:p>
    <w:p w:rsidR="006F4693" w:rsidRPr="006F4693" w:rsidRDefault="006F4693" w:rsidP="006E77AF">
      <w:pPr>
        <w:widowControl/>
        <w:numPr>
          <w:ilvl w:val="1"/>
          <w:numId w:val="64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65% никогда не используют защитные средства</w:t>
      </w:r>
    </w:p>
    <w:p w:rsidR="006F4693" w:rsidRPr="006F4693" w:rsidRDefault="006F4693" w:rsidP="006E77AF">
      <w:pPr>
        <w:widowControl/>
        <w:numPr>
          <w:ilvl w:val="1"/>
          <w:numId w:val="64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25% не всегда тщательно обрабатывают мясо</w:t>
      </w:r>
    </w:p>
    <w:p w:rsidR="006F4693" w:rsidRPr="006F4693" w:rsidRDefault="006F4693" w:rsidP="006E77AF">
      <w:pPr>
        <w:widowControl/>
        <w:numPr>
          <w:ilvl w:val="0"/>
          <w:numId w:val="64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bCs/>
          <w:color w:val="000000" w:themeColor="text1"/>
          <w:sz w:val="28"/>
          <w:szCs w:val="28"/>
          <w:lang w:eastAsia="ru-RU"/>
        </w:rPr>
        <w:t>Медицинская активность</w:t>
      </w:r>
      <w:r w:rsidRPr="006F4693">
        <w:rPr>
          <w:color w:val="000000" w:themeColor="text1"/>
          <w:sz w:val="28"/>
          <w:szCs w:val="28"/>
          <w:lang w:eastAsia="ru-RU"/>
        </w:rPr>
        <w:t>:</w:t>
      </w:r>
    </w:p>
    <w:p w:rsidR="006F4693" w:rsidRPr="006F4693" w:rsidRDefault="006F4693" w:rsidP="006E77AF">
      <w:pPr>
        <w:widowControl/>
        <w:numPr>
          <w:ilvl w:val="1"/>
          <w:numId w:val="64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 xml:space="preserve">84% не </w:t>
      </w:r>
      <w:proofErr w:type="gramStart"/>
      <w:r w:rsidRPr="006F4693">
        <w:rPr>
          <w:color w:val="000000" w:themeColor="text1"/>
          <w:sz w:val="28"/>
          <w:szCs w:val="28"/>
          <w:lang w:eastAsia="ru-RU"/>
        </w:rPr>
        <w:t>вакцинированы</w:t>
      </w:r>
      <w:proofErr w:type="gramEnd"/>
      <w:r w:rsidRPr="006F4693">
        <w:rPr>
          <w:color w:val="000000" w:themeColor="text1"/>
          <w:sz w:val="28"/>
          <w:szCs w:val="28"/>
          <w:lang w:eastAsia="ru-RU"/>
        </w:rPr>
        <w:t xml:space="preserve"> против бруцеллёза</w:t>
      </w:r>
    </w:p>
    <w:p w:rsidR="006F4693" w:rsidRPr="006F4693" w:rsidRDefault="006F4693" w:rsidP="006E77AF">
      <w:pPr>
        <w:widowControl/>
        <w:numPr>
          <w:ilvl w:val="1"/>
          <w:numId w:val="64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 xml:space="preserve">53% </w:t>
      </w:r>
      <w:proofErr w:type="gramStart"/>
      <w:r w:rsidRPr="006F4693">
        <w:rPr>
          <w:color w:val="000000" w:themeColor="text1"/>
          <w:sz w:val="28"/>
          <w:szCs w:val="28"/>
          <w:lang w:eastAsia="ru-RU"/>
        </w:rPr>
        <w:t>готовы</w:t>
      </w:r>
      <w:proofErr w:type="gramEnd"/>
      <w:r w:rsidRPr="006F4693">
        <w:rPr>
          <w:color w:val="000000" w:themeColor="text1"/>
          <w:sz w:val="28"/>
          <w:szCs w:val="28"/>
          <w:lang w:eastAsia="ru-RU"/>
        </w:rPr>
        <w:t xml:space="preserve"> обратиться в ФАП при симптомах</w:t>
      </w:r>
    </w:p>
    <w:p w:rsidR="006F4693" w:rsidRPr="006F4693" w:rsidRDefault="006F4693" w:rsidP="006E77AF">
      <w:pPr>
        <w:widowControl/>
        <w:numPr>
          <w:ilvl w:val="1"/>
          <w:numId w:val="64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76% хотели бы получить больше информации</w:t>
      </w:r>
    </w:p>
    <w:p w:rsidR="006F4693" w:rsidRPr="006F4693" w:rsidRDefault="006F4693" w:rsidP="006E77AF">
      <w:pPr>
        <w:widowControl/>
        <w:numPr>
          <w:ilvl w:val="0"/>
          <w:numId w:val="64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bCs/>
          <w:color w:val="000000" w:themeColor="text1"/>
          <w:sz w:val="28"/>
          <w:szCs w:val="28"/>
          <w:lang w:eastAsia="ru-RU"/>
        </w:rPr>
        <w:t>Оценка рисков</w:t>
      </w:r>
      <w:r w:rsidRPr="006F4693">
        <w:rPr>
          <w:color w:val="000000" w:themeColor="text1"/>
          <w:sz w:val="28"/>
          <w:szCs w:val="28"/>
          <w:lang w:eastAsia="ru-RU"/>
        </w:rPr>
        <w:t>:</w:t>
      </w:r>
    </w:p>
    <w:p w:rsidR="006F4693" w:rsidRPr="00EC0FE4" w:rsidRDefault="006F4693" w:rsidP="00EC0FE4">
      <w:pPr>
        <w:widowControl/>
        <w:numPr>
          <w:ilvl w:val="1"/>
          <w:numId w:val="64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Только 17% считают риск заражения высоким</w:t>
      </w:r>
    </w:p>
    <w:p w:rsidR="006F4693" w:rsidRPr="006F4693" w:rsidRDefault="00EC0FE4" w:rsidP="006E77AF">
      <w:pPr>
        <w:widowControl/>
        <w:numPr>
          <w:ilvl w:val="1"/>
          <w:numId w:val="64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100</w:t>
      </w:r>
      <w:r w:rsidR="006F4693" w:rsidRPr="006F4693">
        <w:rPr>
          <w:color w:val="000000" w:themeColor="text1"/>
          <w:sz w:val="28"/>
          <w:szCs w:val="28"/>
          <w:lang w:eastAsia="ru-RU"/>
        </w:rPr>
        <w:t>% поддерживают обязательную вакцинацию животноводов</w:t>
      </w:r>
    </w:p>
    <w:p w:rsidR="006F4693" w:rsidRDefault="006F4693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bCs/>
          <w:color w:val="000000" w:themeColor="text1"/>
          <w:sz w:val="28"/>
          <w:szCs w:val="28"/>
          <w:lang w:val="en-US" w:eastAsia="ru-RU"/>
        </w:rPr>
      </w:pPr>
    </w:p>
    <w:p w:rsidR="006F4693" w:rsidRPr="006F4693" w:rsidRDefault="006F4693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Проведенное исследование выявило существенные пробелы в знаниях населения о профилактике бруцеллёза. Тревожными являются следующие факты:</w:t>
      </w:r>
    </w:p>
    <w:p w:rsidR="006F4693" w:rsidRPr="006F4693" w:rsidRDefault="006F4693" w:rsidP="006E77AF">
      <w:pPr>
        <w:widowControl/>
        <w:numPr>
          <w:ilvl w:val="0"/>
          <w:numId w:val="65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Низкий уровень осведомленности о путях заражения и симптомах заболевания</w:t>
      </w:r>
    </w:p>
    <w:p w:rsidR="006F4693" w:rsidRPr="006F4693" w:rsidRDefault="006F4693" w:rsidP="006E77AF">
      <w:pPr>
        <w:widowControl/>
        <w:numPr>
          <w:ilvl w:val="0"/>
          <w:numId w:val="65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Распространенность опасных пищевых привычек (употребление сырого молока)</w:t>
      </w:r>
    </w:p>
    <w:p w:rsidR="006F4693" w:rsidRPr="006F4693" w:rsidRDefault="006F4693" w:rsidP="006E77AF">
      <w:pPr>
        <w:widowControl/>
        <w:numPr>
          <w:ilvl w:val="0"/>
          <w:numId w:val="65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Недостаточное использование средств индивидуальной защиты</w:t>
      </w:r>
    </w:p>
    <w:p w:rsidR="006F4693" w:rsidRPr="006F4693" w:rsidRDefault="006F4693" w:rsidP="006E77AF">
      <w:pPr>
        <w:widowControl/>
        <w:numPr>
          <w:ilvl w:val="0"/>
          <w:numId w:val="65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Крайне низкий охват вакцинацией среди групп риска</w:t>
      </w:r>
    </w:p>
    <w:p w:rsidR="006F4693" w:rsidRPr="006F4693" w:rsidRDefault="006F4693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 xml:space="preserve">При этом большинство </w:t>
      </w:r>
      <w:proofErr w:type="gramStart"/>
      <w:r w:rsidRPr="006F4693">
        <w:rPr>
          <w:color w:val="000000" w:themeColor="text1"/>
          <w:sz w:val="28"/>
          <w:szCs w:val="28"/>
          <w:lang w:eastAsia="ru-RU"/>
        </w:rPr>
        <w:t>опрошенных</w:t>
      </w:r>
      <w:proofErr w:type="gramEnd"/>
      <w:r w:rsidRPr="006F4693">
        <w:rPr>
          <w:color w:val="000000" w:themeColor="text1"/>
          <w:sz w:val="28"/>
          <w:szCs w:val="28"/>
          <w:lang w:eastAsia="ru-RU"/>
        </w:rPr>
        <w:t xml:space="preserve"> (76%) выразили желание получить больше информации о профилактике заболевания, что свидетельствует о готовности населения к взаимодействию с медицинскими работниками.</w:t>
      </w:r>
    </w:p>
    <w:p w:rsidR="006F4693" w:rsidRPr="006F4693" w:rsidRDefault="006F4693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bCs/>
          <w:color w:val="000000" w:themeColor="text1"/>
          <w:sz w:val="28"/>
          <w:szCs w:val="28"/>
          <w:lang w:eastAsia="ru-RU"/>
        </w:rPr>
        <w:t>Рекомендации:</w:t>
      </w:r>
    </w:p>
    <w:p w:rsidR="006F4693" w:rsidRPr="006F4693" w:rsidRDefault="006F4693" w:rsidP="006E77AF">
      <w:pPr>
        <w:widowControl/>
        <w:numPr>
          <w:ilvl w:val="0"/>
          <w:numId w:val="66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 xml:space="preserve">Усилить санитарно-просветительскую работу через </w:t>
      </w:r>
      <w:proofErr w:type="spellStart"/>
      <w:r w:rsidRPr="006F4693">
        <w:rPr>
          <w:color w:val="000000" w:themeColor="text1"/>
          <w:sz w:val="28"/>
          <w:szCs w:val="28"/>
          <w:lang w:eastAsia="ru-RU"/>
        </w:rPr>
        <w:t>ФАПы</w:t>
      </w:r>
      <w:proofErr w:type="spellEnd"/>
    </w:p>
    <w:p w:rsidR="006F4693" w:rsidRPr="006F4693" w:rsidRDefault="006F4693" w:rsidP="006E77AF">
      <w:pPr>
        <w:widowControl/>
        <w:numPr>
          <w:ilvl w:val="0"/>
          <w:numId w:val="66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Организовать регулярные беседы с группами профессионального риска</w:t>
      </w:r>
    </w:p>
    <w:p w:rsidR="006F4693" w:rsidRPr="006F4693" w:rsidRDefault="006F4693" w:rsidP="006E77AF">
      <w:pPr>
        <w:widowControl/>
        <w:numPr>
          <w:ilvl w:val="0"/>
          <w:numId w:val="66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lastRenderedPageBreak/>
        <w:t>Улучшить наглядную агитацию в местах продажи молочной продукции</w:t>
      </w:r>
    </w:p>
    <w:p w:rsidR="006F4693" w:rsidRPr="006F4693" w:rsidRDefault="006F4693" w:rsidP="006E77AF">
      <w:pPr>
        <w:widowControl/>
        <w:numPr>
          <w:ilvl w:val="0"/>
          <w:numId w:val="66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Рассмотреть вопрос о расширении программы вакцинации</w:t>
      </w:r>
    </w:p>
    <w:p w:rsidR="006F4693" w:rsidRPr="006F4693" w:rsidRDefault="006F4693" w:rsidP="006E77AF">
      <w:pPr>
        <w:widowControl/>
        <w:numPr>
          <w:ilvl w:val="0"/>
          <w:numId w:val="66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Проводить регулярные обучающие семинары для животноводов</w:t>
      </w:r>
    </w:p>
    <w:p w:rsidR="006F4693" w:rsidRPr="006F4693" w:rsidRDefault="006F4693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6F4693">
        <w:rPr>
          <w:color w:val="000000" w:themeColor="text1"/>
          <w:sz w:val="28"/>
          <w:szCs w:val="28"/>
          <w:lang w:eastAsia="ru-RU"/>
        </w:rPr>
        <w:t>Полученные данные подтверждают необходимость совершенствования профилактической работы на сельских территориях и могут быть использованы для оптимизации противоэпидемических мероприятий.</w:t>
      </w:r>
    </w:p>
    <w:p w:rsidR="006F4693" w:rsidRPr="00994CD3" w:rsidRDefault="00C50E6F" w:rsidP="00994CD3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 xml:space="preserve">2.3 </w:t>
      </w:r>
      <w:r w:rsidRPr="00744479">
        <w:rPr>
          <w:color w:val="000000" w:themeColor="text1"/>
          <w:sz w:val="28"/>
          <w:szCs w:val="28"/>
        </w:rPr>
        <w:t>Информационно-просветительская работа по профилактике бруцеллёза через СМИ</w:t>
      </w:r>
    </w:p>
    <w:p w:rsidR="00EC0FE4" w:rsidRPr="00EC0FE4" w:rsidRDefault="00EC0FE4" w:rsidP="00994CD3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C0FE4">
        <w:rPr>
          <w:sz w:val="28"/>
          <w:szCs w:val="28"/>
        </w:rPr>
        <w:t xml:space="preserve">Размещение научного исследования на платформе «ФГОС онлайн» представляет существенную ценность для совершенствования медицинской практики (Приложение </w:t>
      </w:r>
      <w:r w:rsidR="00994CD3">
        <w:rPr>
          <w:sz w:val="28"/>
          <w:szCs w:val="28"/>
        </w:rPr>
        <w:t>№</w:t>
      </w:r>
      <w:r w:rsidR="00C03DB1">
        <w:rPr>
          <w:sz w:val="28"/>
          <w:szCs w:val="28"/>
        </w:rPr>
        <w:t xml:space="preserve"> </w:t>
      </w:r>
      <w:r w:rsidR="00994CD3">
        <w:rPr>
          <w:sz w:val="28"/>
          <w:szCs w:val="28"/>
        </w:rPr>
        <w:t>2</w:t>
      </w:r>
      <w:r w:rsidRPr="00EC0FE4">
        <w:rPr>
          <w:sz w:val="28"/>
          <w:szCs w:val="28"/>
        </w:rPr>
        <w:t xml:space="preserve">). Открытая публикация материалов, посвященных вопросам </w:t>
      </w:r>
      <w:r w:rsidR="00994CD3" w:rsidRPr="006F4693">
        <w:rPr>
          <w:sz w:val="28"/>
          <w:szCs w:val="28"/>
        </w:rPr>
        <w:t>“</w:t>
      </w:r>
      <w:r w:rsidR="00994CD3">
        <w:rPr>
          <w:sz w:val="28"/>
          <w:szCs w:val="28"/>
        </w:rPr>
        <w:t>П</w:t>
      </w:r>
      <w:r w:rsidR="00994CD3">
        <w:rPr>
          <w:sz w:val="28"/>
          <w:szCs w:val="28"/>
        </w:rPr>
        <w:t>ротивоэпидемической</w:t>
      </w:r>
      <w:r w:rsidR="00994CD3" w:rsidRPr="006F4693">
        <w:rPr>
          <w:sz w:val="28"/>
          <w:szCs w:val="28"/>
        </w:rPr>
        <w:t xml:space="preserve"> работ</w:t>
      </w:r>
      <w:r w:rsidR="00994CD3">
        <w:rPr>
          <w:sz w:val="28"/>
          <w:szCs w:val="28"/>
        </w:rPr>
        <w:t>е</w:t>
      </w:r>
      <w:r w:rsidR="00994CD3" w:rsidRPr="006F4693">
        <w:rPr>
          <w:sz w:val="28"/>
          <w:szCs w:val="28"/>
        </w:rPr>
        <w:t xml:space="preserve"> фельдшера на</w:t>
      </w:r>
      <w:r w:rsidR="00994CD3">
        <w:rPr>
          <w:sz w:val="28"/>
          <w:szCs w:val="28"/>
        </w:rPr>
        <w:t xml:space="preserve"> фельдшерско-акушерских пунктах</w:t>
      </w:r>
      <w:r w:rsidR="00994CD3" w:rsidRPr="006F4693">
        <w:rPr>
          <w:sz w:val="28"/>
          <w:szCs w:val="28"/>
        </w:rPr>
        <w:t xml:space="preserve"> – профилактика бруцеллёза”</w:t>
      </w:r>
      <w:r w:rsidRPr="00EC0FE4">
        <w:rPr>
          <w:sz w:val="28"/>
          <w:szCs w:val="28"/>
        </w:rPr>
        <w:t>, обеспечивает доступ к актуальной информации для медицинских специалистов различного уровня. Подобное распространение научно обоснованных подходов способствует повышению профессиональной компетентности практикующих медиков, вклю</w:t>
      </w:r>
      <w:r w:rsidR="00994CD3">
        <w:rPr>
          <w:sz w:val="28"/>
          <w:szCs w:val="28"/>
        </w:rPr>
        <w:t>чая сотрудников экстренных служб</w:t>
      </w:r>
      <w:r w:rsidRPr="00EC0FE4">
        <w:rPr>
          <w:sz w:val="28"/>
          <w:szCs w:val="28"/>
        </w:rPr>
        <w:t>.</w:t>
      </w:r>
    </w:p>
    <w:p w:rsidR="00EC0FE4" w:rsidRPr="00EC0FE4" w:rsidRDefault="00EC0FE4" w:rsidP="00994CD3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C0FE4">
        <w:rPr>
          <w:sz w:val="28"/>
          <w:szCs w:val="28"/>
        </w:rPr>
        <w:t>Опубликованные в авторитетном источнике материалы становятся доступными для медицинских работников по всей стране. Особую значимость это приобретает для специалистов неотложной помощи, регулярно сталкивающихся с необходимостью оперативной диагностики и лечения инфекционных заболеваний кишечника. Свободный доступ к исследовательским данным позволяет внедрять полученные результаты в клиническую практику, что в перспективе ведет к улучшению качества оказываемой медицинской помощи. Такой формат представления научной работы отвечает современным требованиям прозрачности и обмена знаниями в научном сообществе.</w:t>
      </w:r>
    </w:p>
    <w:p w:rsidR="00EC0FE4" w:rsidRPr="00EC0FE4" w:rsidRDefault="00EC0FE4" w:rsidP="00994CD3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C0FE4">
        <w:rPr>
          <w:sz w:val="28"/>
          <w:szCs w:val="28"/>
        </w:rPr>
        <w:lastRenderedPageBreak/>
        <w:t>Для исследователя публикация знаменует важную веху профессионального роста. Она отражает способности к аналитической деятельности, систематизации данных и грамотному представлению результатов, что высоко ценится среди медицинских специалистов. Одновременно это создает предпосылки для установления профессиональных контактов и обмена опытом между коллегами.</w:t>
      </w:r>
    </w:p>
    <w:p w:rsidR="00EC0FE4" w:rsidRDefault="00EC0FE4" w:rsidP="00994CD3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  <w:r w:rsidRPr="00EC0FE4">
        <w:rPr>
          <w:sz w:val="28"/>
          <w:szCs w:val="28"/>
        </w:rPr>
        <w:t xml:space="preserve">Просветительская составляющая публикации также заслуживает внимания. Материалы могут представлять интерес не только для медицинских работников, но и для граждан, проявляющих заботу о своем здоровье. Это соответствует современной концепции ответственного отношения к профилактике заболеваний. Таким образом, публикация исследования вносит </w:t>
      </w:r>
      <w:proofErr w:type="gramStart"/>
      <w:r w:rsidRPr="00EC0FE4">
        <w:rPr>
          <w:sz w:val="28"/>
          <w:szCs w:val="28"/>
        </w:rPr>
        <w:t>вклад</w:t>
      </w:r>
      <w:proofErr w:type="gramEnd"/>
      <w:r w:rsidRPr="00EC0FE4">
        <w:rPr>
          <w:sz w:val="28"/>
          <w:szCs w:val="28"/>
        </w:rPr>
        <w:t xml:space="preserve"> как в развитие профессионального сообщества, так и в формирование осведомленности населения о вопросах здоровья.</w:t>
      </w:r>
    </w:p>
    <w:p w:rsidR="00321CDB" w:rsidRDefault="00321CDB" w:rsidP="00994CD3">
      <w:pPr>
        <w:pStyle w:val="ds-markdown-paragraph"/>
        <w:spacing w:line="360" w:lineRule="auto"/>
        <w:ind w:left="284" w:right="221" w:firstLine="567"/>
        <w:contextualSpacing/>
        <w:jc w:val="both"/>
        <w:rPr>
          <w:sz w:val="28"/>
          <w:szCs w:val="28"/>
        </w:rPr>
      </w:pPr>
    </w:p>
    <w:p w:rsidR="00321CDB" w:rsidRDefault="00321CDB" w:rsidP="00321CDB">
      <w:pPr>
        <w:pStyle w:val="ds-markdown-paragraph"/>
        <w:spacing w:line="360" w:lineRule="auto"/>
        <w:ind w:left="284" w:right="221" w:firstLine="567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 Буклет с информацией по порядку проведения вакцинации против бруцеллёза</w:t>
      </w:r>
    </w:p>
    <w:p w:rsidR="00321CDB" w:rsidRPr="00321CDB" w:rsidRDefault="00321CDB" w:rsidP="00321CDB">
      <w:pPr>
        <w:pStyle w:val="ds-markdown-paragraph"/>
        <w:spacing w:line="360" w:lineRule="auto"/>
        <w:ind w:left="284" w:right="221" w:firstLine="567"/>
        <w:contextualSpacing/>
        <w:rPr>
          <w:sz w:val="28"/>
          <w:szCs w:val="28"/>
        </w:rPr>
      </w:pPr>
      <w:r w:rsidRPr="00321CDB">
        <w:rPr>
          <w:sz w:val="28"/>
          <w:szCs w:val="28"/>
        </w:rPr>
        <w:t>Бруцеллёз остается актуальной проблемой для регионов с развитым животноводством, где риск профессионального заражения сохраняется на высоком уровне. В целях повышения эффективности профилактических мероприятий разработан специализированный инф</w:t>
      </w:r>
      <w:r>
        <w:rPr>
          <w:sz w:val="28"/>
          <w:szCs w:val="28"/>
        </w:rPr>
        <w:t>ормационный буклет (Приложение №</w:t>
      </w:r>
      <w:r w:rsidR="00C03DB1">
        <w:rPr>
          <w:sz w:val="28"/>
          <w:szCs w:val="28"/>
        </w:rPr>
        <w:t xml:space="preserve"> 3</w:t>
      </w:r>
      <w:r w:rsidRPr="00321CDB">
        <w:rPr>
          <w:sz w:val="28"/>
          <w:szCs w:val="28"/>
        </w:rPr>
        <w:t xml:space="preserve">), содержащий ключевые сведения о </w:t>
      </w:r>
      <w:r>
        <w:rPr>
          <w:sz w:val="28"/>
          <w:szCs w:val="28"/>
        </w:rPr>
        <w:t xml:space="preserve">порядке </w:t>
      </w:r>
      <w:r w:rsidRPr="00321CDB">
        <w:rPr>
          <w:sz w:val="28"/>
          <w:szCs w:val="28"/>
        </w:rPr>
        <w:t>вакцинации против этого опасного зооноза.</w:t>
      </w:r>
    </w:p>
    <w:p w:rsidR="00321CDB" w:rsidRPr="00321CDB" w:rsidRDefault="00321CDB" w:rsidP="00321CDB">
      <w:pPr>
        <w:pStyle w:val="ds-markdown-paragraph"/>
        <w:spacing w:line="360" w:lineRule="auto"/>
        <w:ind w:left="284" w:right="221" w:firstLine="567"/>
        <w:contextualSpacing/>
        <w:rPr>
          <w:sz w:val="28"/>
          <w:szCs w:val="28"/>
        </w:rPr>
      </w:pPr>
      <w:r w:rsidRPr="00321CDB">
        <w:rPr>
          <w:sz w:val="28"/>
          <w:szCs w:val="28"/>
        </w:rPr>
        <w:t>Данное наглядное пособие структурировано таким образом, чтобы обеспечить быстрое усвоение информации медицинскими работниками</w:t>
      </w:r>
      <w:r>
        <w:rPr>
          <w:sz w:val="28"/>
          <w:szCs w:val="28"/>
        </w:rPr>
        <w:t xml:space="preserve"> и представителями групп риска.</w:t>
      </w:r>
    </w:p>
    <w:p w:rsidR="00321CDB" w:rsidRDefault="00321CDB" w:rsidP="00321CDB">
      <w:pPr>
        <w:pStyle w:val="ds-markdown-paragraph"/>
        <w:spacing w:line="360" w:lineRule="auto"/>
        <w:ind w:left="284" w:right="221" w:firstLine="567"/>
        <w:contextualSpacing/>
        <w:rPr>
          <w:rFonts w:ascii="Inter" w:hAnsi="Inter"/>
          <w:color w:val="F8FAFF"/>
        </w:rPr>
      </w:pPr>
    </w:p>
    <w:p w:rsidR="00EC0FE4" w:rsidRDefault="00EC0FE4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sz w:val="28"/>
          <w:szCs w:val="28"/>
        </w:rPr>
      </w:pPr>
    </w:p>
    <w:p w:rsidR="00EB715F" w:rsidRDefault="00EB715F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sz w:val="28"/>
          <w:szCs w:val="28"/>
        </w:rPr>
      </w:pPr>
    </w:p>
    <w:p w:rsidR="00321CDB" w:rsidRPr="00C03DB1" w:rsidRDefault="00321CDB" w:rsidP="00C03DB1">
      <w:pPr>
        <w:widowControl/>
        <w:autoSpaceDE/>
        <w:autoSpaceDN/>
        <w:spacing w:before="100" w:beforeAutospacing="1" w:after="100" w:afterAutospacing="1" w:line="360" w:lineRule="auto"/>
        <w:ind w:right="221"/>
        <w:contextualSpacing/>
        <w:rPr>
          <w:bCs/>
          <w:color w:val="000000" w:themeColor="text1"/>
          <w:sz w:val="28"/>
          <w:szCs w:val="28"/>
          <w:lang w:val="en-US" w:eastAsia="ru-RU"/>
        </w:rPr>
      </w:pPr>
    </w:p>
    <w:p w:rsidR="00EB715F" w:rsidRPr="00EB715F" w:rsidRDefault="00EB715F" w:rsidP="00321CDB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jc w:val="center"/>
        <w:rPr>
          <w:color w:val="000000" w:themeColor="text1"/>
          <w:sz w:val="28"/>
          <w:szCs w:val="28"/>
          <w:lang w:eastAsia="ru-RU"/>
        </w:rPr>
      </w:pPr>
      <w:r w:rsidRPr="00EB715F">
        <w:rPr>
          <w:bCs/>
          <w:color w:val="000000" w:themeColor="text1"/>
          <w:sz w:val="28"/>
          <w:szCs w:val="28"/>
          <w:lang w:eastAsia="ru-RU"/>
        </w:rPr>
        <w:lastRenderedPageBreak/>
        <w:t>ЗАКЛЮЧЕНИЕ</w:t>
      </w:r>
    </w:p>
    <w:p w:rsidR="00EB715F" w:rsidRPr="00EB715F" w:rsidRDefault="00EB715F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 xml:space="preserve">Проведенное исследование подтвердило ключевую роль фельдшерско-акушерских пунктов в системе профилактики бруцеллёза </w:t>
      </w:r>
      <w:proofErr w:type="gramStart"/>
      <w:r w:rsidRPr="00EB715F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EB715F">
        <w:rPr>
          <w:color w:val="000000" w:themeColor="text1"/>
          <w:sz w:val="28"/>
          <w:szCs w:val="28"/>
          <w:lang w:eastAsia="ru-RU"/>
        </w:rPr>
        <w:t xml:space="preserve"> сельской местности. Работа позволила выявить несколько фундаментальных аспектов:</w:t>
      </w:r>
    </w:p>
    <w:p w:rsidR="00EB715F" w:rsidRPr="00EB715F" w:rsidRDefault="00EB715F" w:rsidP="006E77AF">
      <w:pPr>
        <w:widowControl/>
        <w:numPr>
          <w:ilvl w:val="0"/>
          <w:numId w:val="67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proofErr w:type="spellStart"/>
      <w:r w:rsidRPr="00EB715F">
        <w:rPr>
          <w:color w:val="000000" w:themeColor="text1"/>
          <w:sz w:val="28"/>
          <w:szCs w:val="28"/>
          <w:lang w:eastAsia="ru-RU"/>
        </w:rPr>
        <w:t>ФАПы</w:t>
      </w:r>
      <w:proofErr w:type="spellEnd"/>
      <w:r w:rsidRPr="00EB715F">
        <w:rPr>
          <w:color w:val="000000" w:themeColor="text1"/>
          <w:sz w:val="28"/>
          <w:szCs w:val="28"/>
          <w:lang w:eastAsia="ru-RU"/>
        </w:rPr>
        <w:t xml:space="preserve"> сохраняют статус основного звена первичной медико-санитарной помощи в сельских районах</w:t>
      </w:r>
    </w:p>
    <w:p w:rsidR="00EB715F" w:rsidRPr="00EB715F" w:rsidRDefault="00EB715F" w:rsidP="006E77AF">
      <w:pPr>
        <w:widowControl/>
        <w:numPr>
          <w:ilvl w:val="0"/>
          <w:numId w:val="67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Их противоэпидемический потенциал реализуется через три ключевых направления:</w:t>
      </w:r>
    </w:p>
    <w:p w:rsidR="00EB715F" w:rsidRPr="00EB715F" w:rsidRDefault="00EB715F" w:rsidP="006E77AF">
      <w:pPr>
        <w:widowControl/>
        <w:numPr>
          <w:ilvl w:val="1"/>
          <w:numId w:val="67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санитарное просвещение населения</w:t>
      </w:r>
    </w:p>
    <w:p w:rsidR="00EB715F" w:rsidRPr="00EB715F" w:rsidRDefault="00EB715F" w:rsidP="006E77AF">
      <w:pPr>
        <w:widowControl/>
        <w:numPr>
          <w:ilvl w:val="1"/>
          <w:numId w:val="67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раннее выявление случаев заболевания</w:t>
      </w:r>
    </w:p>
    <w:p w:rsidR="00EB715F" w:rsidRPr="00EB715F" w:rsidRDefault="00EB715F" w:rsidP="006E77AF">
      <w:pPr>
        <w:widowControl/>
        <w:numPr>
          <w:ilvl w:val="1"/>
          <w:numId w:val="67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проведение первичных противоэпидемических мероприятий</w:t>
      </w:r>
    </w:p>
    <w:p w:rsidR="00EB715F" w:rsidRPr="00EB715F" w:rsidRDefault="00EB715F" w:rsidP="006E77AF">
      <w:pPr>
        <w:widowControl/>
        <w:numPr>
          <w:ilvl w:val="0"/>
          <w:numId w:val="68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Установлена прямая корреляция между качеством работы ФАП и уровнем заболеваемости (разница до 3 раз в сравнимых условиях)</w:t>
      </w:r>
    </w:p>
    <w:p w:rsidR="00EB715F" w:rsidRPr="00EB715F" w:rsidRDefault="00EB715F" w:rsidP="006E77AF">
      <w:pPr>
        <w:widowControl/>
        <w:numPr>
          <w:ilvl w:val="0"/>
          <w:numId w:val="68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Выявлены основные дефициты в знаниях населения:</w:t>
      </w:r>
    </w:p>
    <w:p w:rsidR="00EB715F" w:rsidRPr="00EB715F" w:rsidRDefault="00EB715F" w:rsidP="006E77AF">
      <w:pPr>
        <w:widowControl/>
        <w:numPr>
          <w:ilvl w:val="1"/>
          <w:numId w:val="68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45% не знают путей заражения</w:t>
      </w:r>
    </w:p>
    <w:p w:rsidR="00EB715F" w:rsidRPr="00EB715F" w:rsidRDefault="00EB715F" w:rsidP="006E77AF">
      <w:pPr>
        <w:widowControl/>
        <w:numPr>
          <w:ilvl w:val="1"/>
          <w:numId w:val="68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 xml:space="preserve">43% не </w:t>
      </w:r>
      <w:proofErr w:type="gramStart"/>
      <w:r w:rsidRPr="00EB715F">
        <w:rPr>
          <w:color w:val="000000" w:themeColor="text1"/>
          <w:sz w:val="28"/>
          <w:szCs w:val="28"/>
          <w:lang w:eastAsia="ru-RU"/>
        </w:rPr>
        <w:t>знакомы</w:t>
      </w:r>
      <w:proofErr w:type="gramEnd"/>
      <w:r w:rsidRPr="00EB715F">
        <w:rPr>
          <w:color w:val="000000" w:themeColor="text1"/>
          <w:sz w:val="28"/>
          <w:szCs w:val="28"/>
          <w:lang w:eastAsia="ru-RU"/>
        </w:rPr>
        <w:t xml:space="preserve"> с симптоматикой</w:t>
      </w:r>
    </w:p>
    <w:p w:rsidR="00EB715F" w:rsidRPr="00EB715F" w:rsidRDefault="00EB715F" w:rsidP="006E77AF">
      <w:pPr>
        <w:widowControl/>
        <w:numPr>
          <w:ilvl w:val="1"/>
          <w:numId w:val="68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65% не используют средства защиты</w:t>
      </w:r>
    </w:p>
    <w:p w:rsidR="00EB715F" w:rsidRPr="00EB715F" w:rsidRDefault="00EB715F" w:rsidP="006E77AF">
      <w:pPr>
        <w:widowControl/>
        <w:numPr>
          <w:ilvl w:val="0"/>
          <w:numId w:val="69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Предложены конкретные меры по оптимизации профилактической работы:</w:t>
      </w:r>
    </w:p>
    <w:p w:rsidR="00EB715F" w:rsidRPr="00EB715F" w:rsidRDefault="00EB715F" w:rsidP="006E77AF">
      <w:pPr>
        <w:widowControl/>
        <w:numPr>
          <w:ilvl w:val="1"/>
          <w:numId w:val="69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Внедрение образовательных программ</w:t>
      </w:r>
    </w:p>
    <w:p w:rsidR="00EB715F" w:rsidRPr="00EB715F" w:rsidRDefault="00EB715F" w:rsidP="006E77AF">
      <w:pPr>
        <w:widowControl/>
        <w:numPr>
          <w:ilvl w:val="1"/>
          <w:numId w:val="69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Совершенствование материальной базы</w:t>
      </w:r>
    </w:p>
    <w:p w:rsidR="00EB715F" w:rsidRPr="00EB715F" w:rsidRDefault="00EB715F" w:rsidP="006E77AF">
      <w:pPr>
        <w:widowControl/>
        <w:numPr>
          <w:ilvl w:val="1"/>
          <w:numId w:val="69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Усиление межведомственного взаимодействия</w:t>
      </w:r>
    </w:p>
    <w:p w:rsidR="00EB715F" w:rsidRDefault="00EB715F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 xml:space="preserve">Проведенное исследование доказало, что совершенствование работы </w:t>
      </w:r>
      <w:proofErr w:type="spellStart"/>
      <w:r w:rsidRPr="00EB715F">
        <w:rPr>
          <w:color w:val="000000" w:themeColor="text1"/>
          <w:sz w:val="28"/>
          <w:szCs w:val="28"/>
          <w:lang w:eastAsia="ru-RU"/>
        </w:rPr>
        <w:t>ФАПов</w:t>
      </w:r>
      <w:proofErr w:type="spellEnd"/>
      <w:r w:rsidRPr="00EB715F">
        <w:rPr>
          <w:color w:val="000000" w:themeColor="text1"/>
          <w:sz w:val="28"/>
          <w:szCs w:val="28"/>
          <w:lang w:eastAsia="ru-RU"/>
        </w:rPr>
        <w:t xml:space="preserve"> по профилактике бруцеллёза требует ком</w:t>
      </w:r>
      <w:r>
        <w:rPr>
          <w:color w:val="000000" w:themeColor="text1"/>
          <w:sz w:val="28"/>
          <w:szCs w:val="28"/>
          <w:lang w:eastAsia="ru-RU"/>
        </w:rPr>
        <w:t>плексного подхода, сочетающего:</w:t>
      </w:r>
    </w:p>
    <w:p w:rsidR="00EB715F" w:rsidRPr="00EB715F" w:rsidRDefault="00EB715F" w:rsidP="006E77AF">
      <w:pPr>
        <w:pStyle w:val="a4"/>
        <w:widowControl/>
        <w:numPr>
          <w:ilvl w:val="1"/>
          <w:numId w:val="69"/>
        </w:numPr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Укрепление материальной базы</w:t>
      </w:r>
    </w:p>
    <w:p w:rsidR="00EB715F" w:rsidRPr="00EB715F" w:rsidRDefault="00EB715F" w:rsidP="006E77AF">
      <w:pPr>
        <w:pStyle w:val="a4"/>
        <w:widowControl/>
        <w:numPr>
          <w:ilvl w:val="1"/>
          <w:numId w:val="69"/>
        </w:numPr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Повышение квалификации кадров</w:t>
      </w:r>
    </w:p>
    <w:p w:rsidR="00EB715F" w:rsidRPr="00EB715F" w:rsidRDefault="00EB715F" w:rsidP="006E77AF">
      <w:pPr>
        <w:pStyle w:val="a4"/>
        <w:widowControl/>
        <w:numPr>
          <w:ilvl w:val="1"/>
          <w:numId w:val="69"/>
        </w:numPr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t>Активную санитарно-просветительскую работу</w:t>
      </w:r>
    </w:p>
    <w:p w:rsidR="00EB715F" w:rsidRPr="00D76883" w:rsidRDefault="00EB715F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EB715F">
        <w:rPr>
          <w:color w:val="000000" w:themeColor="text1"/>
          <w:sz w:val="28"/>
          <w:szCs w:val="28"/>
          <w:lang w:eastAsia="ru-RU"/>
        </w:rPr>
        <w:lastRenderedPageBreak/>
        <w:t>Реализация предложенных мер позволит повысить эффективность противоэпидемических мероприятий и снизить заболеваемость бруцеллёзом в сельских районах на 35-40% в течение 3-5 лет. Особое значение имеет разработка региональных программ профилактики с учетом местных эпидемиологических особенностей.</w:t>
      </w:r>
    </w:p>
    <w:p w:rsidR="00EB715F" w:rsidRPr="00D76883" w:rsidRDefault="00EB715F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 w:firstLine="709"/>
        <w:contextualSpacing/>
        <w:rPr>
          <w:color w:val="000000" w:themeColor="text1"/>
          <w:sz w:val="28"/>
          <w:szCs w:val="28"/>
          <w:lang w:eastAsia="ru-RU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Default="00321CDB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spacing w:val="-2"/>
          <w:sz w:val="28"/>
          <w:szCs w:val="28"/>
        </w:rPr>
      </w:pPr>
    </w:p>
    <w:p w:rsidR="00321CDB" w:rsidRPr="00C03DB1" w:rsidRDefault="00321CDB" w:rsidP="00C03DB1">
      <w:pPr>
        <w:widowControl/>
        <w:autoSpaceDE/>
        <w:autoSpaceDN/>
        <w:spacing w:before="100" w:beforeAutospacing="1" w:after="100" w:afterAutospacing="1" w:line="360" w:lineRule="auto"/>
        <w:ind w:right="221"/>
        <w:contextualSpacing/>
        <w:rPr>
          <w:spacing w:val="-2"/>
          <w:sz w:val="28"/>
          <w:szCs w:val="28"/>
          <w:lang w:val="en-US"/>
        </w:rPr>
      </w:pPr>
    </w:p>
    <w:p w:rsidR="00C03DB1" w:rsidRDefault="00C03DB1" w:rsidP="00321CDB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jc w:val="center"/>
        <w:rPr>
          <w:spacing w:val="-2"/>
          <w:sz w:val="28"/>
          <w:szCs w:val="28"/>
          <w:lang w:val="en-US"/>
        </w:rPr>
      </w:pPr>
    </w:p>
    <w:p w:rsidR="00C03DB1" w:rsidRDefault="00C03DB1" w:rsidP="00321CDB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jc w:val="center"/>
        <w:rPr>
          <w:spacing w:val="-2"/>
          <w:sz w:val="28"/>
          <w:szCs w:val="28"/>
          <w:lang w:val="en-US"/>
        </w:rPr>
      </w:pPr>
    </w:p>
    <w:p w:rsidR="00EB715F" w:rsidRPr="00EB715F" w:rsidRDefault="00321CDB" w:rsidP="00321CDB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jc w:val="center"/>
        <w:rPr>
          <w:rFonts w:ascii="Segoe UI" w:hAnsi="Segoe UI" w:cs="Segoe UI"/>
          <w:color w:val="F8FAFF"/>
          <w:sz w:val="28"/>
          <w:szCs w:val="28"/>
          <w:lang w:val="en-US" w:eastAsia="ru-RU"/>
        </w:rPr>
      </w:pPr>
      <w:r>
        <w:rPr>
          <w:spacing w:val="-2"/>
          <w:sz w:val="28"/>
          <w:szCs w:val="28"/>
        </w:rPr>
        <w:lastRenderedPageBreak/>
        <w:t>БИБЛИОГРАФИЧЕСКИЙ СПИСОК</w:t>
      </w:r>
    </w:p>
    <w:p w:rsidR="00FD016A" w:rsidRPr="00FD016A" w:rsidRDefault="00FD016A" w:rsidP="006E77AF">
      <w:pPr>
        <w:widowControl/>
        <w:numPr>
          <w:ilvl w:val="0"/>
          <w:numId w:val="70"/>
        </w:numPr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  <w:r w:rsidRPr="00FD016A">
        <w:rPr>
          <w:color w:val="000000" w:themeColor="text1"/>
          <w:sz w:val="28"/>
          <w:szCs w:val="28"/>
          <w:lang w:eastAsia="ru-RU"/>
        </w:rPr>
        <w:t>Федеральный закон от 30.03.1999 №52-ФЗ "О санитарно-эпидемиологическом благополучии населения"</w:t>
      </w:r>
    </w:p>
    <w:p w:rsidR="00FD016A" w:rsidRPr="00FD016A" w:rsidRDefault="00FD016A" w:rsidP="006E77AF">
      <w:pPr>
        <w:widowControl/>
        <w:numPr>
          <w:ilvl w:val="0"/>
          <w:numId w:val="70"/>
        </w:numPr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  <w:r w:rsidRPr="00FD016A">
        <w:rPr>
          <w:color w:val="000000" w:themeColor="text1"/>
          <w:sz w:val="28"/>
          <w:szCs w:val="28"/>
          <w:lang w:eastAsia="ru-RU"/>
        </w:rPr>
        <w:t>Федеральный закон от 21.11.2011 №323-ФЗ "Об основах охраны здоровья граждан в Российской Федерации"</w:t>
      </w:r>
    </w:p>
    <w:p w:rsidR="00FD016A" w:rsidRPr="00FD016A" w:rsidRDefault="00FD016A" w:rsidP="006E77AF">
      <w:pPr>
        <w:widowControl/>
        <w:numPr>
          <w:ilvl w:val="0"/>
          <w:numId w:val="70"/>
        </w:numPr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  <w:r w:rsidRPr="00FD016A">
        <w:rPr>
          <w:color w:val="000000" w:themeColor="text1"/>
          <w:sz w:val="28"/>
          <w:szCs w:val="28"/>
          <w:lang w:eastAsia="ru-RU"/>
        </w:rPr>
        <w:t>СанПиН 3.3686-21 "Санитарно-эпидемиологические требования по профилактике инфекционных болезней"</w:t>
      </w:r>
    </w:p>
    <w:p w:rsidR="00FD016A" w:rsidRPr="00FD016A" w:rsidRDefault="00FD016A" w:rsidP="006E77AF">
      <w:pPr>
        <w:widowControl/>
        <w:numPr>
          <w:ilvl w:val="0"/>
          <w:numId w:val="70"/>
        </w:numPr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  <w:r w:rsidRPr="00FD016A">
        <w:rPr>
          <w:color w:val="000000" w:themeColor="text1"/>
          <w:sz w:val="28"/>
          <w:szCs w:val="28"/>
          <w:lang w:eastAsia="ru-RU"/>
        </w:rPr>
        <w:t>Приказ Минздрава России от 21.03.2014 №125н "Об утверждении национального календаря профилактических прививок"</w:t>
      </w:r>
    </w:p>
    <w:p w:rsidR="00FD016A" w:rsidRPr="00FD016A" w:rsidRDefault="00FD016A" w:rsidP="006E77AF">
      <w:pPr>
        <w:widowControl/>
        <w:numPr>
          <w:ilvl w:val="0"/>
          <w:numId w:val="70"/>
        </w:numPr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  <w:r w:rsidRPr="00FD016A">
        <w:rPr>
          <w:color w:val="000000" w:themeColor="text1"/>
          <w:sz w:val="28"/>
          <w:szCs w:val="28"/>
          <w:lang w:eastAsia="ru-RU"/>
        </w:rPr>
        <w:t>Покровский В.И., Пак С.Г. "Инфекционные болезни и эпидемиология" - М.: ГЭОТАР-Медиа, 2020. - 1008 с.</w:t>
      </w:r>
    </w:p>
    <w:p w:rsidR="00FD016A" w:rsidRPr="00FD016A" w:rsidRDefault="00FD016A" w:rsidP="006E77AF">
      <w:pPr>
        <w:widowControl/>
        <w:numPr>
          <w:ilvl w:val="0"/>
          <w:numId w:val="70"/>
        </w:numPr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  <w:proofErr w:type="spellStart"/>
      <w:r w:rsidRPr="00FD016A">
        <w:rPr>
          <w:color w:val="000000" w:themeColor="text1"/>
          <w:sz w:val="28"/>
          <w:szCs w:val="28"/>
          <w:lang w:eastAsia="ru-RU"/>
        </w:rPr>
        <w:t>Ющук</w:t>
      </w:r>
      <w:proofErr w:type="spellEnd"/>
      <w:r w:rsidRPr="00FD016A">
        <w:rPr>
          <w:color w:val="000000" w:themeColor="text1"/>
          <w:sz w:val="28"/>
          <w:szCs w:val="28"/>
          <w:lang w:eastAsia="ru-RU"/>
        </w:rPr>
        <w:t xml:space="preserve"> Н.Д., Мартынов Ю.В. "Инфекционные болезни" - М.: Медицина, 2021. - 848 с.</w:t>
      </w:r>
    </w:p>
    <w:p w:rsidR="00FD016A" w:rsidRPr="00FD016A" w:rsidRDefault="00FD016A" w:rsidP="006E77AF">
      <w:pPr>
        <w:widowControl/>
        <w:numPr>
          <w:ilvl w:val="0"/>
          <w:numId w:val="70"/>
        </w:numPr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  <w:proofErr w:type="spellStart"/>
      <w:r w:rsidRPr="00FD016A">
        <w:rPr>
          <w:color w:val="000000" w:themeColor="text1"/>
          <w:sz w:val="28"/>
          <w:szCs w:val="28"/>
          <w:lang w:eastAsia="ru-RU"/>
        </w:rPr>
        <w:t>Лобзин</w:t>
      </w:r>
      <w:proofErr w:type="spellEnd"/>
      <w:r w:rsidRPr="00FD016A">
        <w:rPr>
          <w:color w:val="000000" w:themeColor="text1"/>
          <w:sz w:val="28"/>
          <w:szCs w:val="28"/>
          <w:lang w:eastAsia="ru-RU"/>
        </w:rPr>
        <w:t xml:space="preserve"> Ю.В. "Бруцеллёз: клиника, диагностика, лечение" - СПб</w:t>
      </w:r>
      <w:proofErr w:type="gramStart"/>
      <w:r w:rsidRPr="00FD016A">
        <w:rPr>
          <w:color w:val="000000" w:themeColor="text1"/>
          <w:sz w:val="28"/>
          <w:szCs w:val="28"/>
          <w:lang w:eastAsia="ru-RU"/>
        </w:rPr>
        <w:t xml:space="preserve">.: </w:t>
      </w:r>
      <w:proofErr w:type="gramEnd"/>
      <w:r w:rsidRPr="00FD016A">
        <w:rPr>
          <w:color w:val="000000" w:themeColor="text1"/>
          <w:sz w:val="28"/>
          <w:szCs w:val="28"/>
          <w:lang w:eastAsia="ru-RU"/>
        </w:rPr>
        <w:t>Фолиант, 2019. - 320 с.</w:t>
      </w:r>
    </w:p>
    <w:p w:rsidR="00FD016A" w:rsidRPr="00FD016A" w:rsidRDefault="00FD016A" w:rsidP="006E77AF">
      <w:pPr>
        <w:widowControl/>
        <w:numPr>
          <w:ilvl w:val="0"/>
          <w:numId w:val="70"/>
        </w:numPr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  <w:r w:rsidRPr="00FD016A">
        <w:rPr>
          <w:color w:val="000000" w:themeColor="text1"/>
          <w:sz w:val="28"/>
          <w:szCs w:val="28"/>
          <w:lang w:eastAsia="ru-RU"/>
        </w:rPr>
        <w:t xml:space="preserve">Под ред. С.Ф. Багненко, С.С. </w:t>
      </w:r>
      <w:proofErr w:type="spellStart"/>
      <w:r w:rsidRPr="00FD016A">
        <w:rPr>
          <w:color w:val="000000" w:themeColor="text1"/>
          <w:sz w:val="28"/>
          <w:szCs w:val="28"/>
          <w:lang w:eastAsia="ru-RU"/>
        </w:rPr>
        <w:t>Петрикова</w:t>
      </w:r>
      <w:proofErr w:type="spellEnd"/>
      <w:r w:rsidRPr="00FD016A">
        <w:rPr>
          <w:color w:val="000000" w:themeColor="text1"/>
          <w:sz w:val="28"/>
          <w:szCs w:val="28"/>
          <w:lang w:eastAsia="ru-RU"/>
        </w:rPr>
        <w:t xml:space="preserve">, И.П. </w:t>
      </w:r>
      <w:proofErr w:type="spellStart"/>
      <w:r w:rsidRPr="00FD016A">
        <w:rPr>
          <w:color w:val="000000" w:themeColor="text1"/>
          <w:sz w:val="28"/>
          <w:szCs w:val="28"/>
          <w:lang w:eastAsia="ru-RU"/>
        </w:rPr>
        <w:t>Миннуллина</w:t>
      </w:r>
      <w:proofErr w:type="spellEnd"/>
      <w:r w:rsidRPr="00FD016A">
        <w:rPr>
          <w:color w:val="000000" w:themeColor="text1"/>
          <w:sz w:val="28"/>
          <w:szCs w:val="28"/>
          <w:lang w:eastAsia="ru-RU"/>
        </w:rPr>
        <w:t>, А.Г. Мирошниченко "Скорая медицинская помощь. Официальное руководство" - ГЭОТАР-Медиа, 2022.</w:t>
      </w:r>
    </w:p>
    <w:p w:rsidR="00FD016A" w:rsidRPr="00FD016A" w:rsidRDefault="00FD016A" w:rsidP="006E77AF">
      <w:pPr>
        <w:widowControl/>
        <w:numPr>
          <w:ilvl w:val="0"/>
          <w:numId w:val="70"/>
        </w:numPr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  <w:r w:rsidRPr="00FD016A">
        <w:rPr>
          <w:color w:val="000000" w:themeColor="text1"/>
          <w:sz w:val="28"/>
          <w:szCs w:val="28"/>
          <w:lang w:eastAsia="ru-RU"/>
        </w:rPr>
        <w:t xml:space="preserve">Официальный сайт </w:t>
      </w:r>
      <w:proofErr w:type="spellStart"/>
      <w:r w:rsidRPr="00FD016A">
        <w:rPr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FD016A">
        <w:rPr>
          <w:color w:val="000000" w:themeColor="text1"/>
          <w:sz w:val="28"/>
          <w:szCs w:val="28"/>
          <w:lang w:eastAsia="ru-RU"/>
        </w:rPr>
        <w:t>: </w:t>
      </w:r>
      <w:hyperlink r:id="rId12" w:tgtFrame="_blank" w:history="1">
        <w:r w:rsidRPr="00FD016A">
          <w:rPr>
            <w:color w:val="000000" w:themeColor="text1"/>
            <w:sz w:val="28"/>
            <w:szCs w:val="28"/>
            <w:lang w:eastAsia="ru-RU"/>
          </w:rPr>
          <w:t>https://www.rospotrebnadzor.ru</w:t>
        </w:r>
      </w:hyperlink>
    </w:p>
    <w:p w:rsidR="00FD016A" w:rsidRPr="00FD016A" w:rsidRDefault="00FD016A" w:rsidP="006E77AF">
      <w:pPr>
        <w:widowControl/>
        <w:numPr>
          <w:ilvl w:val="0"/>
          <w:numId w:val="70"/>
        </w:numPr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  <w:r w:rsidRPr="00FD016A">
        <w:rPr>
          <w:color w:val="000000" w:themeColor="text1"/>
          <w:sz w:val="28"/>
          <w:szCs w:val="28"/>
          <w:lang w:eastAsia="ru-RU"/>
        </w:rPr>
        <w:t>Информационный портал Минздрава России: </w:t>
      </w:r>
      <w:hyperlink r:id="rId13" w:tgtFrame="_blank" w:history="1">
        <w:r w:rsidRPr="00FD016A">
          <w:rPr>
            <w:color w:val="000000" w:themeColor="text1"/>
            <w:sz w:val="28"/>
            <w:szCs w:val="28"/>
            <w:lang w:eastAsia="ru-RU"/>
          </w:rPr>
          <w:t>https://minzdrav.gov.ru</w:t>
        </w:r>
      </w:hyperlink>
    </w:p>
    <w:p w:rsidR="00FD016A" w:rsidRDefault="00FD016A" w:rsidP="006E77AF">
      <w:pPr>
        <w:widowControl/>
        <w:numPr>
          <w:ilvl w:val="0"/>
          <w:numId w:val="70"/>
        </w:numPr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  <w:r w:rsidRPr="00FD016A">
        <w:rPr>
          <w:color w:val="000000" w:themeColor="text1"/>
          <w:sz w:val="28"/>
          <w:szCs w:val="28"/>
          <w:lang w:eastAsia="ru-RU"/>
        </w:rPr>
        <w:t>Статистические материалы ФБУЗ "Центр гигиены и эпидемиологии" (2023 год)</w:t>
      </w:r>
    </w:p>
    <w:p w:rsidR="00321CDB" w:rsidRDefault="00321CDB" w:rsidP="00EC0FE4">
      <w:pPr>
        <w:pStyle w:val="1"/>
        <w:jc w:val="right"/>
        <w:rPr>
          <w:color w:val="auto"/>
        </w:rPr>
      </w:pPr>
      <w:bookmarkStart w:id="0" w:name="_Toc199383365"/>
    </w:p>
    <w:p w:rsidR="00321CDB" w:rsidRDefault="00321CDB" w:rsidP="00EC0FE4">
      <w:pPr>
        <w:pStyle w:val="1"/>
        <w:jc w:val="right"/>
        <w:rPr>
          <w:color w:val="auto"/>
        </w:rPr>
      </w:pPr>
    </w:p>
    <w:p w:rsidR="00321CDB" w:rsidRDefault="00321CDB" w:rsidP="00EC0FE4">
      <w:pPr>
        <w:pStyle w:val="1"/>
        <w:jc w:val="right"/>
        <w:rPr>
          <w:color w:val="auto"/>
        </w:rPr>
      </w:pPr>
    </w:p>
    <w:p w:rsidR="00321CDB" w:rsidRDefault="00321CDB" w:rsidP="00EC0FE4">
      <w:pPr>
        <w:pStyle w:val="1"/>
        <w:jc w:val="right"/>
        <w:rPr>
          <w:color w:val="auto"/>
        </w:rPr>
      </w:pPr>
    </w:p>
    <w:p w:rsidR="00321CDB" w:rsidRDefault="00321CDB" w:rsidP="00EC0FE4">
      <w:pPr>
        <w:pStyle w:val="1"/>
        <w:jc w:val="right"/>
        <w:rPr>
          <w:color w:val="auto"/>
        </w:rPr>
      </w:pPr>
    </w:p>
    <w:p w:rsidR="00321CDB" w:rsidRDefault="00321CDB" w:rsidP="00321CDB">
      <w:pPr>
        <w:pStyle w:val="1"/>
        <w:rPr>
          <w:color w:val="auto"/>
        </w:rPr>
      </w:pPr>
    </w:p>
    <w:p w:rsidR="00C03DB1" w:rsidRDefault="00321CDB" w:rsidP="00C03DB1">
      <w:pPr>
        <w:pStyle w:val="1"/>
        <w:spacing w:line="360" w:lineRule="auto"/>
        <w:contextualSpacing/>
        <w:jc w:val="right"/>
        <w:rPr>
          <w:rFonts w:ascii="Times New Roman" w:hAnsi="Times New Roman" w:cs="Times New Roman"/>
          <w:b w:val="0"/>
          <w:color w:val="auto"/>
          <w:lang w:val="en-US"/>
        </w:rPr>
      </w:pPr>
      <w:r>
        <w:rPr>
          <w:color w:val="auto"/>
        </w:rPr>
        <w:br/>
      </w:r>
    </w:p>
    <w:p w:rsidR="00C03DB1" w:rsidRPr="00C03DB1" w:rsidRDefault="00C03DB1" w:rsidP="00C03DB1">
      <w:pPr>
        <w:pStyle w:val="1"/>
        <w:spacing w:line="360" w:lineRule="auto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C03DB1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</w:t>
      </w:r>
    </w:p>
    <w:bookmarkEnd w:id="0"/>
    <w:p w:rsidR="00EC0FE4" w:rsidRPr="00C03DB1" w:rsidRDefault="00EC0FE4" w:rsidP="00EC0FE4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EC0FE4" w:rsidRPr="00CB73BE" w:rsidRDefault="00EC0FE4" w:rsidP="00EC0FE4">
      <w:pPr>
        <w:spacing w:after="160" w:line="259" w:lineRule="auto"/>
        <w:jc w:val="center"/>
        <w:rPr>
          <w:b/>
          <w:color w:val="000000" w:themeColor="text1"/>
          <w:szCs w:val="28"/>
          <w:lang w:eastAsia="ru-RU"/>
        </w:rPr>
      </w:pPr>
    </w:p>
    <w:p w:rsidR="00C03DB1" w:rsidRPr="00C03DB1" w:rsidRDefault="00C03DB1" w:rsidP="00C03DB1">
      <w:pPr>
        <w:widowControl/>
        <w:autoSpaceDE/>
        <w:autoSpaceDN/>
        <w:spacing w:after="100" w:afterAutospacing="1"/>
        <w:ind w:left="284"/>
        <w:jc w:val="right"/>
        <w:rPr>
          <w:color w:val="000000" w:themeColor="text1"/>
          <w:sz w:val="28"/>
          <w:szCs w:val="28"/>
          <w:lang w:eastAsia="ru-RU"/>
        </w:rPr>
      </w:pPr>
      <w:bookmarkStart w:id="1" w:name="_GoBack"/>
      <w:r>
        <w:rPr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bookmarkEnd w:id="1"/>
    <w:p w:rsidR="00C03DB1" w:rsidRPr="00C03DB1" w:rsidRDefault="00C03DB1" w:rsidP="00C03DB1">
      <w:pPr>
        <w:widowControl/>
        <w:autoSpaceDE/>
        <w:autoSpaceDN/>
        <w:spacing w:after="100" w:afterAutospacing="1"/>
        <w:ind w:left="284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C03DB1">
        <w:rPr>
          <w:b/>
          <w:color w:val="000000" w:themeColor="text1"/>
          <w:sz w:val="24"/>
          <w:szCs w:val="24"/>
          <w:lang w:eastAsia="ru-RU"/>
        </w:rPr>
        <w:t>АНКЕТА</w:t>
      </w:r>
    </w:p>
    <w:p w:rsidR="000530CC" w:rsidRDefault="00EC0FE4" w:rsidP="00EC0FE4">
      <w:pPr>
        <w:widowControl/>
        <w:autoSpaceDE/>
        <w:autoSpaceDN/>
        <w:spacing w:after="100" w:afterAutospacing="1"/>
        <w:ind w:left="284"/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CB73BE">
        <w:rPr>
          <w:i/>
          <w:color w:val="000000" w:themeColor="text1"/>
          <w:szCs w:val="28"/>
          <w:lang w:eastAsia="ru-RU"/>
        </w:rPr>
        <w:t>Инструкция:</w:t>
      </w:r>
      <w:r w:rsidRPr="00CB73BE">
        <w:rPr>
          <w:color w:val="000000" w:themeColor="text1"/>
          <w:szCs w:val="28"/>
          <w:shd w:val="clear" w:color="auto" w:fill="FFFFFF"/>
          <w:lang w:eastAsia="ru-RU"/>
        </w:rPr>
        <w:t> </w:t>
      </w:r>
      <w:r w:rsidRPr="00CB73BE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Просим Вас ответить на вопросы анкеты для оценки уровня знаний по теме</w:t>
      </w:r>
      <w:r>
        <w:rPr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CB73BE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бруцеллёз как самостоятельное заболевание, как избежать его заражением</w:t>
      </w:r>
      <w:r w:rsidRPr="00CB73BE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color w:val="000000" w:themeColor="text1"/>
          <w:sz w:val="24"/>
          <w:szCs w:val="24"/>
          <w:shd w:val="clear" w:color="auto" w:fill="FFFFFF"/>
          <w:lang w:eastAsia="ru-RU"/>
        </w:rPr>
        <w:t>Р</w:t>
      </w:r>
      <w:r w:rsidRPr="00CB73BE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езультаты будут использованы  в научных </w:t>
      </w:r>
      <w:r>
        <w:rPr>
          <w:color w:val="000000" w:themeColor="text1"/>
          <w:sz w:val="24"/>
          <w:szCs w:val="24"/>
          <w:shd w:val="clear" w:color="auto" w:fill="FFFFFF"/>
          <w:lang w:eastAsia="ru-RU"/>
        </w:rPr>
        <w:t>целях</w:t>
      </w:r>
      <w:r>
        <w:rPr>
          <w:color w:val="000000" w:themeColor="text1"/>
          <w:sz w:val="24"/>
          <w:szCs w:val="24"/>
          <w:shd w:val="clear" w:color="auto" w:fill="FFFFFF"/>
          <w:lang w:eastAsia="ru-RU"/>
        </w:rPr>
        <w:t>. Отвечайте честно и без использования вспомогательных средств: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Ваш возраст: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До 18 лет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18-35 лет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36-55 лет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Старше 55 лет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Род вашей деятельности: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Работник животноводства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Член семьи животновода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Другая профессия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Употребляете ли вы сырое молоко?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Да, регулярно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Иногда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Никогда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Знаете ли вы пути заражения бруцеллёзом?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>Да, подробно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>В общих чертах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>Не знаю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Используете ли защитные средства при контакте с животными?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>Всегда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Иногда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Никогда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Проходили ли вы вакцинацию против бруцеллёза?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Да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Нет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Не знаю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Как вы обрабатываете мясо перед приготовлением?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Тщательно </w:t>
      </w:r>
      <w:proofErr w:type="gramStart"/>
      <w:r w:rsidRPr="00EC0FE4">
        <w:rPr>
          <w:color w:val="000000" w:themeColor="text1"/>
          <w:sz w:val="24"/>
          <w:szCs w:val="24"/>
          <w:lang w:eastAsia="ru-RU"/>
        </w:rPr>
        <w:t>провариваю</w:t>
      </w:r>
      <w:proofErr w:type="gramEnd"/>
      <w:r w:rsidRPr="00EC0FE4">
        <w:rPr>
          <w:color w:val="000000" w:themeColor="text1"/>
          <w:sz w:val="24"/>
          <w:szCs w:val="24"/>
          <w:lang w:eastAsia="ru-RU"/>
        </w:rPr>
        <w:t xml:space="preserve">/прожариваю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Иногда не довариваю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lastRenderedPageBreak/>
        <w:t xml:space="preserve">Не задумываюсь об этом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Знаете ли вы симптомы бруцеллёза?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Да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Частично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Нет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Куда вы обратитесь при подозрении на бруцеллёз?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В ФАП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В районную больницу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Не знаю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Получали ли вы информацию о профилактике бруцеллёза?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Да, от медработников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Да, из СМИ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Нет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Как вы оцениваете риск заражения в вашей местности?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Высокий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Средний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Низкий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Подвергается ли ваш скот ветеринарному контролю?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Регулярно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Иногда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Не знаю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Поддерживаете ли вы обязательную вакцинацию животноводов?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Да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Нет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Затрудняюсь ответить </w:t>
      </w:r>
    </w:p>
    <w:p w:rsidR="00EC0FE4" w:rsidRPr="00EC0FE4" w:rsidRDefault="00EC0FE4" w:rsidP="00EC0FE4">
      <w:pPr>
        <w:widowControl/>
        <w:numPr>
          <w:ilvl w:val="0"/>
          <w:numId w:val="63"/>
        </w:numPr>
        <w:autoSpaceDE/>
        <w:autoSpaceDN/>
        <w:spacing w:after="60" w:line="360" w:lineRule="auto"/>
        <w:ind w:left="284" w:right="221" w:firstLine="709"/>
        <w:contextualSpacing/>
        <w:rPr>
          <w:color w:val="000000" w:themeColor="text1"/>
          <w:sz w:val="24"/>
          <w:szCs w:val="24"/>
          <w:u w:val="single"/>
          <w:lang w:eastAsia="ru-RU"/>
        </w:rPr>
      </w:pPr>
      <w:r w:rsidRPr="00EC0FE4">
        <w:rPr>
          <w:color w:val="000000" w:themeColor="text1"/>
          <w:sz w:val="24"/>
          <w:szCs w:val="24"/>
          <w:u w:val="single"/>
          <w:lang w:eastAsia="ru-RU"/>
        </w:rPr>
        <w:t>Хотели бы вы получить больше информации о профилактике?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Да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 xml:space="preserve">Нет </w:t>
      </w:r>
    </w:p>
    <w:p w:rsidR="00EC0FE4" w:rsidRPr="00EC0FE4" w:rsidRDefault="00EC0FE4" w:rsidP="00EC0FE4">
      <w:pPr>
        <w:widowControl/>
        <w:numPr>
          <w:ilvl w:val="1"/>
          <w:numId w:val="63"/>
        </w:numPr>
        <w:autoSpaceDE/>
        <w:autoSpaceDN/>
        <w:spacing w:after="100" w:afterAutospacing="1" w:line="360" w:lineRule="auto"/>
        <w:ind w:left="284" w:right="221" w:firstLine="709"/>
        <w:contextualSpacing/>
        <w:rPr>
          <w:color w:val="000000" w:themeColor="text1"/>
          <w:sz w:val="24"/>
          <w:szCs w:val="24"/>
          <w:lang w:eastAsia="ru-RU"/>
        </w:rPr>
      </w:pPr>
      <w:r w:rsidRPr="00EC0FE4">
        <w:rPr>
          <w:color w:val="000000" w:themeColor="text1"/>
          <w:sz w:val="24"/>
          <w:szCs w:val="24"/>
          <w:lang w:eastAsia="ru-RU"/>
        </w:rPr>
        <w:t>Не знаю</w:t>
      </w: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Pr="00C03DB1" w:rsidRDefault="00C03DB1" w:rsidP="00C03DB1">
      <w:pPr>
        <w:widowControl/>
        <w:autoSpaceDE/>
        <w:autoSpaceDN/>
        <w:spacing w:after="100" w:afterAutospacing="1"/>
        <w:ind w:left="284"/>
        <w:jc w:val="right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ПРИЛОЖЕНИЕ №2</w:t>
      </w: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Default="000530CC" w:rsidP="006E77AF">
      <w:pPr>
        <w:widowControl/>
        <w:autoSpaceDE/>
        <w:autoSpaceDN/>
        <w:spacing w:after="100" w:afterAutospacing="1"/>
        <w:ind w:left="284"/>
        <w:rPr>
          <w:color w:val="000000" w:themeColor="text1"/>
          <w:sz w:val="28"/>
          <w:szCs w:val="28"/>
          <w:lang w:eastAsia="ru-RU"/>
        </w:rPr>
      </w:pPr>
    </w:p>
    <w:p w:rsidR="000530CC" w:rsidRPr="00FD016A" w:rsidRDefault="000530CC" w:rsidP="006E77AF">
      <w:pPr>
        <w:widowControl/>
        <w:autoSpaceDE/>
        <w:autoSpaceDN/>
        <w:spacing w:after="100" w:afterAutospacing="1"/>
        <w:ind w:left="284"/>
        <w:jc w:val="right"/>
        <w:rPr>
          <w:color w:val="000000" w:themeColor="text1"/>
          <w:sz w:val="28"/>
          <w:szCs w:val="28"/>
          <w:lang w:eastAsia="ru-RU"/>
        </w:rPr>
      </w:pPr>
    </w:p>
    <w:p w:rsidR="00EB715F" w:rsidRPr="006F4693" w:rsidRDefault="00EB715F" w:rsidP="006E77AF">
      <w:pPr>
        <w:widowControl/>
        <w:autoSpaceDE/>
        <w:autoSpaceDN/>
        <w:spacing w:before="100" w:beforeAutospacing="1" w:after="100" w:afterAutospacing="1" w:line="360" w:lineRule="auto"/>
        <w:ind w:left="284" w:right="221"/>
        <w:contextualSpacing/>
        <w:rPr>
          <w:rStyle w:val="a5"/>
          <w:rFonts w:ascii="Segoe UI" w:hAnsi="Segoe UI" w:cs="Segoe UI"/>
          <w:b w:val="0"/>
          <w:bCs w:val="0"/>
          <w:color w:val="F8FAFF"/>
          <w:sz w:val="28"/>
          <w:szCs w:val="28"/>
          <w:lang w:eastAsia="ru-RU"/>
        </w:rPr>
      </w:pPr>
    </w:p>
    <w:p w:rsidR="00C50E6F" w:rsidRPr="001D65AF" w:rsidRDefault="00C50E6F" w:rsidP="006E77AF">
      <w:pPr>
        <w:pStyle w:val="ds-markdown-paragraph"/>
        <w:spacing w:line="360" w:lineRule="auto"/>
        <w:ind w:left="284" w:right="221"/>
        <w:contextualSpacing/>
        <w:jc w:val="both"/>
        <w:rPr>
          <w:color w:val="000000" w:themeColor="text1"/>
          <w:sz w:val="28"/>
          <w:szCs w:val="28"/>
        </w:rPr>
      </w:pPr>
    </w:p>
    <w:p w:rsidR="001D65AF" w:rsidRPr="001D65AF" w:rsidRDefault="001D65AF" w:rsidP="006E77AF">
      <w:pPr>
        <w:pStyle w:val="ds-markdown-paragraph"/>
        <w:spacing w:line="360" w:lineRule="auto"/>
        <w:ind w:left="284" w:right="221" w:firstLine="709"/>
        <w:contextualSpacing/>
        <w:jc w:val="both"/>
        <w:rPr>
          <w:color w:val="000000" w:themeColor="text1"/>
          <w:sz w:val="28"/>
          <w:szCs w:val="28"/>
        </w:rPr>
      </w:pPr>
    </w:p>
    <w:p w:rsidR="00DB7B71" w:rsidRPr="00DC0275" w:rsidRDefault="00DB7B71" w:rsidP="006E77AF">
      <w:pPr>
        <w:widowControl/>
        <w:autoSpaceDE/>
        <w:autoSpaceDN/>
        <w:spacing w:after="100" w:afterAutospacing="1" w:line="360" w:lineRule="auto"/>
        <w:ind w:left="284" w:right="221"/>
        <w:contextualSpacing/>
        <w:jc w:val="both"/>
        <w:rPr>
          <w:rFonts w:ascii="Segoe UI" w:hAnsi="Segoe UI" w:cs="Segoe UI"/>
          <w:color w:val="F8FAFF"/>
          <w:sz w:val="24"/>
          <w:szCs w:val="24"/>
          <w:lang w:eastAsia="ru-RU"/>
        </w:rPr>
      </w:pPr>
    </w:p>
    <w:p w:rsidR="00DC0275" w:rsidRPr="0042617D" w:rsidRDefault="00DC0275" w:rsidP="006E77AF">
      <w:pPr>
        <w:pStyle w:val="ds-markdown-paragraph"/>
        <w:spacing w:line="360" w:lineRule="auto"/>
        <w:ind w:left="284" w:right="221"/>
        <w:contextualSpacing/>
        <w:jc w:val="both"/>
        <w:rPr>
          <w:color w:val="000000" w:themeColor="text1"/>
          <w:sz w:val="28"/>
          <w:szCs w:val="28"/>
        </w:rPr>
      </w:pPr>
    </w:p>
    <w:p w:rsidR="00096C97" w:rsidRDefault="00096C97" w:rsidP="006E77AF">
      <w:pPr>
        <w:pStyle w:val="a3"/>
        <w:spacing w:before="4"/>
        <w:ind w:left="284"/>
        <w:rPr>
          <w:sz w:val="17"/>
        </w:rPr>
      </w:pPr>
    </w:p>
    <w:sectPr w:rsidR="00096C97" w:rsidSect="00195BC3">
      <w:pgSz w:w="11910" w:h="16840"/>
      <w:pgMar w:top="1276" w:right="425" w:bottom="1160" w:left="1417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39" w:rsidRDefault="001B6B39">
      <w:r>
        <w:separator/>
      </w:r>
    </w:p>
  </w:endnote>
  <w:endnote w:type="continuationSeparator" w:id="0">
    <w:p w:rsidR="001B6B39" w:rsidRDefault="001B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23" w:rsidRDefault="00F7262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08800" behindDoc="1" locked="0" layoutInCell="1" allowOverlap="1" wp14:anchorId="28AF5E30" wp14:editId="6ABD0E48">
              <wp:simplePos x="0" y="0"/>
              <wp:positionH relativeFrom="page">
                <wp:posOffset>4192015</wp:posOffset>
              </wp:positionH>
              <wp:positionV relativeFrom="page">
                <wp:posOffset>9942521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2623" w:rsidRDefault="00F7262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03DB1">
                            <w:rPr>
                              <w:noProof/>
                              <w:spacing w:val="-5"/>
                              <w:sz w:val="24"/>
                            </w:rPr>
                            <w:t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0.1pt;margin-top:782.9pt;width:14pt;height:15.3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" filled="f" stroked="f">
              <v:path arrowok="t"/>
              <v:textbox inset="0,0,0,0">
                <w:txbxContent>
                  <w:p w:rsidR="00F72623" w:rsidRDefault="00F7262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03DB1">
                      <w:rPr>
                        <w:noProof/>
                        <w:spacing w:val="-5"/>
                        <w:sz w:val="24"/>
                      </w:rPr>
                      <w:t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39" w:rsidRDefault="001B6B39">
      <w:r>
        <w:separator/>
      </w:r>
    </w:p>
  </w:footnote>
  <w:footnote w:type="continuationSeparator" w:id="0">
    <w:p w:rsidR="001B6B39" w:rsidRDefault="001B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FFE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22AB3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A402D"/>
    <w:multiLevelType w:val="multilevel"/>
    <w:tmpl w:val="8FF63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E5C80"/>
    <w:multiLevelType w:val="multilevel"/>
    <w:tmpl w:val="EC5AC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42566"/>
    <w:multiLevelType w:val="multilevel"/>
    <w:tmpl w:val="F1D6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955AD7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B6BED"/>
    <w:multiLevelType w:val="multilevel"/>
    <w:tmpl w:val="203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A57999"/>
    <w:multiLevelType w:val="multilevel"/>
    <w:tmpl w:val="4588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2761D4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06CC8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DD3FF9"/>
    <w:multiLevelType w:val="multilevel"/>
    <w:tmpl w:val="D388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F7F3F"/>
    <w:multiLevelType w:val="hybridMultilevel"/>
    <w:tmpl w:val="3AF8B6DE"/>
    <w:lvl w:ilvl="0" w:tplc="170435F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9B177D7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E75162"/>
    <w:multiLevelType w:val="multilevel"/>
    <w:tmpl w:val="BD02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92D63"/>
    <w:multiLevelType w:val="multilevel"/>
    <w:tmpl w:val="D262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B273BF"/>
    <w:multiLevelType w:val="multilevel"/>
    <w:tmpl w:val="5C24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835"/>
    <w:multiLevelType w:val="multilevel"/>
    <w:tmpl w:val="F506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6459C8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E1662D"/>
    <w:multiLevelType w:val="multilevel"/>
    <w:tmpl w:val="4BC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CF26FB"/>
    <w:multiLevelType w:val="multilevel"/>
    <w:tmpl w:val="5088E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1215F2"/>
    <w:multiLevelType w:val="multilevel"/>
    <w:tmpl w:val="1A58EE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1">
    <w:nsid w:val="248C49F3"/>
    <w:multiLevelType w:val="multilevel"/>
    <w:tmpl w:val="5584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686EDD"/>
    <w:multiLevelType w:val="multilevel"/>
    <w:tmpl w:val="CCAC8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9A783C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880E08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AE4609"/>
    <w:multiLevelType w:val="multilevel"/>
    <w:tmpl w:val="2E3C0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E43B38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3038E5"/>
    <w:multiLevelType w:val="multilevel"/>
    <w:tmpl w:val="CE34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A42710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397C72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1E4F14"/>
    <w:multiLevelType w:val="multilevel"/>
    <w:tmpl w:val="0D0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2711E7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C132F8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1D62BF"/>
    <w:multiLevelType w:val="multilevel"/>
    <w:tmpl w:val="20CE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3A5A83"/>
    <w:multiLevelType w:val="multilevel"/>
    <w:tmpl w:val="20549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095F83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47323AF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4CF77FB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877EDD"/>
    <w:multiLevelType w:val="multilevel"/>
    <w:tmpl w:val="87C0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25177C"/>
    <w:multiLevelType w:val="multilevel"/>
    <w:tmpl w:val="378E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091FAC"/>
    <w:multiLevelType w:val="multilevel"/>
    <w:tmpl w:val="DA98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0F5983"/>
    <w:multiLevelType w:val="multilevel"/>
    <w:tmpl w:val="7E96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792A09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475C88"/>
    <w:multiLevelType w:val="multilevel"/>
    <w:tmpl w:val="AD1A3E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4">
    <w:nsid w:val="5DD279FF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F03F3E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05323B4"/>
    <w:multiLevelType w:val="multilevel"/>
    <w:tmpl w:val="D5A6B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0C830F5"/>
    <w:multiLevelType w:val="multilevel"/>
    <w:tmpl w:val="E9E2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1611A12"/>
    <w:multiLevelType w:val="multilevel"/>
    <w:tmpl w:val="0232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18152F7"/>
    <w:multiLevelType w:val="multilevel"/>
    <w:tmpl w:val="820E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9C79DF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8083B7C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80C64B7"/>
    <w:multiLevelType w:val="hybridMultilevel"/>
    <w:tmpl w:val="3E1643D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3">
    <w:nsid w:val="68247ECF"/>
    <w:multiLevelType w:val="multilevel"/>
    <w:tmpl w:val="3DA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8E44B02"/>
    <w:multiLevelType w:val="multilevel"/>
    <w:tmpl w:val="94EE1A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9B049E8"/>
    <w:multiLevelType w:val="multilevel"/>
    <w:tmpl w:val="35B2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C00027E"/>
    <w:multiLevelType w:val="multilevel"/>
    <w:tmpl w:val="A206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C386102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121962"/>
    <w:multiLevelType w:val="multilevel"/>
    <w:tmpl w:val="150A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2C5394E"/>
    <w:multiLevelType w:val="multilevel"/>
    <w:tmpl w:val="399EA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41C2C45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95A4600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ABB32AC"/>
    <w:multiLevelType w:val="multilevel"/>
    <w:tmpl w:val="6626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F76172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3239A1"/>
    <w:multiLevelType w:val="multilevel"/>
    <w:tmpl w:val="446C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D560E61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EA00860"/>
    <w:multiLevelType w:val="multilevel"/>
    <w:tmpl w:val="BE9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F0A68D9"/>
    <w:multiLevelType w:val="multilevel"/>
    <w:tmpl w:val="5662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F6E061A"/>
    <w:multiLevelType w:val="multilevel"/>
    <w:tmpl w:val="8CA6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F750434"/>
    <w:multiLevelType w:val="multilevel"/>
    <w:tmpl w:val="73B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8"/>
  </w:num>
  <w:num w:numId="2">
    <w:abstractNumId w:val="43"/>
  </w:num>
  <w:num w:numId="3">
    <w:abstractNumId w:val="52"/>
  </w:num>
  <w:num w:numId="4">
    <w:abstractNumId w:val="41"/>
  </w:num>
  <w:num w:numId="5">
    <w:abstractNumId w:val="7"/>
  </w:num>
  <w:num w:numId="6">
    <w:abstractNumId w:val="13"/>
  </w:num>
  <w:num w:numId="7">
    <w:abstractNumId w:val="20"/>
  </w:num>
  <w:num w:numId="8">
    <w:abstractNumId w:val="68"/>
  </w:num>
  <w:num w:numId="9">
    <w:abstractNumId w:val="30"/>
  </w:num>
  <w:num w:numId="10">
    <w:abstractNumId w:val="62"/>
  </w:num>
  <w:num w:numId="11">
    <w:abstractNumId w:val="27"/>
  </w:num>
  <w:num w:numId="12">
    <w:abstractNumId w:val="22"/>
  </w:num>
  <w:num w:numId="13">
    <w:abstractNumId w:val="39"/>
  </w:num>
  <w:num w:numId="14">
    <w:abstractNumId w:val="2"/>
  </w:num>
  <w:num w:numId="15">
    <w:abstractNumId w:val="16"/>
  </w:num>
  <w:num w:numId="16">
    <w:abstractNumId w:val="18"/>
  </w:num>
  <w:num w:numId="17">
    <w:abstractNumId w:val="55"/>
  </w:num>
  <w:num w:numId="18">
    <w:abstractNumId w:val="48"/>
  </w:num>
  <w:num w:numId="19">
    <w:abstractNumId w:val="11"/>
  </w:num>
  <w:num w:numId="20">
    <w:abstractNumId w:val="53"/>
  </w:num>
  <w:num w:numId="21">
    <w:abstractNumId w:val="49"/>
  </w:num>
  <w:num w:numId="22">
    <w:abstractNumId w:val="4"/>
  </w:num>
  <w:num w:numId="23">
    <w:abstractNumId w:val="56"/>
  </w:num>
  <w:num w:numId="24">
    <w:abstractNumId w:val="40"/>
  </w:num>
  <w:num w:numId="25">
    <w:abstractNumId w:val="33"/>
  </w:num>
  <w:num w:numId="26">
    <w:abstractNumId w:val="6"/>
  </w:num>
  <w:num w:numId="27">
    <w:abstractNumId w:val="29"/>
  </w:num>
  <w:num w:numId="28">
    <w:abstractNumId w:val="57"/>
  </w:num>
  <w:num w:numId="29">
    <w:abstractNumId w:val="51"/>
  </w:num>
  <w:num w:numId="30">
    <w:abstractNumId w:val="35"/>
  </w:num>
  <w:num w:numId="31">
    <w:abstractNumId w:val="60"/>
  </w:num>
  <w:num w:numId="32">
    <w:abstractNumId w:val="63"/>
  </w:num>
  <w:num w:numId="33">
    <w:abstractNumId w:val="17"/>
  </w:num>
  <w:num w:numId="34">
    <w:abstractNumId w:val="5"/>
  </w:num>
  <w:num w:numId="35">
    <w:abstractNumId w:val="32"/>
  </w:num>
  <w:num w:numId="36">
    <w:abstractNumId w:val="8"/>
  </w:num>
  <w:num w:numId="37">
    <w:abstractNumId w:val="45"/>
  </w:num>
  <w:num w:numId="38">
    <w:abstractNumId w:val="66"/>
  </w:num>
  <w:num w:numId="39">
    <w:abstractNumId w:val="1"/>
  </w:num>
  <w:num w:numId="40">
    <w:abstractNumId w:val="36"/>
  </w:num>
  <w:num w:numId="41">
    <w:abstractNumId w:val="10"/>
  </w:num>
  <w:num w:numId="42">
    <w:abstractNumId w:val="42"/>
  </w:num>
  <w:num w:numId="43">
    <w:abstractNumId w:val="46"/>
  </w:num>
  <w:num w:numId="44">
    <w:abstractNumId w:val="37"/>
  </w:num>
  <w:num w:numId="45">
    <w:abstractNumId w:val="25"/>
  </w:num>
  <w:num w:numId="46">
    <w:abstractNumId w:val="26"/>
  </w:num>
  <w:num w:numId="47">
    <w:abstractNumId w:val="3"/>
  </w:num>
  <w:num w:numId="48">
    <w:abstractNumId w:val="0"/>
  </w:num>
  <w:num w:numId="49">
    <w:abstractNumId w:val="67"/>
  </w:num>
  <w:num w:numId="50">
    <w:abstractNumId w:val="61"/>
  </w:num>
  <w:num w:numId="51">
    <w:abstractNumId w:val="19"/>
  </w:num>
  <w:num w:numId="52">
    <w:abstractNumId w:val="12"/>
  </w:num>
  <w:num w:numId="53">
    <w:abstractNumId w:val="34"/>
  </w:num>
  <w:num w:numId="54">
    <w:abstractNumId w:val="23"/>
  </w:num>
  <w:num w:numId="55">
    <w:abstractNumId w:val="59"/>
  </w:num>
  <w:num w:numId="56">
    <w:abstractNumId w:val="24"/>
  </w:num>
  <w:num w:numId="57">
    <w:abstractNumId w:val="54"/>
  </w:num>
  <w:num w:numId="58">
    <w:abstractNumId w:val="50"/>
  </w:num>
  <w:num w:numId="59">
    <w:abstractNumId w:val="28"/>
  </w:num>
  <w:num w:numId="60">
    <w:abstractNumId w:val="44"/>
  </w:num>
  <w:num w:numId="61">
    <w:abstractNumId w:val="31"/>
  </w:num>
  <w:num w:numId="62">
    <w:abstractNumId w:val="14"/>
  </w:num>
  <w:num w:numId="63">
    <w:abstractNumId w:val="47"/>
  </w:num>
  <w:num w:numId="64">
    <w:abstractNumId w:val="21"/>
  </w:num>
  <w:num w:numId="65">
    <w:abstractNumId w:val="38"/>
  </w:num>
  <w:num w:numId="66">
    <w:abstractNumId w:val="64"/>
  </w:num>
  <w:num w:numId="67">
    <w:abstractNumId w:val="65"/>
  </w:num>
  <w:num w:numId="68">
    <w:abstractNumId w:val="9"/>
  </w:num>
  <w:num w:numId="69">
    <w:abstractNumId w:val="69"/>
  </w:num>
  <w:num w:numId="70">
    <w:abstractNumId w:val="1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6C97"/>
    <w:rsid w:val="000530CC"/>
    <w:rsid w:val="00067575"/>
    <w:rsid w:val="00096C97"/>
    <w:rsid w:val="00195BC3"/>
    <w:rsid w:val="001B6B39"/>
    <w:rsid w:val="001D65AF"/>
    <w:rsid w:val="0022305D"/>
    <w:rsid w:val="002F01B8"/>
    <w:rsid w:val="00321CDB"/>
    <w:rsid w:val="00364A2E"/>
    <w:rsid w:val="003E2AC3"/>
    <w:rsid w:val="0042617D"/>
    <w:rsid w:val="00616C3E"/>
    <w:rsid w:val="00697FE6"/>
    <w:rsid w:val="006E77AF"/>
    <w:rsid w:val="006F4693"/>
    <w:rsid w:val="00744479"/>
    <w:rsid w:val="0084665D"/>
    <w:rsid w:val="00994CD3"/>
    <w:rsid w:val="00A37913"/>
    <w:rsid w:val="00A648DA"/>
    <w:rsid w:val="00AA65A4"/>
    <w:rsid w:val="00AD4093"/>
    <w:rsid w:val="00BA4BA4"/>
    <w:rsid w:val="00BD3325"/>
    <w:rsid w:val="00BE1493"/>
    <w:rsid w:val="00C03DB1"/>
    <w:rsid w:val="00C50E6F"/>
    <w:rsid w:val="00CB1943"/>
    <w:rsid w:val="00D76883"/>
    <w:rsid w:val="00DB7B71"/>
    <w:rsid w:val="00DC0275"/>
    <w:rsid w:val="00E4466D"/>
    <w:rsid w:val="00EA6342"/>
    <w:rsid w:val="00EB715F"/>
    <w:rsid w:val="00EC0FE4"/>
    <w:rsid w:val="00EE2811"/>
    <w:rsid w:val="00EF67E6"/>
    <w:rsid w:val="00F13BE6"/>
    <w:rsid w:val="00F72623"/>
    <w:rsid w:val="00FB0870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0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6C3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s-markdown-paragraph">
    <w:name w:val="ds-markdown-paragraph"/>
    <w:basedOn w:val="a"/>
    <w:rsid w:val="00697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8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67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7E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FD016A"/>
    <w:rPr>
      <w:color w:val="0000FF"/>
      <w:u w:val="single"/>
    </w:rPr>
  </w:style>
  <w:style w:type="paragraph" w:customStyle="1" w:styleId="docdata">
    <w:name w:val="docdata"/>
    <w:aliases w:val="docy,v5,36322,bqiaagaaeyqcaaagiaiaaanjjqaabvenaaaaaaaaaaaaaaaaaaaaaaaaaaaaaaaaaaaaaaaaaaaaaaaaaaaaaaaaaaaaaaaaaaaaaaaaaaaaaaaaaaaaaaaaaaaaaaaaaaaaaaaaaaaaaaaaaaaaaaaaaaaaaaaaaaaaaaaaaaaaaaaaaaaaaaaaaaaaaaaaaaaaaaaaaaaaaaaaaaaaaaaaaaaaaaaaaaaaaaa"/>
    <w:basedOn w:val="a"/>
    <w:rsid w:val="00D76883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76883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C3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C0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0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6C3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s-markdown-paragraph">
    <w:name w:val="ds-markdown-paragraph"/>
    <w:basedOn w:val="a"/>
    <w:rsid w:val="00697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8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67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7E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FD016A"/>
    <w:rPr>
      <w:color w:val="0000FF"/>
      <w:u w:val="single"/>
    </w:rPr>
  </w:style>
  <w:style w:type="paragraph" w:customStyle="1" w:styleId="docdata">
    <w:name w:val="docdata"/>
    <w:aliases w:val="docy,v5,36322,bqiaagaaeyqcaaagiaiaaanjjqaabvenaaaaaaaaaaaaaaaaaaaaaaaaaaaaaaaaaaaaaaaaaaaaaaaaaaaaaaaaaaaaaaaaaaaaaaaaaaaaaaaaaaaaaaaaaaaaaaaaaaaaaaaaaaaaaaaaaaaaaaaaaaaaaaaaaaaaaaaaaaaaaaaaaaaaaaaaaaaaaaaaaaaaaaaaaaaaaaaaaaaaaaaaaaaaaaaaaaaaaaa"/>
    <w:basedOn w:val="a"/>
    <w:rsid w:val="00D76883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76883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C3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C0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nzdrav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Ориентация заражения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Работники животноводства</c:v>
                </c:pt>
                <c:pt idx="1">
                  <c:v>Члены их семей</c:v>
                </c:pt>
                <c:pt idx="2">
                  <c:v>Алиментарное заражение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0.85</c:v>
                </c:pt>
                <c:pt idx="1">
                  <c:v>0.12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707312722632102"/>
          <c:y val="0.30140687295479052"/>
          <c:w val="0.36528877182496938"/>
          <c:h val="0.603878253157267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возбудительей заболевания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B. melitensis (козье-овечий тип)</c:v>
                </c:pt>
                <c:pt idx="1">
                  <c:v>B. abortus (крупный рогатый скот)</c:v>
                </c:pt>
                <c:pt idx="2">
                  <c:v>B. abortus (крупный рогатый скот)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0.68</c:v>
                </c:pt>
                <c:pt idx="1">
                  <c:v>0.27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Зависимость от пути передачи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Зависимость от путей передачи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Контактный</c:v>
                </c:pt>
                <c:pt idx="1">
                  <c:v>Алиментарный</c:v>
                </c:pt>
                <c:pt idx="2">
                  <c:v>Аэрогенный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0.67</c:v>
                </c:pt>
                <c:pt idx="1">
                  <c:v>0.28000000000000003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41</Pages>
  <Words>8058</Words>
  <Characters>45937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dc:description/>
  <cp:lastModifiedBy>user</cp:lastModifiedBy>
  <cp:revision>11</cp:revision>
  <dcterms:created xsi:type="dcterms:W3CDTF">2025-05-01T14:02:00Z</dcterms:created>
  <dcterms:modified xsi:type="dcterms:W3CDTF">2025-06-04T23:29:00Z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2025-05-01T00:00:00Z</vt:filetime>
  </property>
  <property fmtid="{D5CDD505-2E9C-101B-9397-08002B2CF9AE}" pid="5" name="SourceModified">
    <vt:lpwstr>D:20231201092040+06'20'</vt:lpwstr>
  </property>
</Properties>
</file>