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04" w:rsidRPr="00125804" w:rsidRDefault="00125804" w:rsidP="001258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25804">
        <w:rPr>
          <w:rFonts w:ascii="Times New Roman" w:hAnsi="Times New Roman" w:cs="Times New Roman"/>
          <w:b/>
          <w:sz w:val="28"/>
          <w:szCs w:val="28"/>
        </w:rPr>
        <w:t>8 способов мотивировать школьников на уроках математики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25804" w:rsidRPr="00125804" w:rsidRDefault="00125804" w:rsidP="001258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5804" w:rsidRPr="00125804" w:rsidRDefault="00125804" w:rsidP="001258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804">
        <w:rPr>
          <w:rFonts w:ascii="Times New Roman" w:hAnsi="Times New Roman" w:cs="Times New Roman"/>
          <w:sz w:val="28"/>
          <w:szCs w:val="28"/>
        </w:rPr>
        <w:t>Математика — одна из самых важных и одновременно сложных дисциплин в школьной программе. Многие ученики сталкиваются с трудностями, теряют интерес и мотивацию к изучению этого предмета. Как же сделать уроки математики увлекательными, интересными и вдохновляющими? В этой статье я хочу поделиться восемью эффективными способами, которые помогают мотивировать школьников и сделать обучение более продуктивным.</w:t>
      </w:r>
    </w:p>
    <w:p w:rsidR="00125804" w:rsidRPr="00125804" w:rsidRDefault="00125804" w:rsidP="001258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5804" w:rsidRPr="00125804" w:rsidRDefault="00125804" w:rsidP="001258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804">
        <w:rPr>
          <w:rFonts w:ascii="Times New Roman" w:hAnsi="Times New Roman" w:cs="Times New Roman"/>
          <w:sz w:val="28"/>
          <w:szCs w:val="28"/>
        </w:rPr>
        <w:t>1. Используйте практические и жизненные примеры</w:t>
      </w:r>
    </w:p>
    <w:p w:rsidR="00125804" w:rsidRPr="00125804" w:rsidRDefault="00125804" w:rsidP="001258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804">
        <w:rPr>
          <w:rFonts w:ascii="Times New Roman" w:hAnsi="Times New Roman" w:cs="Times New Roman"/>
          <w:sz w:val="28"/>
          <w:szCs w:val="28"/>
        </w:rPr>
        <w:t>Один из лучших способов заинтересовать учеников — показать, как математика применяется в реальной жизни. Рассказывайте о том, как она помогает в финансах, строительстве, программировании или даже в кулинарии. Например, при изучении процентов можно обсудить скидки в магазинах или кредиты. Такой подход помогает понять актуальность предмета и вызывает желание учиться дальше.</w:t>
      </w:r>
    </w:p>
    <w:p w:rsidR="00125804" w:rsidRPr="00125804" w:rsidRDefault="00125804" w:rsidP="001258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5804" w:rsidRPr="00125804" w:rsidRDefault="00125804" w:rsidP="001258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804">
        <w:rPr>
          <w:rFonts w:ascii="Times New Roman" w:hAnsi="Times New Roman" w:cs="Times New Roman"/>
          <w:sz w:val="28"/>
          <w:szCs w:val="28"/>
        </w:rPr>
        <w:t>2. Внедряйте игровые методы обучения</w:t>
      </w:r>
    </w:p>
    <w:p w:rsidR="00125804" w:rsidRPr="00125804" w:rsidRDefault="00125804" w:rsidP="001258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804">
        <w:rPr>
          <w:rFonts w:ascii="Times New Roman" w:hAnsi="Times New Roman" w:cs="Times New Roman"/>
          <w:sz w:val="28"/>
          <w:szCs w:val="28"/>
        </w:rPr>
        <w:t xml:space="preserve">Игровая форма делает уроки более динамичными и увлекательными. Можно устраивать математические конкурсы, головоломки или </w:t>
      </w:r>
      <w:proofErr w:type="spellStart"/>
      <w:r w:rsidRPr="00125804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125804">
        <w:rPr>
          <w:rFonts w:ascii="Times New Roman" w:hAnsi="Times New Roman" w:cs="Times New Roman"/>
          <w:sz w:val="28"/>
          <w:szCs w:val="28"/>
        </w:rPr>
        <w:t xml:space="preserve">. Например, делайте командные соревнования по решению задач или используйте </w:t>
      </w:r>
      <w:proofErr w:type="spellStart"/>
      <w:r w:rsidRPr="00125804">
        <w:rPr>
          <w:rFonts w:ascii="Times New Roman" w:hAnsi="Times New Roman" w:cs="Times New Roman"/>
          <w:sz w:val="28"/>
          <w:szCs w:val="28"/>
        </w:rPr>
        <w:t>онлайн-платформы</w:t>
      </w:r>
      <w:proofErr w:type="spellEnd"/>
      <w:r w:rsidRPr="00125804">
        <w:rPr>
          <w:rFonts w:ascii="Times New Roman" w:hAnsi="Times New Roman" w:cs="Times New Roman"/>
          <w:sz w:val="28"/>
          <w:szCs w:val="28"/>
        </w:rPr>
        <w:t xml:space="preserve"> с интерактивными заданиями. Игра стимулирует интерес и создает позитивную атмосферу на уроке.</w:t>
      </w:r>
    </w:p>
    <w:p w:rsidR="00125804" w:rsidRPr="00125804" w:rsidRDefault="00125804" w:rsidP="001258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5804" w:rsidRPr="00125804" w:rsidRDefault="00125804" w:rsidP="001258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804">
        <w:rPr>
          <w:rFonts w:ascii="Times New Roman" w:hAnsi="Times New Roman" w:cs="Times New Roman"/>
          <w:sz w:val="28"/>
          <w:szCs w:val="28"/>
        </w:rPr>
        <w:t>3. Предоставляйте возможность самостоятельного поиска решений</w:t>
      </w:r>
    </w:p>
    <w:p w:rsidR="00125804" w:rsidRPr="00125804" w:rsidRDefault="00125804" w:rsidP="001258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804">
        <w:rPr>
          <w:rFonts w:ascii="Times New Roman" w:hAnsi="Times New Roman" w:cs="Times New Roman"/>
          <w:sz w:val="28"/>
          <w:szCs w:val="28"/>
        </w:rPr>
        <w:t>Дайте ученикам возможность самостоятельно решать задачи, экспериментировать с разными подходами и искать нестандартные решения. Такой опыт развивает критическое мышление, уверенность в своих силах и желание учиться. Важно создавать условия для самостоятельной работы и поощрять инициативу.</w:t>
      </w:r>
    </w:p>
    <w:p w:rsidR="00125804" w:rsidRPr="00125804" w:rsidRDefault="00125804" w:rsidP="001258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5804" w:rsidRPr="00125804" w:rsidRDefault="00125804" w:rsidP="001258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804">
        <w:rPr>
          <w:rFonts w:ascii="Times New Roman" w:hAnsi="Times New Roman" w:cs="Times New Roman"/>
          <w:sz w:val="28"/>
          <w:szCs w:val="28"/>
        </w:rPr>
        <w:t>4. Используйте современные технологии</w:t>
      </w:r>
    </w:p>
    <w:p w:rsidR="00125804" w:rsidRPr="00125804" w:rsidRDefault="00125804" w:rsidP="001258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804">
        <w:rPr>
          <w:rFonts w:ascii="Times New Roman" w:hAnsi="Times New Roman" w:cs="Times New Roman"/>
          <w:sz w:val="28"/>
          <w:szCs w:val="28"/>
        </w:rPr>
        <w:t xml:space="preserve">Интерактивные доски, образовательные приложения и </w:t>
      </w:r>
      <w:proofErr w:type="spellStart"/>
      <w:r w:rsidRPr="00125804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125804">
        <w:rPr>
          <w:rFonts w:ascii="Times New Roman" w:hAnsi="Times New Roman" w:cs="Times New Roman"/>
          <w:sz w:val="28"/>
          <w:szCs w:val="28"/>
        </w:rPr>
        <w:t xml:space="preserve"> делают обучение более ярким и доступным. Визуализация сложных концепций помогает лучше их понять и запомнить. Например, анимации показывают движение графиков или объясняют геометрические фигуры так, что материал становится более понятным.</w:t>
      </w:r>
    </w:p>
    <w:p w:rsidR="00125804" w:rsidRPr="00125804" w:rsidRDefault="00125804" w:rsidP="001258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5804" w:rsidRPr="00125804" w:rsidRDefault="00125804" w:rsidP="001258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804">
        <w:rPr>
          <w:rFonts w:ascii="Times New Roman" w:hAnsi="Times New Roman" w:cs="Times New Roman"/>
          <w:sz w:val="28"/>
          <w:szCs w:val="28"/>
        </w:rPr>
        <w:t>5. Создавайте позитивную атмосферу и поощряйте успехи</w:t>
      </w:r>
    </w:p>
    <w:p w:rsidR="00125804" w:rsidRPr="00125804" w:rsidRDefault="00125804" w:rsidP="001258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804">
        <w:rPr>
          <w:rFonts w:ascii="Times New Roman" w:hAnsi="Times New Roman" w:cs="Times New Roman"/>
          <w:sz w:val="28"/>
          <w:szCs w:val="28"/>
        </w:rPr>
        <w:t xml:space="preserve">Похвала за достижения любого уровня — </w:t>
      </w:r>
      <w:proofErr w:type="gramStart"/>
      <w:r w:rsidRPr="00125804">
        <w:rPr>
          <w:rFonts w:ascii="Times New Roman" w:hAnsi="Times New Roman" w:cs="Times New Roman"/>
          <w:sz w:val="28"/>
          <w:szCs w:val="28"/>
        </w:rPr>
        <w:t>важный</w:t>
      </w:r>
      <w:proofErr w:type="gramEnd"/>
      <w:r w:rsidRPr="00125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804">
        <w:rPr>
          <w:rFonts w:ascii="Times New Roman" w:hAnsi="Times New Roman" w:cs="Times New Roman"/>
          <w:sz w:val="28"/>
          <w:szCs w:val="28"/>
        </w:rPr>
        <w:t>мотиватор</w:t>
      </w:r>
      <w:proofErr w:type="spellEnd"/>
      <w:r w:rsidRPr="00125804">
        <w:rPr>
          <w:rFonts w:ascii="Times New Roman" w:hAnsi="Times New Roman" w:cs="Times New Roman"/>
          <w:sz w:val="28"/>
          <w:szCs w:val="28"/>
        </w:rPr>
        <w:t xml:space="preserve"> для учеников. Поддержка помогает снизить страх перед ошибками и развивает уверенность в себе. Можно устраивать небольшие награды за активное участие или прогресс — это стимулирует продолжать работу над собой.</w:t>
      </w:r>
    </w:p>
    <w:p w:rsidR="00125804" w:rsidRPr="00125804" w:rsidRDefault="00125804" w:rsidP="001258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5804" w:rsidRPr="00125804" w:rsidRDefault="00125804" w:rsidP="001258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804">
        <w:rPr>
          <w:rFonts w:ascii="Times New Roman" w:hAnsi="Times New Roman" w:cs="Times New Roman"/>
          <w:sz w:val="28"/>
          <w:szCs w:val="28"/>
        </w:rPr>
        <w:lastRenderedPageBreak/>
        <w:t>6. Связывайте материал с интересами учеников</w:t>
      </w:r>
    </w:p>
    <w:p w:rsidR="00125804" w:rsidRPr="00125804" w:rsidRDefault="00125804" w:rsidP="001258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804">
        <w:rPr>
          <w:rFonts w:ascii="Times New Roman" w:hAnsi="Times New Roman" w:cs="Times New Roman"/>
          <w:sz w:val="28"/>
          <w:szCs w:val="28"/>
        </w:rPr>
        <w:t>Узнайте о хобби и увлечениях своих учеников и подбирайте задачи или проекты, связанные с их интересами. Например, если ученик любит музыку, можно рассматривать ритмы через математические закономерности или создавать графики любимых групп. Такой подход повышает вовлеченность и желание учиться.</w:t>
      </w:r>
    </w:p>
    <w:p w:rsidR="00125804" w:rsidRPr="00125804" w:rsidRDefault="00125804" w:rsidP="001258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5804" w:rsidRPr="00125804" w:rsidRDefault="00125804" w:rsidP="001258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804">
        <w:rPr>
          <w:rFonts w:ascii="Times New Roman" w:hAnsi="Times New Roman" w:cs="Times New Roman"/>
          <w:sz w:val="28"/>
          <w:szCs w:val="28"/>
        </w:rPr>
        <w:t>7. Обеспечьте индивидуальный подход</w:t>
      </w:r>
    </w:p>
    <w:p w:rsidR="00125804" w:rsidRPr="00125804" w:rsidRDefault="00125804" w:rsidP="001258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804">
        <w:rPr>
          <w:rFonts w:ascii="Times New Roman" w:hAnsi="Times New Roman" w:cs="Times New Roman"/>
          <w:sz w:val="28"/>
          <w:szCs w:val="28"/>
        </w:rPr>
        <w:t>Каждый ученик уникален: у кого-то есть трудности с определенными темами, а кто-то быстро справляется с задачами повышенной сложности. Важно учитывать эти особенности: давать дополнительные задания тем, кто справляется легко, и оказывать поддержку тем, кто испытывает трудности. Такой подход помогает каждому раскрыть свой потенциал.</w:t>
      </w:r>
    </w:p>
    <w:p w:rsidR="00125804" w:rsidRPr="00125804" w:rsidRDefault="00125804" w:rsidP="001258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5804" w:rsidRPr="00125804" w:rsidRDefault="00125804" w:rsidP="001258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804">
        <w:rPr>
          <w:rFonts w:ascii="Times New Roman" w:hAnsi="Times New Roman" w:cs="Times New Roman"/>
          <w:sz w:val="28"/>
          <w:szCs w:val="28"/>
        </w:rPr>
        <w:t>8. Вдохновляйте примером профессионалов-математиков</w:t>
      </w:r>
    </w:p>
    <w:p w:rsidR="00125804" w:rsidRPr="00125804" w:rsidRDefault="00125804" w:rsidP="001258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804">
        <w:rPr>
          <w:rFonts w:ascii="Times New Roman" w:hAnsi="Times New Roman" w:cs="Times New Roman"/>
          <w:sz w:val="28"/>
          <w:szCs w:val="28"/>
        </w:rPr>
        <w:t>Рассказывайте истории известных ученых или современных специалистов в области математики — их открытиях, достижениях и применении знаний на практике. Это показывает реальные возможности применения математики в жизни и вдохновляет учеников на дальнейшее развитие.</w:t>
      </w:r>
    </w:p>
    <w:p w:rsidR="00125804" w:rsidRPr="00125804" w:rsidRDefault="00125804" w:rsidP="001258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2E0" w:rsidRPr="00125804" w:rsidRDefault="00125804" w:rsidP="001258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804">
        <w:rPr>
          <w:rFonts w:ascii="Times New Roman" w:hAnsi="Times New Roman" w:cs="Times New Roman"/>
          <w:sz w:val="28"/>
          <w:szCs w:val="28"/>
        </w:rPr>
        <w:t>Мотивация — ключ к успешному обучению математике. Используя перечисленные методы, вы сможете сделать уроки более увлекательными и помочь своим ученикам раскрыть потенциал в этой важной дисциплине. Главное — верить в своих учеников и создавать условия для их развития!</w:t>
      </w:r>
    </w:p>
    <w:sectPr w:rsidR="00AD22E0" w:rsidRPr="00125804" w:rsidSect="00005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804"/>
    <w:rsid w:val="00005EF0"/>
    <w:rsid w:val="000C247D"/>
    <w:rsid w:val="00125804"/>
    <w:rsid w:val="009C3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4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529</Words>
  <Characters>3020</Characters>
  <Application>Microsoft Office Word</Application>
  <DocSecurity>0</DocSecurity>
  <Lines>25</Lines>
  <Paragraphs>7</Paragraphs>
  <ScaleCrop>false</ScaleCrop>
  <Company>Microsoft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</dc:creator>
  <cp:lastModifiedBy>tor</cp:lastModifiedBy>
  <cp:revision>1</cp:revision>
  <dcterms:created xsi:type="dcterms:W3CDTF">2025-06-15T07:12:00Z</dcterms:created>
  <dcterms:modified xsi:type="dcterms:W3CDTF">2025-06-15T07:20:00Z</dcterms:modified>
</cp:coreProperties>
</file>