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71" w:rsidRPr="00456A71" w:rsidRDefault="00456A71" w:rsidP="00456A71">
      <w:pPr>
        <w:rPr>
          <w:sz w:val="28"/>
          <w:szCs w:val="28"/>
        </w:rPr>
      </w:pPr>
      <w:r w:rsidRPr="00456A71">
        <w:rPr>
          <w:sz w:val="28"/>
          <w:szCs w:val="28"/>
        </w:rPr>
        <w:t>МАОУ СШ №9 г. Павлово с углубленным изучением отдельных предметов</w:t>
      </w:r>
      <w:r w:rsidR="00A33ECC">
        <w:rPr>
          <w:sz w:val="28"/>
          <w:szCs w:val="28"/>
        </w:rPr>
        <w:t xml:space="preserve"> </w:t>
      </w:r>
      <w:proofErr w:type="spellStart"/>
      <w:r w:rsidR="00A33ECC">
        <w:rPr>
          <w:sz w:val="28"/>
          <w:szCs w:val="28"/>
        </w:rPr>
        <w:t>г.Павлово</w:t>
      </w:r>
      <w:proofErr w:type="spellEnd"/>
      <w:r w:rsidR="00A33ECC">
        <w:rPr>
          <w:sz w:val="28"/>
          <w:szCs w:val="28"/>
        </w:rPr>
        <w:t xml:space="preserve">, </w:t>
      </w:r>
      <w:r w:rsidRPr="00456A71">
        <w:rPr>
          <w:sz w:val="28"/>
          <w:szCs w:val="28"/>
        </w:rPr>
        <w:t>Нижегородской области</w:t>
      </w:r>
      <w:r w:rsidR="00F16956" w:rsidRPr="00456A71">
        <w:rPr>
          <w:sz w:val="28"/>
          <w:szCs w:val="28"/>
        </w:rPr>
        <w:t xml:space="preserve"> </w:t>
      </w:r>
    </w:p>
    <w:p w:rsidR="00262E7F" w:rsidRPr="00456A71" w:rsidRDefault="00A33ECC" w:rsidP="00456A71">
      <w:pPr>
        <w:rPr>
          <w:sz w:val="28"/>
          <w:szCs w:val="28"/>
        </w:rPr>
      </w:pPr>
      <w:r>
        <w:rPr>
          <w:sz w:val="28"/>
          <w:szCs w:val="28"/>
        </w:rPr>
        <w:t>Выполнила учитель английского языка высшей категории</w:t>
      </w:r>
      <w:r w:rsidRPr="00A33ECC">
        <w:rPr>
          <w:sz w:val="28"/>
          <w:szCs w:val="28"/>
        </w:rPr>
        <w:t>:</w:t>
      </w:r>
      <w:bookmarkStart w:id="0" w:name="_GoBack"/>
      <w:bookmarkEnd w:id="0"/>
      <w:r>
        <w:rPr>
          <w:sz w:val="28"/>
          <w:szCs w:val="28"/>
        </w:rPr>
        <w:t xml:space="preserve"> Смирнова марина Валентиновна.</w:t>
      </w:r>
    </w:p>
    <w:p w:rsidR="00524118" w:rsidRPr="00524118" w:rsidRDefault="00524118" w:rsidP="0052411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Технологическая карта урока английского языка для 5 </w:t>
      </w:r>
      <w:proofErr w:type="spellStart"/>
      <w:r w:rsidRPr="0052411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классаУМК</w:t>
      </w:r>
      <w:proofErr w:type="spellEnd"/>
      <w:r w:rsidRPr="0052411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«</w:t>
      </w:r>
      <w:proofErr w:type="spellStart"/>
      <w:proofErr w:type="gramStart"/>
      <w:r w:rsidRPr="0052411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Спотлайт»в</w:t>
      </w:r>
      <w:proofErr w:type="spellEnd"/>
      <w:proofErr w:type="gramEnd"/>
      <w:r w:rsidRPr="0052411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соответствии с ФГОС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урока</w:t>
      </w:r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Достопримечательности Англии, Лондона</w:t>
      </w:r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Тип урока</w:t>
      </w:r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комбинированный</w:t>
      </w:r>
    </w:p>
    <w:p w:rsid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411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 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ознакомить с основными достопримечательностями английской столицы, практиковать в чтении и диалогической речи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Обучающие</w:t>
      </w:r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Освоить новые лексические единицы и речевые конструкции по указанной теме.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Развивать фонетические и лексические навыки.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Развивающие</w:t>
      </w:r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1.формирование и развитие коммуникативных умений и навыков (умение 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ользоваться речью:</w:t>
      </w:r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диалогической; умение слушать и слышать);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2.формирование и развитие учебно-организационных умений и навыков (самоконтроль, навыки самостоятельной работы, умение участвовать в коллективной познавательной деятельности, умение обобщать и анализировать);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3.развитие интереса и мотивации к изучению английского языка.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Воспитательные: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воспитание интереса к иноязычной речевой деятельности, к культуре стран изучаемого языка, усвоение общечеловеческих ценностей;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воспитание культуры общения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Планируемые </w:t>
      </w:r>
      <w:proofErr w:type="spellStart"/>
      <w:r w:rsidRPr="0052411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результы</w:t>
      </w:r>
      <w:proofErr w:type="spellEnd"/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Предметные</w:t>
      </w:r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gramStart"/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Ведут</w:t>
      </w:r>
      <w:proofErr w:type="gramEnd"/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диалог этикетного характера, соблюдая нормы речевого этикета, воспринимают на слух и понимают интересующую информацию в аутентичных текстах, читают и находят в тексте нужную информацию, правильно пишут и произносят изученные слова, узнают в письменном и звучащем тексте изученные лексические единицы (слова, словосочетания, реплики-клише речевого этикета).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411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Коммуникативные УУД: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слух воспринимают информацию из текста и выражают свое понимание в требуемой форме; ведут диалог, читают вслух, соблюдая нужную интонацию; задают вопросы и отвечают на них; строят в коммуникации понятные для партнера высказывания.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Регулятивные УУД: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вносят необходимые коррективы в действие после его завершения на основе оценки и учета характера сделанных ошибок; 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плане; при выполнении действий ориентируются на правило контроля и успешно используют его в процессе выполнения упражнений.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Познавательные УУД: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ориентируются в учебнике; выделяют необходимую информацию из </w:t>
      </w:r>
      <w:proofErr w:type="spellStart"/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аудиотекстов</w:t>
      </w:r>
      <w:proofErr w:type="spellEnd"/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 осознанно строят речевое высказывание в устной форме; сопоставляют результаты работы одноклассников.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 УУД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развивать умение строить жизненные планы с учётом экономических условий; воспитывать доброжелательное отношение к окружающим; примерять на себя роль социально активной, мобильной, толерантной и адаптивной личности; оценивают свои поступки.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Основные понятия</w:t>
      </w:r>
    </w:p>
    <w:p w:rsid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Речевые структуры – фразы диало</w:t>
      </w:r>
      <w:r w:rsidR="0025599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га между </w:t>
      </w:r>
      <w:proofErr w:type="spellStart"/>
      <w:r w:rsidR="0025599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дзьями</w:t>
      </w:r>
      <w:proofErr w:type="spellEnd"/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25599E" w:rsidRDefault="0025599E" w:rsidP="005241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Would you like to visit…?</w:t>
      </w:r>
    </w:p>
    <w:p w:rsidR="0025599E" w:rsidRPr="00F16956" w:rsidRDefault="0025599E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What would you like to see there? Why</w:t>
      </w:r>
      <w:r w:rsidRPr="00F169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?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Формы работы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Фронтальная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Групповая</w:t>
      </w:r>
    </w:p>
    <w:p w:rsidR="0025599E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Парная</w:t>
      </w:r>
    </w:p>
    <w:p w:rsidR="0025599E" w:rsidRPr="00524118" w:rsidRDefault="0025599E" w:rsidP="005241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Индивидуальная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Ресурсы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УМК ««</w:t>
      </w:r>
      <w:proofErr w:type="spellStart"/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Spotlight</w:t>
      </w:r>
      <w:proofErr w:type="spellEnd"/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(Английский в фокусе) Эванс В., Дули Дж., </w:t>
      </w:r>
      <w:proofErr w:type="spellStart"/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Подоляко</w:t>
      </w:r>
      <w:proofErr w:type="spellEnd"/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О., Ваулина Ю., 5 класс. Учебник для общеобразовательных учреждений. М.: </w:t>
      </w:r>
      <w:proofErr w:type="spellStart"/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Express</w:t>
      </w:r>
      <w:proofErr w:type="spellEnd"/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Publishing</w:t>
      </w:r>
      <w:proofErr w:type="spellEnd"/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Просвещение, 2016;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Интерактивная доска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Проектор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ПК с доступом в Интернет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Сайт для создания анимации</w:t>
      </w:r>
    </w:p>
    <w:p w:rsidR="00524118" w:rsidRPr="00524118" w:rsidRDefault="00524118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Презентация </w:t>
      </w:r>
      <w:proofErr w:type="spellStart"/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Power</w:t>
      </w:r>
      <w:proofErr w:type="spellEnd"/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Point</w:t>
      </w:r>
      <w:proofErr w:type="spellEnd"/>
    </w:p>
    <w:p w:rsidR="00524118" w:rsidRPr="00524118" w:rsidRDefault="0025599E" w:rsidP="0052411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Раздаточные материалы</w:t>
      </w:r>
      <w:r w:rsidR="00524118" w:rsidRPr="0052411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tbl>
      <w:tblPr>
        <w:tblW w:w="11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3554"/>
        <w:gridCol w:w="2098"/>
        <w:gridCol w:w="3612"/>
      </w:tblGrid>
      <w:tr w:rsidR="002523F6" w:rsidRPr="00524118" w:rsidTr="00456A71">
        <w:tc>
          <w:tcPr>
            <w:tcW w:w="21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Этап урока</w:t>
            </w:r>
          </w:p>
        </w:tc>
        <w:tc>
          <w:tcPr>
            <w:tcW w:w="355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209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Деятельность учеников</w:t>
            </w:r>
          </w:p>
        </w:tc>
        <w:tc>
          <w:tcPr>
            <w:tcW w:w="361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УУД</w:t>
            </w:r>
          </w:p>
        </w:tc>
      </w:tr>
      <w:tr w:rsidR="002523F6" w:rsidRPr="00524118" w:rsidTr="00456A71">
        <w:tc>
          <w:tcPr>
            <w:tcW w:w="21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1.Организационный момент</w:t>
            </w:r>
          </w:p>
          <w:p w:rsidR="00524118" w:rsidRPr="00524118" w:rsidRDefault="00524118" w:rsidP="005241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(настрой на атмосферу иноязычного общения)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Приветствие учащихся с использованием устойчивых речевых клише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Good morning, children. I am glad to see you!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How are you?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Are you ready? We shall work together today.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Let’s begin our lesson. Who is on duty today?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What date is it today? Thank you.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What day is it today? </w:t>
            </w:r>
            <w:proofErr w:type="spellStart"/>
            <w:r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Thank</w:t>
            </w:r>
            <w:proofErr w:type="spellEnd"/>
            <w:r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you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Дают устный ответ в форме приветствия.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Good morning, teacher! We are glad to see you, too. Thank you. I am fine, thanks. Today is 10</w:t>
            </w:r>
            <w:r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val="en-US" w:eastAsia="ru-RU"/>
              </w:rPr>
              <w:t>th</w:t>
            </w:r>
            <w:r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 of April. … is absent today.(All are present)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слушать, отвечать и реагировать на реплику адекватно речевой ситуации.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речь для регуляции своего действия, принять сигнал к началу учебной деятельности.</w:t>
            </w:r>
          </w:p>
        </w:tc>
      </w:tr>
      <w:tr w:rsidR="002523F6" w:rsidRPr="00524118" w:rsidTr="00456A71">
        <w:tc>
          <w:tcPr>
            <w:tcW w:w="21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365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="002F3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Фонетическая зарядка</w:t>
            </w:r>
          </w:p>
          <w:p w:rsidR="00524118" w:rsidRPr="00524118" w:rsidRDefault="002F3365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="00524118"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.Актуализация знаний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2F3365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Рифмовка о часовой башне здания британского парламента</w:t>
            </w:r>
            <w:r w:rsidR="00524118"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F3365" w:rsidRDefault="002F3365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Where is this clock?</w:t>
            </w:r>
          </w:p>
          <w:p w:rsidR="00524118" w:rsidRPr="00F16956" w:rsidRDefault="002F3365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What</w:t>
            </w:r>
            <w:r w:rsidRPr="00F1695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it</w:t>
            </w:r>
            <w:r w:rsidRPr="00F1695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called</w:t>
            </w:r>
            <w:r w:rsidRPr="00F1695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What</w:t>
            </w:r>
            <w:r w:rsidRPr="00F1695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city</w:t>
            </w:r>
            <w:r w:rsidRPr="00F1695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is</w:t>
            </w:r>
            <w:r w:rsidRPr="00F1695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it</w:t>
            </w:r>
            <w:r w:rsidRPr="00F1695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in</w:t>
            </w:r>
            <w:r w:rsidRPr="00F1695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?</w:t>
            </w:r>
            <w:r w:rsidR="00524118" w:rsidRPr="00F1695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.</w:t>
            </w:r>
            <w:proofErr w:type="gramEnd"/>
          </w:p>
          <w:p w:rsidR="00524118" w:rsidRPr="00F16956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Психологически готовятся к переходу от отдыха к учебной </w:t>
            </w:r>
            <w:proofErr w:type="gramStart"/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деятельности ,</w:t>
            </w:r>
            <w:proofErr w:type="gramEnd"/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поддерживают беседу с учителем, формируя фразы</w:t>
            </w:r>
            <w:r w:rsidR="002F3365" w:rsidRPr="002F33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F33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здании на картинке</w:t>
            </w: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F3365" w:rsidRPr="00524118" w:rsidRDefault="002F3365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This clock is called Big Ben.</w:t>
            </w:r>
          </w:p>
          <w:p w:rsidR="00524118" w:rsidRPr="00524118" w:rsidRDefault="002F3365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 xml:space="preserve">This building is in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England 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 xml:space="preserve"> It is in London</w:t>
            </w:r>
            <w:r w:rsidR="00524118"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…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осуществлять актуализацию полученных ранее знаний по теме.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самоконтроль правильности произношения.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формировать этические чувства -доброжелательность и эмоционально-нравственную отзывчивость.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осуществлять речевое взаимодействие на уровне фраз.</w:t>
            </w:r>
          </w:p>
        </w:tc>
      </w:tr>
      <w:tr w:rsidR="002523F6" w:rsidRPr="00524118" w:rsidTr="00456A71">
        <w:tc>
          <w:tcPr>
            <w:tcW w:w="21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19125B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4.</w:t>
            </w:r>
            <w:r w:rsidR="00524118"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Целеполагание и мотивация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Учитель, обр</w:t>
            </w:r>
            <w:r w:rsidR="002F33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ащая внимание обучаемых на картинку</w:t>
            </w: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</w:t>
            </w:r>
            <w:r w:rsidR="00F433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часовой башней</w:t>
            </w: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задает наводящие вопросы.</w:t>
            </w:r>
          </w:p>
          <w:p w:rsidR="00524118" w:rsidRPr="00F16956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118" w:rsidRPr="00524118" w:rsidRDefault="00F433DC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Do you like history and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culture?</w:t>
            </w:r>
            <w:r w:rsidR="00524118"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ell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, What  do you think </w:t>
            </w:r>
            <w:r w:rsidR="00524118"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will be the theme of our lesson? What are we going to learn?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Отвечая на наводящие вопросы, сами делают выводы о теме и цели урока.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Yes/No</w:t>
            </w:r>
          </w:p>
          <w:p w:rsidR="00524118" w:rsidRPr="00524118" w:rsidRDefault="00F433DC" w:rsidP="007A3F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Yes, we do. We like history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culture.</w:t>
            </w:r>
            <w:r w:rsidR="00524118"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The</w:t>
            </w:r>
            <w:proofErr w:type="spellEnd"/>
            <w:r w:rsidR="00524118"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 xml:space="preserve"> theme will be </w:t>
            </w:r>
            <w:r w:rsidR="007A3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famous landmarks in England, in London/</w:t>
            </w:r>
            <w:r w:rsidR="00524118"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 xml:space="preserve">We are going to learn the phrases we need </w:t>
            </w:r>
            <w:r w:rsidR="007A3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 xml:space="preserve">to speak about </w:t>
            </w:r>
            <w:proofErr w:type="spellStart"/>
            <w:r w:rsidR="007A3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sightseeings</w:t>
            </w:r>
            <w:proofErr w:type="spellEnd"/>
            <w:r w:rsidR="007A3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.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УУД: </w:t>
            </w: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 выделять, формулировать познавательную цель и проблему,</w:t>
            </w:r>
            <w:r w:rsidRPr="005241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делать предположения.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УУД:</w:t>
            </w: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планировать свою деятельность в соответствии с целевой установкой.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Личностные УУД: </w:t>
            </w: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ответственного отношения к учению.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 УУД:</w:t>
            </w: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Слушать собеседника, строить понятные для собеседника высказывания, формулировать собственное мнение и позицию.</w:t>
            </w:r>
          </w:p>
        </w:tc>
      </w:tr>
      <w:tr w:rsidR="002523F6" w:rsidRPr="00524118" w:rsidTr="00456A71">
        <w:tc>
          <w:tcPr>
            <w:tcW w:w="21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19125B" w:rsidP="007A3F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Проверка домашнего задания.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7A3F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Let’s begin our lesson with </w:t>
            </w:r>
            <w:r w:rsidR="007A3F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listening to and reading the text in our textbook, p81 </w:t>
            </w:r>
            <w:r w:rsidR="007A3FC7" w:rsidRPr="007A3F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№</w:t>
            </w:r>
            <w:r w:rsidR="007A3FC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1. Listen and read.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7A3FC7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слушают и читают текст.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Личностные УУД: </w:t>
            </w: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формировать этические </w:t>
            </w:r>
            <w:proofErr w:type="spellStart"/>
            <w:proofErr w:type="gramStart"/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чувства:доброжелательность</w:t>
            </w:r>
            <w:proofErr w:type="spellEnd"/>
            <w:proofErr w:type="gramEnd"/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эмоционально-нравственную отзывчивость.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 УУД</w:t>
            </w:r>
            <w:proofErr w:type="gramStart"/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 :</w:t>
            </w:r>
            <w:proofErr w:type="gramEnd"/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Извлекать необходимую информацию из прослушанного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 УУД: : </w:t>
            </w: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самоконтроль правильности произношения</w:t>
            </w:r>
          </w:p>
        </w:tc>
      </w:tr>
      <w:tr w:rsidR="002523F6" w:rsidRPr="00524118" w:rsidTr="00456A71">
        <w:tc>
          <w:tcPr>
            <w:tcW w:w="21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5. Открытие новых знаний</w:t>
            </w:r>
            <w:r w:rsidR="00191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(снятие трудностей)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19125B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Let`s read some words which will be necessary for us today.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 </w:t>
            </w:r>
          </w:p>
          <w:p w:rsidR="00524118" w:rsidRPr="00524118" w:rsidRDefault="0019125B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1)Соотнесение слов с их значениями</w:t>
            </w:r>
          </w:p>
          <w:p w:rsidR="00524118" w:rsidRPr="00524118" w:rsidRDefault="0019125B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Look</w:t>
            </w:r>
            <w:r w:rsidRPr="00191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and</w:t>
            </w:r>
            <w:r w:rsidRPr="00191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 xml:space="preserve">match the words with their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 xml:space="preserve">meanings  </w:t>
            </w:r>
            <w:r w:rsidRPr="00191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индивидуальная</w:t>
            </w:r>
            <w:r w:rsidRPr="00191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работа</w:t>
            </w:r>
            <w:r w:rsidRPr="0019125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)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2)</w:t>
            </w:r>
            <w:r w:rsidR="002523F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Просмотр презентации и чтение информации о </w:t>
            </w:r>
            <w:proofErr w:type="spellStart"/>
            <w:proofErr w:type="gramStart"/>
            <w:r w:rsidR="002523F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достопримечательностяхЛондона</w:t>
            </w:r>
            <w:proofErr w:type="spellEnd"/>
            <w:r w:rsidR="002523F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..</w:t>
            </w:r>
            <w:proofErr w:type="gramEnd"/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19125B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Повторяют </w:t>
            </w:r>
            <w:r w:rsidR="00524118"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слова</w:t>
            </w:r>
            <w:proofErr w:type="gramEnd"/>
            <w:r w:rsidR="00524118"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стараясь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копировать произношение учителя, вместе хором, потом </w:t>
            </w:r>
            <w:r w:rsidR="00524118"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одному.</w:t>
            </w:r>
          </w:p>
          <w:p w:rsidR="002523F6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1)Смотрят и </w:t>
            </w:r>
            <w:r w:rsidR="001912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сопоставляют слова с их толкованием</w:t>
            </w:r>
            <w:r w:rsidR="002523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слайде презентации</w:t>
            </w:r>
          </w:p>
          <w:p w:rsidR="002523F6" w:rsidRPr="00524118" w:rsidRDefault="002523F6" w:rsidP="002523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Зачитывают вслух толкование слов.</w:t>
            </w:r>
          </w:p>
          <w:p w:rsidR="002523F6" w:rsidRDefault="002523F6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24118" w:rsidRPr="00524118" w:rsidRDefault="002523F6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Выполняют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задание  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фронтальном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режиме.ежиме</w:t>
            </w:r>
            <w:proofErr w:type="spellEnd"/>
            <w:r w:rsidR="00524118"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24118" w:rsidRPr="00524118" w:rsidRDefault="006D5E6B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Читают тексты на слайдах  по одному</w:t>
            </w:r>
            <w:r w:rsidR="00524118"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актуализацию новых ЛЕ, основываясь на учебную ситуацию и личный опыт.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Принимать и сохранять учебную цель и задачи.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учебно</w:t>
            </w:r>
            <w:proofErr w:type="spellEnd"/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–деловой беседы.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формировать навыки сотрудничества в разных ситуациях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523F6" w:rsidRPr="00524118" w:rsidTr="00456A71">
        <w:tc>
          <w:tcPr>
            <w:tcW w:w="21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6.</w:t>
            </w:r>
            <w:r w:rsidRPr="005241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Динамическая пауза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Познавательные: Повторение изученных ранее глаголов движения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Коммуникативные: Понимать на слух речь учителя и воспроизводить действия, глаголы движения.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Регулятивные: Выполнять учебные действия в материализованной форме.</w:t>
            </w:r>
          </w:p>
        </w:tc>
      </w:tr>
      <w:tr w:rsidR="002523F6" w:rsidRPr="00524118" w:rsidTr="00456A71">
        <w:tc>
          <w:tcPr>
            <w:tcW w:w="21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7. Закрепление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новых знаний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 w:rsidR="006D5E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ыполняют задание – составить </w:t>
            </w: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диалог, вставив недос</w:t>
            </w:r>
            <w:r w:rsidR="006D5E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тающие слова. </w:t>
            </w:r>
          </w:p>
          <w:p w:rsidR="006D5E6B" w:rsidRDefault="006D5E6B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(работа в парах)</w:t>
            </w:r>
          </w:p>
          <w:p w:rsidR="006D5E6B" w:rsidRPr="00524118" w:rsidRDefault="006D5E6B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Воспроизводят диалоги в парах.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Осознанно и произвольно строить речевые высказывания в устной форме</w:t>
            </w: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речевые, опорные и наглядные средства для выполнения задания индивидуально и в группе</w:t>
            </w: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самоконтроль и анализировать допущенные ошибки, контролировать собственное время.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Личностные</w:t>
            </w: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Формировать этические чувства, прежде всего-доброжелательность.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523F6" w:rsidRPr="00524118" w:rsidTr="00456A71">
        <w:tc>
          <w:tcPr>
            <w:tcW w:w="21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8.Применение новых знаний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Составить собственные диалоги в парах (продавец-покупатель)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- It’s your turn to make up your own dialogues.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Divide into pairs in our groups, please.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I give you 4 minutes. Get ready.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Who will be the first to act out the dialogue? There is a counter.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The shop assistant stands behind the counter.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Делятся на пары (продавец-покупатель), составляют вместе дилогии в группах.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выходят к импровизированной витрине магазина (парта и доска и прикрепленной «одеждой»). Разыгрывают диалоги.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3F6" w:rsidRPr="00524118" w:rsidTr="00456A71">
        <w:tc>
          <w:tcPr>
            <w:tcW w:w="21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9. Рефлексия деятельности на уроке, выставление оценок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Thank you for your work! </w:t>
            </w:r>
            <w:r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Давайте вместе вспомним, какова была цель урока сегодня? Что мы делали, чтобы достигнуть этой цели? Для чего нам пригодятся знания, которые вы сегодня приобрели?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Какая группа работала лучше всех? Кто были самыми активными на уроке? Спасибо за ваше мнение.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 моему мнению, вы хорошо поработали сегодня и получаете следующие результаты.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…</w:t>
            </w:r>
            <w:r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.-</w:t>
            </w:r>
            <w:proofErr w:type="spellStart"/>
            <w:r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mark</w:t>
            </w:r>
            <w:proofErr w:type="spellEnd"/>
            <w:r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5…(и т.д.)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Цель-</w:t>
            </w:r>
            <w:r w:rsidRPr="005241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осуществить констатирующий и прогнозирующий контроль по результату и способу действия.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Отвечают на вопросы учителя. Делают выводы. Делятся впечатлениями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Подают дневник на оценку.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Оценивать процесс и результат деятельности.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Формулировать собственное мнение и позицию.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Выделять и </w:t>
            </w:r>
            <w:proofErr w:type="gramStart"/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формулировать ,</w:t>
            </w:r>
            <w:proofErr w:type="gramEnd"/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осуществлять пошаговый контроль по результату.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Личностные</w:t>
            </w: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Формировать мотивацию учебной деятельности, понимать значение знаний для человека.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24118" w:rsidRPr="00524118" w:rsidRDefault="00524118" w:rsidP="005241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523F6" w:rsidRPr="00524118" w:rsidTr="00456A71">
        <w:tc>
          <w:tcPr>
            <w:tcW w:w="217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241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10. Домашнее задание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118" w:rsidRPr="00524118" w:rsidRDefault="00524118" w:rsidP="005241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09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56A71" w:rsidRPr="00524118" w:rsidRDefault="00456A71" w:rsidP="0052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4118" w:rsidRPr="00524118" w:rsidRDefault="00524118" w:rsidP="0052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456A71" w:rsidRDefault="00456A71" w:rsidP="00456A71">
      <w:pPr>
        <w:rPr>
          <w:sz w:val="48"/>
          <w:szCs w:val="48"/>
        </w:rPr>
      </w:pPr>
    </w:p>
    <w:p w:rsidR="00456A71" w:rsidRPr="00555A45" w:rsidRDefault="00456A71" w:rsidP="00456A71">
      <w:pPr>
        <w:rPr>
          <w:sz w:val="48"/>
          <w:szCs w:val="48"/>
          <w:lang w:val="en-US"/>
        </w:rPr>
      </w:pPr>
      <w:r>
        <w:rPr>
          <w:sz w:val="48"/>
          <w:szCs w:val="48"/>
        </w:rPr>
        <w:t>Упражнение</w:t>
      </w:r>
      <w:r w:rsidRPr="00F16956">
        <w:rPr>
          <w:sz w:val="48"/>
          <w:szCs w:val="48"/>
          <w:lang w:val="en-US"/>
        </w:rPr>
        <w:t xml:space="preserve"> №1</w:t>
      </w:r>
      <w:r>
        <w:rPr>
          <w:sz w:val="48"/>
          <w:szCs w:val="48"/>
          <w:lang w:val="en-US"/>
        </w:rPr>
        <w:t>:</w:t>
      </w:r>
      <w:r w:rsidRPr="00F16956">
        <w:rPr>
          <w:sz w:val="48"/>
          <w:szCs w:val="48"/>
          <w:lang w:val="en-US"/>
        </w:rPr>
        <w:t xml:space="preserve"> </w:t>
      </w:r>
      <w:r w:rsidRPr="00555A45">
        <w:rPr>
          <w:sz w:val="48"/>
          <w:szCs w:val="48"/>
          <w:lang w:val="en-US"/>
        </w:rPr>
        <w:t>Match the words with their definitions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456A71" w:rsidRPr="00F16956" w:rsidTr="003610EA">
        <w:tc>
          <w:tcPr>
            <w:tcW w:w="3964" w:type="dxa"/>
          </w:tcPr>
          <w:p w:rsidR="00456A71" w:rsidRDefault="00456A71" w:rsidP="003610EA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              Cathedral</w:t>
            </w:r>
          </w:p>
        </w:tc>
        <w:tc>
          <w:tcPr>
            <w:tcW w:w="5381" w:type="dxa"/>
          </w:tcPr>
          <w:p w:rsidR="00456A71" w:rsidRDefault="00456A71" w:rsidP="003610EA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a)building in which tings of cultural, historical importance are kept and shown to people</w:t>
            </w:r>
          </w:p>
        </w:tc>
      </w:tr>
      <w:tr w:rsidR="00456A71" w:rsidRPr="00F16956" w:rsidTr="003610EA">
        <w:tc>
          <w:tcPr>
            <w:tcW w:w="3964" w:type="dxa"/>
          </w:tcPr>
          <w:p w:rsidR="00456A71" w:rsidRDefault="00456A71" w:rsidP="003610EA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2               Museum</w:t>
            </w:r>
          </w:p>
        </w:tc>
        <w:tc>
          <w:tcPr>
            <w:tcW w:w="5381" w:type="dxa"/>
          </w:tcPr>
          <w:p w:rsidR="00456A71" w:rsidRDefault="00456A71" w:rsidP="003610EA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b) the official home of a king, queen, president…</w:t>
            </w:r>
          </w:p>
        </w:tc>
      </w:tr>
      <w:tr w:rsidR="00456A71" w:rsidRPr="00F16956" w:rsidTr="003610EA">
        <w:tc>
          <w:tcPr>
            <w:tcW w:w="3964" w:type="dxa"/>
          </w:tcPr>
          <w:p w:rsidR="00456A71" w:rsidRDefault="00456A71" w:rsidP="003610EA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3               Palace</w:t>
            </w:r>
          </w:p>
        </w:tc>
        <w:tc>
          <w:tcPr>
            <w:tcW w:w="5381" w:type="dxa"/>
          </w:tcPr>
          <w:p w:rsidR="00456A71" w:rsidRPr="001078E7" w:rsidRDefault="00456A71" w:rsidP="003610EA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c) a large church with a group of buildings where monks (</w:t>
            </w:r>
            <w:r>
              <w:rPr>
                <w:sz w:val="48"/>
                <w:szCs w:val="48"/>
              </w:rPr>
              <w:t>монахи</w:t>
            </w:r>
            <w:r w:rsidRPr="001078E7">
              <w:rPr>
                <w:sz w:val="48"/>
                <w:szCs w:val="48"/>
                <w:lang w:val="en-US"/>
              </w:rPr>
              <w:t>)</w:t>
            </w:r>
            <w:r>
              <w:rPr>
                <w:sz w:val="48"/>
                <w:szCs w:val="48"/>
                <w:lang w:val="en-US"/>
              </w:rPr>
              <w:t xml:space="preserve"> lived</w:t>
            </w:r>
          </w:p>
        </w:tc>
      </w:tr>
      <w:tr w:rsidR="00456A71" w:rsidRPr="00F16956" w:rsidTr="003610EA">
        <w:tc>
          <w:tcPr>
            <w:tcW w:w="3964" w:type="dxa"/>
          </w:tcPr>
          <w:p w:rsidR="00456A71" w:rsidRDefault="00456A71" w:rsidP="003610EA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4               Abbey</w:t>
            </w:r>
          </w:p>
        </w:tc>
        <w:tc>
          <w:tcPr>
            <w:tcW w:w="5381" w:type="dxa"/>
          </w:tcPr>
          <w:p w:rsidR="00456A71" w:rsidRDefault="00456A71" w:rsidP="003610EA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d main church of a district</w:t>
            </w:r>
          </w:p>
        </w:tc>
      </w:tr>
      <w:tr w:rsidR="00456A71" w:rsidRPr="00F16956" w:rsidTr="003610EA">
        <w:tc>
          <w:tcPr>
            <w:tcW w:w="3964" w:type="dxa"/>
          </w:tcPr>
          <w:p w:rsidR="00456A71" w:rsidRDefault="00456A71" w:rsidP="003610EA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5  Tower</w:t>
            </w:r>
          </w:p>
        </w:tc>
        <w:tc>
          <w:tcPr>
            <w:tcW w:w="5381" w:type="dxa"/>
          </w:tcPr>
          <w:p w:rsidR="00456A71" w:rsidRDefault="00456A71" w:rsidP="003610EA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e) a tall narrow building or part of a building</w:t>
            </w:r>
          </w:p>
        </w:tc>
      </w:tr>
      <w:tr w:rsidR="00456A71" w:rsidRPr="00F16956" w:rsidTr="003610EA">
        <w:tc>
          <w:tcPr>
            <w:tcW w:w="3964" w:type="dxa"/>
          </w:tcPr>
          <w:p w:rsidR="00456A71" w:rsidRDefault="00456A71" w:rsidP="003610EA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6                Wheel</w:t>
            </w:r>
          </w:p>
        </w:tc>
        <w:tc>
          <w:tcPr>
            <w:tcW w:w="5381" w:type="dxa"/>
          </w:tcPr>
          <w:p w:rsidR="00456A71" w:rsidRDefault="00456A71" w:rsidP="003610EA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f) a building for showing works of art (pictures)</w:t>
            </w:r>
          </w:p>
        </w:tc>
      </w:tr>
      <w:tr w:rsidR="00456A71" w:rsidRPr="00F16956" w:rsidTr="003610EA">
        <w:tc>
          <w:tcPr>
            <w:tcW w:w="3964" w:type="dxa"/>
          </w:tcPr>
          <w:p w:rsidR="00456A71" w:rsidRDefault="00456A71" w:rsidP="003610EA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7                Bridge</w:t>
            </w:r>
          </w:p>
        </w:tc>
        <w:tc>
          <w:tcPr>
            <w:tcW w:w="5381" w:type="dxa"/>
          </w:tcPr>
          <w:p w:rsidR="00456A71" w:rsidRDefault="00456A71" w:rsidP="003610EA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g)it is built over the river, road to cross from one side to the other</w:t>
            </w:r>
          </w:p>
        </w:tc>
      </w:tr>
      <w:tr w:rsidR="00456A71" w:rsidRPr="00F16956" w:rsidTr="003610EA">
        <w:tc>
          <w:tcPr>
            <w:tcW w:w="3964" w:type="dxa"/>
          </w:tcPr>
          <w:p w:rsidR="00456A71" w:rsidRDefault="00456A71" w:rsidP="003610EA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8                Gallery</w:t>
            </w:r>
          </w:p>
        </w:tc>
        <w:tc>
          <w:tcPr>
            <w:tcW w:w="5381" w:type="dxa"/>
          </w:tcPr>
          <w:p w:rsidR="00456A71" w:rsidRDefault="00456A71" w:rsidP="003610EA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A circular object under a car, bicycle, bus…  that turns when it moves</w:t>
            </w:r>
          </w:p>
        </w:tc>
      </w:tr>
    </w:tbl>
    <w:p w:rsidR="00456A71" w:rsidRDefault="00456A71" w:rsidP="00456A71">
      <w:pPr>
        <w:rPr>
          <w:sz w:val="48"/>
          <w:szCs w:val="48"/>
          <w:lang w:val="en-US"/>
        </w:rPr>
      </w:pPr>
    </w:p>
    <w:p w:rsidR="00456A71" w:rsidRDefault="00456A71" w:rsidP="00456A71">
      <w:pPr>
        <w:rPr>
          <w:sz w:val="48"/>
          <w:szCs w:val="48"/>
          <w:lang w:val="en-US"/>
        </w:rPr>
      </w:pPr>
    </w:p>
    <w:p w:rsidR="00456A71" w:rsidRDefault="00456A71" w:rsidP="00456A71">
      <w:pPr>
        <w:rPr>
          <w:sz w:val="48"/>
          <w:szCs w:val="48"/>
          <w:lang w:val="en-US"/>
        </w:rPr>
      </w:pPr>
      <w:r>
        <w:rPr>
          <w:sz w:val="48"/>
          <w:szCs w:val="48"/>
        </w:rPr>
        <w:t>Упражнение</w:t>
      </w:r>
      <w:r w:rsidRPr="00F16956">
        <w:rPr>
          <w:sz w:val="48"/>
          <w:szCs w:val="48"/>
          <w:lang w:val="en-US"/>
        </w:rPr>
        <w:t xml:space="preserve"> №2</w:t>
      </w:r>
      <w:r>
        <w:rPr>
          <w:sz w:val="48"/>
          <w:szCs w:val="48"/>
          <w:lang w:val="en-US"/>
        </w:rPr>
        <w:t>: Adjectives to describe buildings: Use the adjectives to describe the sights:</w:t>
      </w:r>
    </w:p>
    <w:p w:rsidR="00456A71" w:rsidRDefault="00456A71" w:rsidP="00456A71">
      <w:pPr>
        <w:rPr>
          <w:sz w:val="48"/>
          <w:szCs w:val="48"/>
          <w:lang w:val="en-US"/>
        </w:rPr>
      </w:pPr>
    </w:p>
    <w:p w:rsidR="00456A71" w:rsidRDefault="00456A71" w:rsidP="00456A7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Beautiful, wonderful, exciting, great, ancient, huge</w:t>
      </w:r>
    </w:p>
    <w:p w:rsidR="00456A71" w:rsidRDefault="00456A71" w:rsidP="00456A71">
      <w:pPr>
        <w:rPr>
          <w:sz w:val="48"/>
          <w:szCs w:val="48"/>
          <w:lang w:val="en-US"/>
        </w:rPr>
      </w:pPr>
    </w:p>
    <w:p w:rsidR="00456A71" w:rsidRDefault="00456A71" w:rsidP="00456A71">
      <w:pPr>
        <w:rPr>
          <w:sz w:val="48"/>
          <w:szCs w:val="48"/>
          <w:lang w:val="en-US"/>
        </w:rPr>
      </w:pPr>
      <w:r>
        <w:rPr>
          <w:sz w:val="48"/>
          <w:szCs w:val="48"/>
        </w:rPr>
        <w:t>Упражнение</w:t>
      </w:r>
      <w:r w:rsidRPr="00F16956">
        <w:rPr>
          <w:sz w:val="48"/>
          <w:szCs w:val="48"/>
          <w:lang w:val="en-US"/>
        </w:rPr>
        <w:t xml:space="preserve"> №3</w:t>
      </w:r>
      <w:r>
        <w:rPr>
          <w:sz w:val="48"/>
          <w:szCs w:val="48"/>
          <w:lang w:val="en-US"/>
        </w:rPr>
        <w:t>: Questions for the dialog: Answer the questions.</w:t>
      </w:r>
    </w:p>
    <w:p w:rsidR="00456A71" w:rsidRDefault="00456A71" w:rsidP="00456A71">
      <w:pPr>
        <w:rPr>
          <w:sz w:val="48"/>
          <w:szCs w:val="48"/>
          <w:lang w:val="en-US"/>
        </w:rPr>
      </w:pPr>
    </w:p>
    <w:p w:rsidR="00456A71" w:rsidRDefault="00456A71" w:rsidP="00456A71">
      <w:pPr>
        <w:pStyle w:val="a4"/>
        <w:numPr>
          <w:ilvl w:val="0"/>
          <w:numId w:val="1"/>
        </w:numPr>
        <w:rPr>
          <w:sz w:val="48"/>
          <w:szCs w:val="48"/>
          <w:lang w:val="en-US"/>
        </w:rPr>
      </w:pPr>
      <w:r w:rsidRPr="00262E7F">
        <w:rPr>
          <w:sz w:val="48"/>
          <w:szCs w:val="48"/>
          <w:lang w:val="en-US"/>
        </w:rPr>
        <w:t>Would you like to visit London?</w:t>
      </w:r>
    </w:p>
    <w:p w:rsidR="00456A71" w:rsidRDefault="00456A71" w:rsidP="00456A71">
      <w:pPr>
        <w:pStyle w:val="a4"/>
        <w:numPr>
          <w:ilvl w:val="0"/>
          <w:numId w:val="1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What landmark would you like to see?</w:t>
      </w:r>
    </w:p>
    <w:p w:rsidR="00456A71" w:rsidRDefault="00456A71" w:rsidP="00456A71">
      <w:pPr>
        <w:pStyle w:val="a4"/>
        <w:numPr>
          <w:ilvl w:val="0"/>
          <w:numId w:val="1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Why would you like to see it?</w:t>
      </w:r>
    </w:p>
    <w:p w:rsidR="00456A71" w:rsidRDefault="00456A71" w:rsidP="00456A71">
      <w:pPr>
        <w:rPr>
          <w:sz w:val="48"/>
          <w:szCs w:val="48"/>
          <w:lang w:val="en-US"/>
        </w:rPr>
      </w:pPr>
    </w:p>
    <w:p w:rsidR="00456A71" w:rsidRDefault="00456A71" w:rsidP="00456A71">
      <w:pPr>
        <w:rPr>
          <w:sz w:val="48"/>
          <w:szCs w:val="48"/>
          <w:lang w:val="en-US"/>
        </w:rPr>
      </w:pPr>
    </w:p>
    <w:p w:rsidR="00456A71" w:rsidRPr="00F16956" w:rsidRDefault="00456A71" w:rsidP="00456A71">
      <w:pPr>
        <w:rPr>
          <w:sz w:val="48"/>
          <w:szCs w:val="48"/>
        </w:rPr>
      </w:pPr>
      <w:r>
        <w:rPr>
          <w:sz w:val="48"/>
          <w:szCs w:val="48"/>
        </w:rPr>
        <w:t>Домашнее задание</w:t>
      </w:r>
      <w:r w:rsidRPr="00F16956">
        <w:rPr>
          <w:sz w:val="48"/>
          <w:szCs w:val="48"/>
        </w:rPr>
        <w:t xml:space="preserve">: </w:t>
      </w:r>
      <w:r>
        <w:rPr>
          <w:sz w:val="48"/>
          <w:szCs w:val="48"/>
        </w:rPr>
        <w:t>напишите ответ вашему другу по переписке Джону.</w:t>
      </w:r>
    </w:p>
    <w:p w:rsidR="00456A71" w:rsidRDefault="00456A71" w:rsidP="00456A7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Dear…   </w:t>
      </w:r>
      <w:proofErr w:type="gramStart"/>
      <w:r>
        <w:rPr>
          <w:sz w:val="48"/>
          <w:szCs w:val="48"/>
          <w:lang w:val="en-US"/>
        </w:rPr>
        <w:t xml:space="preserve">  ,</w:t>
      </w:r>
      <w:proofErr w:type="gramEnd"/>
    </w:p>
    <w:p w:rsidR="00456A71" w:rsidRDefault="00456A71" w:rsidP="00456A7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How are you doing?</w:t>
      </w:r>
    </w:p>
    <w:p w:rsidR="00456A71" w:rsidRDefault="00456A71" w:rsidP="00456A7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know that at the English language lesson you learned about famous landmarks </w:t>
      </w:r>
      <w:proofErr w:type="gramStart"/>
      <w:r>
        <w:rPr>
          <w:sz w:val="48"/>
          <w:szCs w:val="48"/>
          <w:lang w:val="en-US"/>
        </w:rPr>
        <w:t>in  London</w:t>
      </w:r>
      <w:proofErr w:type="gramEnd"/>
      <w:r>
        <w:rPr>
          <w:sz w:val="48"/>
          <w:szCs w:val="48"/>
          <w:lang w:val="en-US"/>
        </w:rPr>
        <w:t>, England. Would you like to visit London? What places would you like to see there and why?</w:t>
      </w:r>
    </w:p>
    <w:p w:rsidR="00456A71" w:rsidRDefault="00456A71" w:rsidP="00456A7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Write back soon.</w:t>
      </w:r>
    </w:p>
    <w:p w:rsidR="00456A71" w:rsidRDefault="00456A71" w:rsidP="00456A7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Love,</w:t>
      </w:r>
    </w:p>
    <w:p w:rsidR="00456A71" w:rsidRDefault="00456A71" w:rsidP="00456A7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John</w:t>
      </w:r>
    </w:p>
    <w:p w:rsidR="00262E7F" w:rsidRPr="00262E7F" w:rsidRDefault="00262E7F" w:rsidP="00456A71">
      <w:pPr>
        <w:rPr>
          <w:sz w:val="48"/>
          <w:szCs w:val="48"/>
          <w:lang w:val="en-US"/>
        </w:rPr>
      </w:pPr>
    </w:p>
    <w:sectPr w:rsidR="00262E7F" w:rsidRPr="0026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7669A"/>
    <w:multiLevelType w:val="hybridMultilevel"/>
    <w:tmpl w:val="CFBE5214"/>
    <w:lvl w:ilvl="0" w:tplc="E43A1A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45"/>
    <w:rsid w:val="001078E7"/>
    <w:rsid w:val="0019125B"/>
    <w:rsid w:val="002523F6"/>
    <w:rsid w:val="0025599E"/>
    <w:rsid w:val="00262E7F"/>
    <w:rsid w:val="002F3365"/>
    <w:rsid w:val="00336A42"/>
    <w:rsid w:val="00456A71"/>
    <w:rsid w:val="00524118"/>
    <w:rsid w:val="00555A45"/>
    <w:rsid w:val="005B0D35"/>
    <w:rsid w:val="006D5E6B"/>
    <w:rsid w:val="007A3FC7"/>
    <w:rsid w:val="008F2F94"/>
    <w:rsid w:val="00A33ECC"/>
    <w:rsid w:val="00B67186"/>
    <w:rsid w:val="00EB7B6E"/>
    <w:rsid w:val="00F16956"/>
    <w:rsid w:val="00F4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6A75"/>
  <w15:chartTrackingRefBased/>
  <w15:docId w15:val="{40007964-A428-4212-8922-60DFC800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2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2025-04-23T19:04:00Z</dcterms:created>
  <dcterms:modified xsi:type="dcterms:W3CDTF">2025-06-09T12:22:00Z</dcterms:modified>
</cp:coreProperties>
</file>