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63C55" w14:textId="77777777" w:rsidR="005A679C" w:rsidRPr="005A679C" w:rsidRDefault="005A679C" w:rsidP="005A679C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67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Любовь к Родине начинается с любви к семье и дому</w:t>
      </w:r>
    </w:p>
    <w:p w14:paraId="76F586FB" w14:textId="21B7C8DC" w:rsidR="005A679C" w:rsidRPr="005A679C" w:rsidRDefault="005A679C" w:rsidP="005A6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5A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Детство – самая счастливая пора в жизни человека, и в сознании ребенка образы, ощущения, люди остаются навсегда. В детстве зарождается и чувство любви к родным местам, и к Родине в целом. На земле много красивых мест, удобных для жизни, но человека почти всегда влечет туда, где он родился и где прошло его становление. Особенно чувствительные натуры страдают ностальгией – тоской по родине, если живут на чужбине и не имеют возможности посетить дорогой сердцу край.</w:t>
      </w:r>
    </w:p>
    <w:p w14:paraId="44483FFF" w14:textId="31721AF4" w:rsidR="005A679C" w:rsidRPr="005A679C" w:rsidRDefault="005A679C" w:rsidP="005A67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5A67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с чего же начинается Родина? Наверное, с чувства дома, с привязанности к родным и близким людям, с чувства ответственности за них.</w:t>
      </w:r>
    </w:p>
    <w:p w14:paraId="0B575A04" w14:textId="4A7EC96E" w:rsidR="005A679C" w:rsidRPr="005A679C" w:rsidRDefault="005A679C" w:rsidP="005A679C">
      <w:pPr>
        <w:pStyle w:val="a4"/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5A679C">
        <w:rPr>
          <w:color w:val="1A1A1A"/>
          <w:sz w:val="28"/>
          <w:szCs w:val="28"/>
        </w:rPr>
        <w:t>Ответственность – очень важное чувство для формирования патриотизма. Если ребенок не принимает участия в делах дома и семьи – не следит, не бережет, не созидает – то он напоминает ленивого квартиранта, которому ничего в чужом доме, дворе, городе не дорого. И любить место, где живет, он не будет. Ответственность и привязанность формируют чувство патриотизма: ребенку не всё равно, как выглядит его жилище, как живется близким, как развивается его деревня, город, край, регион, страна. Но ответственность не появляется сама по себе, её надо воспитывать. И формировать привязанность.</w:t>
      </w:r>
      <w:r w:rsidRPr="005A679C">
        <w:rPr>
          <w:color w:val="1A1A1A"/>
          <w:sz w:val="28"/>
          <w:szCs w:val="28"/>
        </w:rPr>
        <w:t xml:space="preserve"> </w:t>
      </w:r>
      <w:r w:rsidRPr="005A679C">
        <w:rPr>
          <w:color w:val="1A1A1A"/>
          <w:sz w:val="28"/>
          <w:szCs w:val="28"/>
        </w:rPr>
        <w:t>Очень сближают семью и способствуют развитию чувства патриотизма прогулки и путешествия по окрестностям малой родины. На всю жизнь дети запомнят плетение венков из полевых цветов или приготовление ухи и рассказы родителей у костра. А кто-то будет помнить запах грибов или ягод, кто-то – запах выпечки на углу улицы или шум фонтанов в сквере у дома. И эти воспоминания станут одной из ниточек, связывающих людей с семьей и местом, где они родились.</w:t>
      </w:r>
    </w:p>
    <w:p w14:paraId="31250CDE" w14:textId="52DBC39E" w:rsidR="005A679C" w:rsidRPr="005A679C" w:rsidRDefault="005A679C" w:rsidP="005A679C">
      <w:pPr>
        <w:pStyle w:val="a4"/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5A679C">
        <w:rPr>
          <w:color w:val="1A1A1A"/>
          <w:sz w:val="28"/>
          <w:szCs w:val="28"/>
        </w:rPr>
        <w:t>Очень важно рассказывать детям о жизни семьи – наверняка в ней были неординарные личности с красивыми или благородными поступками, интересными судьбами, приключениями и подвигами. Помогут в этом семейные фотоальбомы и реликвии. Придумывать не стоит, важно сделать акцент на достоинствах родственников.</w:t>
      </w:r>
    </w:p>
    <w:p w14:paraId="22CBFA5F" w14:textId="756B6A13" w:rsidR="005A679C" w:rsidRPr="005A679C" w:rsidRDefault="005A679C" w:rsidP="005A679C">
      <w:p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A1A1A"/>
          <w:sz w:val="21"/>
          <w:szCs w:val="21"/>
          <w:lang w:eastAsia="ru-RU"/>
        </w:rPr>
      </w:pPr>
    </w:p>
    <w:p w14:paraId="5BA113CF" w14:textId="2422C569" w:rsidR="00902786" w:rsidRPr="00EC690A" w:rsidRDefault="00902786" w:rsidP="00EC6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690A">
        <w:rPr>
          <w:rFonts w:ascii="Times New Roman" w:hAnsi="Times New Roman" w:cs="Times New Roman"/>
          <w:b/>
          <w:bCs/>
          <w:sz w:val="28"/>
          <w:szCs w:val="28"/>
        </w:rPr>
        <w:t>Роль семьи в воспитании патриотических чувств у дошкольников</w:t>
      </w:r>
    </w:p>
    <w:p w14:paraId="76C89FF7" w14:textId="77777777" w:rsidR="00902786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2786">
        <w:rPr>
          <w:rFonts w:ascii="Times New Roman" w:hAnsi="Times New Roman" w:cs="Times New Roman"/>
          <w:sz w:val="28"/>
          <w:szCs w:val="28"/>
        </w:rPr>
        <w:t>Дошкольный возраст – фундамент общего развития ребенка, стартовый период всех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 Самое большое счастье для родителей – вырастить здоровых, высоконравственных детей.</w:t>
      </w:r>
    </w:p>
    <w:p w14:paraId="7A324285" w14:textId="77777777" w:rsidR="00902786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02786">
        <w:rPr>
          <w:rFonts w:ascii="Times New Roman" w:hAnsi="Times New Roman" w:cs="Times New Roman"/>
          <w:sz w:val="28"/>
          <w:szCs w:val="28"/>
        </w:rPr>
        <w:t xml:space="preserve"> Общеизвестно, что дошкольники очень эмоциональны. Это эмоционально образное восприятие окружающего мира может стать основой формирования патриотизма. </w:t>
      </w:r>
    </w:p>
    <w:p w14:paraId="4F13EB3D" w14:textId="77777777" w:rsidR="00902786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2786">
        <w:rPr>
          <w:rFonts w:ascii="Times New Roman" w:hAnsi="Times New Roman" w:cs="Times New Roman"/>
          <w:sz w:val="28"/>
          <w:szCs w:val="28"/>
        </w:rPr>
        <w:t xml:space="preserve"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 </w:t>
      </w:r>
    </w:p>
    <w:p w14:paraId="5A6BFA25" w14:textId="77777777" w:rsidR="00902786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2786">
        <w:rPr>
          <w:rFonts w:ascii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4FE24C65" w14:textId="77777777" w:rsidR="00902786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02786">
        <w:rPr>
          <w:rFonts w:ascii="Times New Roman" w:hAnsi="Times New Roman" w:cs="Times New Roman"/>
          <w:sz w:val="28"/>
          <w:szCs w:val="28"/>
        </w:rPr>
        <w:t xml:space="preserve">Именно поэтому родная культура, как отец и мать, должна стать неотъемлемой частью души ребенка, началом, порождающим личность. </w:t>
      </w:r>
    </w:p>
    <w:p w14:paraId="521CA546" w14:textId="77777777" w:rsidR="008A7484" w:rsidRPr="008A7484" w:rsidRDefault="008A7484" w:rsidP="008A748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</w:p>
    <w:p w14:paraId="58EA8AC5" w14:textId="665844A5" w:rsidR="00902786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 w:rsidRPr="00902786">
        <w:rPr>
          <w:rFonts w:ascii="Times New Roman" w:hAnsi="Times New Roman" w:cs="Times New Roman"/>
          <w:sz w:val="28"/>
          <w:szCs w:val="28"/>
        </w:rPr>
        <w:t xml:space="preserve"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 </w:t>
      </w:r>
    </w:p>
    <w:p w14:paraId="0E86A9DC" w14:textId="77777777" w:rsidR="00902786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2786">
        <w:rPr>
          <w:rFonts w:ascii="Times New Roman" w:hAnsi="Times New Roman" w:cs="Times New Roman"/>
          <w:sz w:val="28"/>
          <w:szCs w:val="28"/>
        </w:rPr>
        <w:t xml:space="preserve"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</w:t>
      </w:r>
    </w:p>
    <w:p w14:paraId="0C8AA60B" w14:textId="77777777" w:rsidR="00902786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2786">
        <w:rPr>
          <w:rFonts w:ascii="Times New Roman" w:hAnsi="Times New Roman" w:cs="Times New Roman"/>
          <w:sz w:val="28"/>
          <w:szCs w:val="28"/>
        </w:rPr>
        <w:t xml:space="preserve">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 </w:t>
      </w:r>
    </w:p>
    <w:p w14:paraId="7C0790DF" w14:textId="77777777" w:rsidR="00902786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2786">
        <w:rPr>
          <w:rFonts w:ascii="Times New Roman" w:hAnsi="Times New Roman" w:cs="Times New Roman"/>
          <w:sz w:val="28"/>
          <w:szCs w:val="28"/>
        </w:rPr>
        <w:t xml:space="preserve"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</w:t>
      </w:r>
      <w:r w:rsidRPr="00902786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эмоциональные связи, а чем раньше отец приобщается к уходу за малышом, тем сильнее и глубже его родительские чувства. </w:t>
      </w:r>
    </w:p>
    <w:p w14:paraId="49FEB6E3" w14:textId="77777777" w:rsidR="00902786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2786">
        <w:rPr>
          <w:rFonts w:ascii="Times New Roman" w:hAnsi="Times New Roman" w:cs="Times New Roman"/>
          <w:sz w:val="28"/>
          <w:szCs w:val="28"/>
        </w:rPr>
        <w:t xml:space="preserve"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 </w:t>
      </w:r>
    </w:p>
    <w:p w14:paraId="6D16B65D" w14:textId="77777777" w:rsidR="00902786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2786">
        <w:rPr>
          <w:rFonts w:ascii="Times New Roman" w:hAnsi="Times New Roman" w:cs="Times New Roman"/>
          <w:sz w:val="28"/>
          <w:szCs w:val="28"/>
        </w:rPr>
        <w:t xml:space="preserve"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честности). </w:t>
      </w:r>
    </w:p>
    <w:p w14:paraId="589DCC30" w14:textId="77777777" w:rsidR="00902786" w:rsidRPr="00902786" w:rsidRDefault="00902786" w:rsidP="009027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786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14:paraId="36179736" w14:textId="36EFEA29" w:rsidR="00902786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 w:rsidRPr="00902786">
        <w:rPr>
          <w:rFonts w:ascii="Times New Roman" w:hAnsi="Times New Roman" w:cs="Times New Roman"/>
          <w:sz w:val="28"/>
          <w:szCs w:val="28"/>
        </w:rPr>
        <w:t xml:space="preserve"> - </w:t>
      </w:r>
      <w:r w:rsidR="00EC690A">
        <w:rPr>
          <w:rFonts w:ascii="Times New Roman" w:hAnsi="Times New Roman" w:cs="Times New Roman"/>
          <w:sz w:val="28"/>
          <w:szCs w:val="28"/>
        </w:rPr>
        <w:t xml:space="preserve"> </w:t>
      </w:r>
      <w:r w:rsidRPr="00902786">
        <w:rPr>
          <w:rFonts w:ascii="Times New Roman" w:hAnsi="Times New Roman" w:cs="Times New Roman"/>
          <w:sz w:val="28"/>
          <w:szCs w:val="28"/>
        </w:rPr>
        <w:t>Побеседуйте с ребенком о вашей семье</w:t>
      </w:r>
      <w:r w:rsidR="00EC690A">
        <w:rPr>
          <w:rFonts w:ascii="Times New Roman" w:hAnsi="Times New Roman" w:cs="Times New Roman"/>
          <w:sz w:val="28"/>
          <w:szCs w:val="28"/>
        </w:rPr>
        <w:t>,</w:t>
      </w:r>
      <w:r w:rsidRPr="00902786">
        <w:rPr>
          <w:rFonts w:ascii="Times New Roman" w:hAnsi="Times New Roman" w:cs="Times New Roman"/>
          <w:sz w:val="28"/>
          <w:szCs w:val="28"/>
        </w:rPr>
        <w:t xml:space="preserve"> дайте характеристику каждого члена семьи в отдельности, покажите заботливое уважительное отношение между всеми членами семьи. Рассмотрите семейные фотографии; вместе с ребенком составьте «Герб семьи», «Генеалогическое дерево». С самых ранних лет необходимо научить малыша уважать и беречь семейные традиции, знать свою родословную, почитать старшее поколение. Ведь семейный очаг, соединение родственных душ под одной крышей – начальное звено соборного воспитания. </w:t>
      </w:r>
    </w:p>
    <w:p w14:paraId="1875C9B4" w14:textId="6EBAA783" w:rsidR="00EC690A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 w:rsidRPr="00902786">
        <w:rPr>
          <w:rFonts w:ascii="Times New Roman" w:hAnsi="Times New Roman" w:cs="Times New Roman"/>
          <w:sz w:val="28"/>
          <w:szCs w:val="28"/>
        </w:rPr>
        <w:t xml:space="preserve">- Знакомьте ребенка с «малой родиной» - близлежащей улицей, </w:t>
      </w:r>
      <w:r w:rsidR="00EC690A">
        <w:rPr>
          <w:rFonts w:ascii="Times New Roman" w:hAnsi="Times New Roman" w:cs="Times New Roman"/>
          <w:sz w:val="28"/>
          <w:szCs w:val="28"/>
        </w:rPr>
        <w:t xml:space="preserve">селом, </w:t>
      </w:r>
      <w:r w:rsidRPr="00902786">
        <w:rPr>
          <w:rFonts w:ascii="Times New Roman" w:hAnsi="Times New Roman" w:cs="Times New Roman"/>
          <w:sz w:val="28"/>
          <w:szCs w:val="28"/>
        </w:rPr>
        <w:t xml:space="preserve">микрорайоном, родным городом, его знаменитыми жителями, достопримечательностями, символами. Возвращаясь с ребенком из детского сада, предложите ему игру «Кто больше заметит интересного?», «Что нового появилось на нашей улице?», «Как горожане украшают свой район к празднику?». Помогите ребенку увидеть то, что в воспитательном отношении наиболее важно: труд людей, преобразование облика </w:t>
      </w:r>
      <w:r w:rsidR="00343732">
        <w:rPr>
          <w:rFonts w:ascii="Times New Roman" w:hAnsi="Times New Roman" w:cs="Times New Roman"/>
          <w:sz w:val="28"/>
          <w:szCs w:val="28"/>
        </w:rPr>
        <w:t xml:space="preserve">родного села, </w:t>
      </w:r>
      <w:r w:rsidRPr="00902786">
        <w:rPr>
          <w:rFonts w:ascii="Times New Roman" w:hAnsi="Times New Roman" w:cs="Times New Roman"/>
          <w:sz w:val="28"/>
          <w:szCs w:val="28"/>
        </w:rPr>
        <w:t xml:space="preserve">города, района. Дома предложите ребенку нарисовать, что больше всего понравилось на прогулке. </w:t>
      </w:r>
    </w:p>
    <w:p w14:paraId="7E2775FF" w14:textId="77777777" w:rsidR="00EC690A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 w:rsidRPr="00902786">
        <w:rPr>
          <w:rFonts w:ascii="Times New Roman" w:hAnsi="Times New Roman" w:cs="Times New Roman"/>
          <w:sz w:val="28"/>
          <w:szCs w:val="28"/>
        </w:rPr>
        <w:t xml:space="preserve">- В выходные дни организуйте с детьми целевые прогулки, экскурсии к памятным местам, вечному огню; обязательно посмотрите военный парад и праздничный салют. Ребенка к предстоящей экскурсии следует соответственно подготовить, продумать, что и как рассказать о том или ином объекте, напомнить и своим примером показать, что мальчикам необходимо </w:t>
      </w:r>
      <w:r w:rsidRPr="00902786">
        <w:rPr>
          <w:rFonts w:ascii="Times New Roman" w:hAnsi="Times New Roman" w:cs="Times New Roman"/>
          <w:sz w:val="28"/>
          <w:szCs w:val="28"/>
        </w:rPr>
        <w:lastRenderedPageBreak/>
        <w:t xml:space="preserve">снимать головные уборы у обелисков; дать возможность возложить к памятникам цветы. </w:t>
      </w:r>
    </w:p>
    <w:p w14:paraId="0FBA49C5" w14:textId="77777777" w:rsidR="00EC690A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 w:rsidRPr="00902786">
        <w:rPr>
          <w:rFonts w:ascii="Times New Roman" w:hAnsi="Times New Roman" w:cs="Times New Roman"/>
          <w:sz w:val="28"/>
          <w:szCs w:val="28"/>
        </w:rPr>
        <w:t xml:space="preserve">- Необходимо показать детям хранящиеся дома ордена, медали, фотографии военных лет. Ребенок должен гордиться тем, что в их семье близкий ему человек был участником Великой исторической битвы, благодаря которой страна отстояла свою независимость, дала ему, маленькому гражданину, право на счастливое детство. В День Победы желательно пойти с ребенком на площадь, где встречаются ветераны, понаблюдать за встречей. Обратить внимание на радостные лица ветеранов, их светлые слезы, послушать, как они вспоминают дни войны. Подарите кому-нибудь из ветеранов цветы, поговорите с ним, дайте возможность и ребенку задать вопрос. Хорошо, если ребенок в семье услышит песни военных лет. </w:t>
      </w:r>
    </w:p>
    <w:p w14:paraId="17764CFD" w14:textId="59589912" w:rsidR="00EC690A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 w:rsidRPr="00902786">
        <w:rPr>
          <w:rFonts w:ascii="Times New Roman" w:hAnsi="Times New Roman" w:cs="Times New Roman"/>
          <w:sz w:val="28"/>
          <w:szCs w:val="28"/>
        </w:rPr>
        <w:t xml:space="preserve">- Приобщайте ребенка к истокам </w:t>
      </w:r>
      <w:proofErr w:type="gramStart"/>
      <w:r w:rsidR="00343732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902786">
        <w:rPr>
          <w:rFonts w:ascii="Times New Roman" w:hAnsi="Times New Roman" w:cs="Times New Roman"/>
          <w:sz w:val="28"/>
          <w:szCs w:val="28"/>
        </w:rPr>
        <w:t xml:space="preserve"> народной</w:t>
      </w:r>
      <w:proofErr w:type="gramEnd"/>
      <w:r w:rsidRPr="00902786">
        <w:rPr>
          <w:rFonts w:ascii="Times New Roman" w:hAnsi="Times New Roman" w:cs="Times New Roman"/>
          <w:sz w:val="28"/>
          <w:szCs w:val="28"/>
        </w:rPr>
        <w:t xml:space="preserve"> культуры. Знакомьте с художественной литературой по фольклору – сказками, былинами, преданиями; посетите выставки народного декоративно-прикладного искусства. Вместе с ребенком попробуйте смастерить куклу или оберег, расписать матрешку. Изготовление подобных поделок воспитывает терпение, сообразительность, развивает творческое мышление, умение видеть возможности творческого преобразования предметов. Это превосходная школа как патриотического, так и эстетического воспитания. </w:t>
      </w:r>
    </w:p>
    <w:p w14:paraId="768DD3D7" w14:textId="77777777" w:rsidR="00EC690A" w:rsidRDefault="00902786" w:rsidP="00902786">
      <w:pPr>
        <w:jc w:val="both"/>
        <w:rPr>
          <w:rFonts w:ascii="Times New Roman" w:hAnsi="Times New Roman" w:cs="Times New Roman"/>
          <w:sz w:val="28"/>
          <w:szCs w:val="28"/>
        </w:rPr>
      </w:pPr>
      <w:r w:rsidRPr="00902786">
        <w:rPr>
          <w:rFonts w:ascii="Times New Roman" w:hAnsi="Times New Roman" w:cs="Times New Roman"/>
          <w:sz w:val="28"/>
          <w:szCs w:val="28"/>
        </w:rPr>
        <w:t xml:space="preserve">- Расскажите ребенку о своей работе: что вы делаете, какую пользу стране, людям приносит ваш труд. Если это возможно, покажите конкретные результаты труда. Расскажите, что вам нравится в вашей работе, каких нравственных качеств она требует: ответственности, внимания, умения контактировать с другими людьми и др.; что было бы, если бы вы работали плохо. </w:t>
      </w:r>
    </w:p>
    <w:p w14:paraId="2F60CC51" w14:textId="77777777" w:rsidR="00A11078" w:rsidRDefault="00902786" w:rsidP="00A1107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02786">
        <w:rPr>
          <w:rFonts w:ascii="Times New Roman" w:hAnsi="Times New Roman" w:cs="Times New Roman"/>
          <w:sz w:val="28"/>
          <w:szCs w:val="28"/>
        </w:rPr>
        <w:t xml:space="preserve">- Внимательно относитесь к вопросам детей, показывайте и объясняйте события и факты, поощряйте любознательность, развивайте способность наблюдать и анализировать явления. Читайте малышам хорошие умные книги, посещайте библиотеки, выставки, музеи, участвуйте в спортивных соревнованиях, творческих конкурсах. </w:t>
      </w:r>
      <w:r w:rsidR="00A11078">
        <w:rPr>
          <w:rFonts w:ascii="Times New Roman" w:hAnsi="Times New Roman" w:cs="Times New Roman"/>
          <w:sz w:val="28"/>
          <w:szCs w:val="28"/>
        </w:rPr>
        <w:t xml:space="preserve"> </w:t>
      </w:r>
      <w:r w:rsidR="00A1107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6260065" w14:textId="2A26D908" w:rsidR="00EC690A" w:rsidRDefault="00A11078" w:rsidP="00A1107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1107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Литература, кино, музыка, живопись – искусство является могучим инструментом воспитания в людях чувства патриотизма.</w:t>
      </w:r>
    </w:p>
    <w:p w14:paraId="3602FD42" w14:textId="71ADC78A" w:rsidR="00EE08AA" w:rsidRPr="00EE08AA" w:rsidRDefault="00EE08AA" w:rsidP="00EE0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E08A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Так с чего же начинается Родина? С семьи, с поступков на благо себе и окружающим, с ответственности и неравнодушия. Прививая детям чувство патриотизма, мы делаем завтрашний день стабильнее, благополучнее и счастливее.</w:t>
      </w:r>
    </w:p>
    <w:p w14:paraId="637DEA3B" w14:textId="18702739" w:rsidR="00335399" w:rsidRPr="00EC690A" w:rsidRDefault="00335399" w:rsidP="0090278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335399" w:rsidRPr="00EC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FAC"/>
    <w:multiLevelType w:val="multilevel"/>
    <w:tmpl w:val="86AC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47F50"/>
    <w:multiLevelType w:val="multilevel"/>
    <w:tmpl w:val="D40C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91"/>
    <w:rsid w:val="00335399"/>
    <w:rsid w:val="00343732"/>
    <w:rsid w:val="005A679C"/>
    <w:rsid w:val="008A7484"/>
    <w:rsid w:val="008E5491"/>
    <w:rsid w:val="00902786"/>
    <w:rsid w:val="00A11078"/>
    <w:rsid w:val="00EC690A"/>
    <w:rsid w:val="00E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E778"/>
  <w15:chartTrackingRefBased/>
  <w15:docId w15:val="{4F9BF01E-5837-4FAB-AE7C-DD83CB06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A67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kcde">
    <w:name w:val="cskcde"/>
    <w:basedOn w:val="a0"/>
    <w:rsid w:val="008A7484"/>
  </w:style>
  <w:style w:type="character" w:customStyle="1" w:styleId="hgkelc">
    <w:name w:val="hgkelc"/>
    <w:basedOn w:val="a0"/>
    <w:rsid w:val="008A7484"/>
  </w:style>
  <w:style w:type="paragraph" w:customStyle="1" w:styleId="trt0xe">
    <w:name w:val="trt0xe"/>
    <w:basedOn w:val="a"/>
    <w:rsid w:val="008A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A748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A67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01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5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14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8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74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3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16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64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62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55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5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6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25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44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40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61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Бутанаева</dc:creator>
  <cp:keywords/>
  <dc:description/>
  <cp:lastModifiedBy>Светлана Бутанаева</cp:lastModifiedBy>
  <cp:revision>5</cp:revision>
  <dcterms:created xsi:type="dcterms:W3CDTF">2025-03-05T13:35:00Z</dcterms:created>
  <dcterms:modified xsi:type="dcterms:W3CDTF">2025-03-05T14:14:00Z</dcterms:modified>
</cp:coreProperties>
</file>