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977B" w14:textId="23A9068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2D050"/>
          <w:sz w:val="40"/>
          <w:szCs w:val="24"/>
          <w:lang w:eastAsia="ru-RU"/>
        </w:rPr>
        <w:t>дидактическое пособие</w:t>
      </w:r>
    </w:p>
    <w:p w14:paraId="4E8A2910" w14:textId="7777777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14:paraId="255625C7" w14:textId="7777777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C2075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 wp14:anchorId="3F867335" wp14:editId="23FE8EE0">
            <wp:extent cx="3597092" cy="2247900"/>
            <wp:effectExtent l="0" t="0" r="3810" b="0"/>
            <wp:docPr id="2" name="Рисунок 2" descr="C:\Users\Библиотека НЭБ\Desktop\11b077b2-493a-5ce5-866c-3664088834f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 НЭБ\Desktop\11b077b2-493a-5ce5-866c-3664088834fd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83" cy="22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0A66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14:paraId="6A1CA4B2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2D050"/>
          <w:sz w:val="7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2D050"/>
          <w:sz w:val="72"/>
          <w:szCs w:val="24"/>
          <w:lang w:eastAsia="ru-RU"/>
        </w:rPr>
        <w:t>«Слово в действии»</w:t>
      </w:r>
    </w:p>
    <w:p w14:paraId="513FD35B" w14:textId="3EC36C40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2D050"/>
          <w:sz w:val="72"/>
          <w:szCs w:val="24"/>
          <w:lang w:eastAsia="ru-RU"/>
        </w:rPr>
      </w:pPr>
      <w:r w:rsidRPr="00DC2075">
        <w:rPr>
          <w:rFonts w:ascii="Times New Roman" w:eastAsia="Times New Roman" w:hAnsi="Times New Roman" w:cs="Times New Roman"/>
          <w:b/>
          <w:i/>
          <w:color w:val="92D050"/>
          <w:sz w:val="72"/>
          <w:szCs w:val="24"/>
          <w:lang w:eastAsia="ru-RU"/>
        </w:rPr>
        <w:t>Работа со словом</w:t>
      </w:r>
    </w:p>
    <w:p w14:paraId="189C1DE8" w14:textId="7777777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2D050"/>
          <w:sz w:val="96"/>
          <w:szCs w:val="24"/>
          <w:lang w:eastAsia="ru-RU"/>
        </w:rPr>
      </w:pPr>
      <w:r w:rsidRPr="00DC2075">
        <w:rPr>
          <w:rFonts w:ascii="Times New Roman" w:eastAsia="Times New Roman" w:hAnsi="Times New Roman" w:cs="Times New Roman"/>
          <w:b/>
          <w:i/>
          <w:color w:val="92D050"/>
          <w:sz w:val="72"/>
          <w:szCs w:val="24"/>
          <w:lang w:eastAsia="ru-RU"/>
        </w:rPr>
        <w:t xml:space="preserve"> на уроках литературы</w:t>
      </w:r>
    </w:p>
    <w:p w14:paraId="38340A93" w14:textId="7777777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40"/>
          <w:szCs w:val="24"/>
          <w:lang w:eastAsia="ru-RU"/>
        </w:rPr>
      </w:pPr>
    </w:p>
    <w:p w14:paraId="351D730A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3EE56B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A1C7E7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1D420B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341EEF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E184DF" w14:textId="77777777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2D192D" w14:textId="4893B05C" w:rsid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3136597" wp14:editId="2B301850">
            <wp:extent cx="4615180" cy="3066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DBD1B" w14:textId="20B2B095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Ребята, представленные вашему вниманию задания помогут проверить умение подбирать стилистически нейтральные синонимы, а также </w:t>
      </w:r>
      <w:proofErr w:type="gramStart"/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позволят  окунуться</w:t>
      </w:r>
      <w:proofErr w:type="gramEnd"/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замечательный мир  баллады В. А. Жуковского  «Кубок».</w:t>
      </w:r>
    </w:p>
    <w:p w14:paraId="7FFC67FB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бездна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112E0AB6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2E5DABC7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«Кто, рыцарь ли знатный иль латник простой,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В ту бездну прыгнет с вышины?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Бросаю мой кубок туда золотой: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Кто сыщет во тьме глубины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Мой кубок и с ним возвратится безвредно,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Тому он и будет наградой победной».</w:t>
      </w:r>
    </w:p>
    <w:p w14:paraId="5A93CBF4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br/>
        <w:t>2.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возгласил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73044799" w14:textId="77777777" w:rsidR="00DC2075" w:rsidRPr="00DC2075" w:rsidRDefault="00DC2075" w:rsidP="00DC207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63BB15F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4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t>Так царь возгласил, и с высокой скалы,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Висевшей над бездной морской,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В пучину бездонной, зияющей мглы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Он бросил свой кубок златой.</w:t>
      </w:r>
    </w:p>
    <w:p w14:paraId="3B10357F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>3.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сыщет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77E11483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10DCDB75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«Кто, смелый, на подвиг опасный решится?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Кто сыщет мой кубок и с ним возвратится?»</w:t>
      </w:r>
    </w:p>
    <w:p w14:paraId="03DBC058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lastRenderedPageBreak/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4.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смиренно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206EA339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4F787E79" w14:textId="77777777" w:rsidR="00DC2075" w:rsidRPr="00DC2075" w:rsidRDefault="00DC2075" w:rsidP="00DC2075">
      <w:pPr>
        <w:spacing w:after="20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И все безответны... вдруг паж молодой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Смиренно и дерзко вперед;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Он снял епанчу, и снял пояс он свой;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Их молча на землю кладет...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5.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чрево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5C98CDB5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</w:p>
    <w:p w14:paraId="6D188C37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И он подступает к наклону скалы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И взор устремил в глубину...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Из чрева пучины бежали валы,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Шумя и гремя, в вышину;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 xml:space="preserve">И волны </w:t>
      </w:r>
      <w:proofErr w:type="gramStart"/>
      <w:r w:rsidRPr="00DC2075">
        <w:rPr>
          <w:rFonts w:ascii="Times New Roman" w:eastAsia="Calibri" w:hAnsi="Times New Roman" w:cs="Times New Roman"/>
          <w:i/>
          <w:sz w:val="28"/>
          <w:szCs w:val="24"/>
        </w:rPr>
        <w:t>спирались</w:t>
      </w:r>
      <w:proofErr w:type="gramEnd"/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и пена кипела: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Как будто гроза, наступая, ревела.</w:t>
      </w:r>
    </w:p>
    <w:p w14:paraId="61C816A9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 xml:space="preserve">6.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жерло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541A34D3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0C695DE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И вдруг, успокоясь, волненье легло;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И грозно из пены седой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Разинулось черною щелью жерло;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И воды обратно толпой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Помчались во глубь истощенного чрева;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И глубь застонала от грома и рева.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7.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упредя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4144BCFD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05130DB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И он, упредя разъяренный прилив,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Спасителя-бога призвал,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И дрогнули зрители, все возопив, —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 Уж юноша в бездне пропал.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8.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очи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47026DEA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433F7F93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lastRenderedPageBreak/>
        <w:t>Над бездной утихло... в ней глухо шумит...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И каждый, очей отвести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Не смея от бездны, печально твердит: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«Красавец отважный, прости!»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Все тише и тише на дне ее воет...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И сердце у всех ожиданием ноет.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9.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возвратит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760E14DF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1543B37D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«Хоть брось ты туда свой венец золотой,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Сказав: </w:t>
      </w:r>
      <w:r w:rsidRPr="00DC2075">
        <w:rPr>
          <w:rFonts w:ascii="Times New Roman" w:eastAsia="Calibri" w:hAnsi="Times New Roman" w:cs="Times New Roman"/>
          <w:i/>
          <w:iCs/>
          <w:sz w:val="28"/>
          <w:szCs w:val="24"/>
        </w:rPr>
        <w:t>кто венец возвратит,</w:t>
      </w:r>
      <w:r w:rsidRPr="00DC2075">
        <w:rPr>
          <w:rFonts w:ascii="Times New Roman" w:eastAsia="Calibri" w:hAnsi="Times New Roman" w:cs="Times New Roman"/>
          <w:b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iCs/>
          <w:sz w:val="28"/>
          <w:szCs w:val="24"/>
        </w:rPr>
        <w:t>Тот с ним и престол мой разделит со мной!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t> —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 Меня твой престол не прельстит.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10.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(не) прельстит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61497B47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5B0B4DD3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«Хоть брось ты туда свой венец золотой,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 Сказав: </w:t>
      </w:r>
      <w:r w:rsidRPr="00DC2075">
        <w:rPr>
          <w:rFonts w:ascii="Times New Roman" w:eastAsia="Calibri" w:hAnsi="Times New Roman" w:cs="Times New Roman"/>
          <w:i/>
          <w:iCs/>
          <w:sz w:val="28"/>
          <w:szCs w:val="24"/>
        </w:rPr>
        <w:t>кто венец возвратит,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iCs/>
          <w:sz w:val="28"/>
          <w:szCs w:val="24"/>
        </w:rPr>
        <w:t>Тот с ним и престол мой разделит со мной!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t> —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  Меня твой престол не прельстит.</w:t>
      </w:r>
    </w:p>
    <w:p w14:paraId="5BB57B3B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>11.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глухо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5C456FA2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6ED87496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b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t>Над бездной утихло... в ней глухо шумит...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И каждый, очей отвести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Не смея от бездны, печально твердит: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«Красавец отважный, прости!»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Все тише и тише на дне ее воет...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И сердце у всех ожиданием ноет.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12.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Замените  слово </w:t>
      </w:r>
      <w:proofErr w:type="gramStart"/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дерзновенно</w:t>
      </w:r>
      <w:proofErr w:type="gramEnd"/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00FD9D6D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1C8D06B0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«Да здравствует царь! Кто живет на земле,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Тот жизнью земной веселись!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Но страшно в подземной таинственной мгле...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lastRenderedPageBreak/>
        <w:t> И смертный пред богом смирись: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И мыслью своей не желай дерзновенно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Знать тайны, им мудро от нас сокровенной.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13.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сокровенной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6946483B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484DF0EA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 xml:space="preserve"> «Да здравствует царь! Кто живет на земле,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Тот жизнью земной веселись!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Но страшно в подземной таинственной мгле...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И смертный пред богом смирись: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И мыслью своей не желай дерзновенно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Знать тайны, им мудро от нас сокровенной.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14.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стремглав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71200B56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Стрелою стремглав полетел я туда...</w:t>
      </w:r>
      <w:r w:rsidRPr="00DC2075">
        <w:rPr>
          <w:rFonts w:ascii="Times New Roman" w:eastAsia="Calibri" w:hAnsi="Times New Roman" w:cs="Times New Roman"/>
          <w:color w:val="000000"/>
          <w:sz w:val="28"/>
          <w:szCs w:val="24"/>
        </w:rPr>
        <w:br w:type="textWrapping" w:clear="all"/>
        <w:t>   И вдруг мне навстречу поток;</w:t>
      </w:r>
    </w:p>
    <w:p w14:paraId="755FC345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</w:rPr>
        <w:t>15.</w:t>
      </w:r>
      <w:r w:rsidRPr="00DC207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(не)  умчала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75D336F5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42F04FD0" w14:textId="77777777" w:rsidR="00DC2075" w:rsidRPr="00DC2075" w:rsidRDefault="00DC2075" w:rsidP="00DC2075">
      <w:pPr>
        <w:spacing w:after="20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Но богу молитву тогда я принес,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И он мне спасителем был: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Торчащий из мглы я увидел утес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И крепко его обхватил;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Висел там и кубок на ветви коралла: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В бездонное влага его не умчала.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sz w:val="28"/>
          <w:szCs w:val="24"/>
        </w:rPr>
        <w:t>16.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виделось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1832AD51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И смутно все было внизу подо мной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 w:type="textWrapping" w:clear="all"/>
        <w:t> В пурпуровом сумраке там;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 w:type="textWrapping" w:clear="all"/>
        <w:t>Все спало для слуха в той бездне глухой;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 w:type="textWrapping" w:clear="all"/>
        <w:t> Но виделось страшно очам,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 w:type="textWrapping" w:clear="all"/>
        <w:t>Как двигались в ней безобразные груды,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 w:type="textWrapping" w:clear="all"/>
        <w:t>Морской глубины несказанные чуды.</w:t>
      </w:r>
    </w:p>
    <w:p w14:paraId="6B2FAC3A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>17.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взор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1EEF28EE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5801EFAD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И был я один с неизбежной судьбой,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 От взора людей далеко;</w:t>
      </w:r>
    </w:p>
    <w:p w14:paraId="5D54A90C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18. 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Замените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 xml:space="preserve">совершит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  <w:r w:rsidRPr="00DC2075">
        <w:rPr>
          <w:rFonts w:ascii="Times New Roman" w:eastAsia="Times New Roman" w:hAnsi="Times New Roman" w:cs="Times New Roman"/>
          <w:sz w:val="28"/>
          <w:lang w:eastAsia="ru-RU"/>
        </w:rPr>
        <w:t>Напишите этот синоним_______________</w:t>
      </w:r>
    </w:p>
    <w:p w14:paraId="13E60C1A" w14:textId="77777777" w:rsidR="00DC2075" w:rsidRPr="00DC2075" w:rsidRDefault="00DC2075" w:rsidP="00DC2075">
      <w:pPr>
        <w:spacing w:after="0" w:line="240" w:lineRule="auto"/>
        <w:rPr>
          <w:rFonts w:ascii="Times New Roman" w:eastAsia="Calibri" w:hAnsi="Times New Roman" w:cs="Times New Roman"/>
          <w:color w:val="303030"/>
          <w:sz w:val="28"/>
          <w:shd w:val="clear" w:color="auto" w:fill="FFFFFF"/>
        </w:rPr>
      </w:pPr>
    </w:p>
    <w:p w14:paraId="7B6AF3A5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DC2075">
        <w:rPr>
          <w:rFonts w:ascii="Times New Roman" w:eastAsia="Calibri" w:hAnsi="Times New Roman" w:cs="Times New Roman"/>
          <w:i/>
          <w:sz w:val="28"/>
          <w:szCs w:val="24"/>
        </w:rPr>
        <w:t>То слыша, царевна с волненьем в груди,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  Краснея, царю говорит: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  <w:t>«Довольно, родитель, его пощади!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 w:type="textWrapping" w:clear="all"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   Подобное кто совершит?</w:t>
      </w:r>
      <w:r w:rsidRPr="00DC2075">
        <w:rPr>
          <w:rFonts w:ascii="Times New Roman" w:eastAsia="Calibri" w:hAnsi="Times New Roman" w:cs="Times New Roman"/>
          <w:i/>
          <w:sz w:val="28"/>
          <w:szCs w:val="24"/>
        </w:rPr>
        <w:br/>
      </w:r>
    </w:p>
    <w:p w14:paraId="5111F59B" w14:textId="172B8D0C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CCEB397" w14:textId="20CC9B79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4752EEC" w14:textId="7E95F5E3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A0703B8" w14:textId="5A26863B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2F85DDA" w14:textId="5D35348F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D2E2CE9" w14:textId="4F7DD41D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93F44D6" w14:textId="7B409995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850F325" w14:textId="548CC2C2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718711B" w14:textId="3FB7F07A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E913FBB" w14:textId="7546A061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18392F7" w14:textId="1FA9CC99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01ACC44" w14:textId="2F1B3FDF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36E0875" w14:textId="6F473E0D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B2478DA" w14:textId="613D0E0C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E50CDCE" w14:textId="7CF443CE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1DA2C4C" w14:textId="69E24031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7C576D0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9080E1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11F0A3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07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Ответы: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9"/>
        <w:gridCol w:w="8586"/>
      </w:tblGrid>
      <w:tr w:rsidR="00DC2075" w:rsidRPr="00DC2075" w14:paraId="4920C809" w14:textId="77777777" w:rsidTr="008C5C84">
        <w:tc>
          <w:tcPr>
            <w:tcW w:w="817" w:type="dxa"/>
          </w:tcPr>
          <w:p w14:paraId="1C4953FD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865" w:type="dxa"/>
          </w:tcPr>
          <w:p w14:paraId="4427E24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Ответ</w:t>
            </w:r>
          </w:p>
        </w:tc>
      </w:tr>
      <w:tr w:rsidR="00DC2075" w:rsidRPr="00DC2075" w14:paraId="1F5F24C1" w14:textId="77777777" w:rsidTr="008C5C84">
        <w:tc>
          <w:tcPr>
            <w:tcW w:w="817" w:type="dxa"/>
          </w:tcPr>
          <w:p w14:paraId="09A6DFFC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5" w:type="dxa"/>
          </w:tcPr>
          <w:p w14:paraId="61EB6A70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Пропасть, глубина</w:t>
            </w:r>
          </w:p>
        </w:tc>
      </w:tr>
      <w:tr w:rsidR="00DC2075" w:rsidRPr="00DC2075" w14:paraId="40BC5AD8" w14:textId="77777777" w:rsidTr="008C5C84">
        <w:tc>
          <w:tcPr>
            <w:tcW w:w="817" w:type="dxa"/>
          </w:tcPr>
          <w:p w14:paraId="2011C054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5" w:type="dxa"/>
          </w:tcPr>
          <w:p w14:paraId="640C238A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Объявил, воскликнул</w:t>
            </w:r>
          </w:p>
        </w:tc>
      </w:tr>
      <w:tr w:rsidR="00DC2075" w:rsidRPr="00DC2075" w14:paraId="092C89E5" w14:textId="77777777" w:rsidTr="008C5C84">
        <w:tc>
          <w:tcPr>
            <w:tcW w:w="817" w:type="dxa"/>
          </w:tcPr>
          <w:p w14:paraId="14F5F806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5" w:type="dxa"/>
          </w:tcPr>
          <w:p w14:paraId="3B38B2B4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Найдет </w:t>
            </w:r>
          </w:p>
        </w:tc>
      </w:tr>
      <w:tr w:rsidR="00DC2075" w:rsidRPr="00DC2075" w14:paraId="6EE3B804" w14:textId="77777777" w:rsidTr="008C5C84">
        <w:tc>
          <w:tcPr>
            <w:tcW w:w="817" w:type="dxa"/>
          </w:tcPr>
          <w:p w14:paraId="0CB2DC41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5" w:type="dxa"/>
          </w:tcPr>
          <w:p w14:paraId="44B856B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Послушно, спокойно</w:t>
            </w:r>
          </w:p>
        </w:tc>
      </w:tr>
      <w:tr w:rsidR="00DC2075" w:rsidRPr="00DC2075" w14:paraId="0B450D1D" w14:textId="77777777" w:rsidTr="008C5C84">
        <w:tc>
          <w:tcPr>
            <w:tcW w:w="817" w:type="dxa"/>
          </w:tcPr>
          <w:p w14:paraId="3117763A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5" w:type="dxa"/>
          </w:tcPr>
          <w:p w14:paraId="6C1F63D0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Недра</w:t>
            </w:r>
          </w:p>
        </w:tc>
      </w:tr>
      <w:tr w:rsidR="00DC2075" w:rsidRPr="00DC2075" w14:paraId="0CA252C3" w14:textId="77777777" w:rsidTr="008C5C84">
        <w:tc>
          <w:tcPr>
            <w:tcW w:w="817" w:type="dxa"/>
          </w:tcPr>
          <w:p w14:paraId="7314D066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5" w:type="dxa"/>
          </w:tcPr>
          <w:p w14:paraId="008BC21C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Дыра, устье</w:t>
            </w:r>
          </w:p>
        </w:tc>
      </w:tr>
      <w:tr w:rsidR="00DC2075" w:rsidRPr="00DC2075" w14:paraId="58582327" w14:textId="77777777" w:rsidTr="008C5C84">
        <w:tc>
          <w:tcPr>
            <w:tcW w:w="817" w:type="dxa"/>
          </w:tcPr>
          <w:p w14:paraId="4A4DCB3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65" w:type="dxa"/>
          </w:tcPr>
          <w:p w14:paraId="257A1A85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Обогнав, опередив</w:t>
            </w:r>
          </w:p>
        </w:tc>
      </w:tr>
      <w:tr w:rsidR="00DC2075" w:rsidRPr="00DC2075" w14:paraId="57C97022" w14:textId="77777777" w:rsidTr="008C5C84">
        <w:tc>
          <w:tcPr>
            <w:tcW w:w="817" w:type="dxa"/>
          </w:tcPr>
          <w:p w14:paraId="484969E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65" w:type="dxa"/>
          </w:tcPr>
          <w:p w14:paraId="4370C1D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Глаза </w:t>
            </w:r>
          </w:p>
        </w:tc>
      </w:tr>
      <w:tr w:rsidR="00DC2075" w:rsidRPr="00DC2075" w14:paraId="7896C6BB" w14:textId="77777777" w:rsidTr="008C5C84">
        <w:tc>
          <w:tcPr>
            <w:tcW w:w="817" w:type="dxa"/>
          </w:tcPr>
          <w:p w14:paraId="65DF9B12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65" w:type="dxa"/>
          </w:tcPr>
          <w:p w14:paraId="4E4CEFC2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Вернет </w:t>
            </w:r>
          </w:p>
        </w:tc>
      </w:tr>
      <w:tr w:rsidR="00DC2075" w:rsidRPr="00DC2075" w14:paraId="38DF2421" w14:textId="77777777" w:rsidTr="008C5C84">
        <w:tc>
          <w:tcPr>
            <w:tcW w:w="817" w:type="dxa"/>
          </w:tcPr>
          <w:p w14:paraId="4B52EB4B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5" w:type="dxa"/>
          </w:tcPr>
          <w:p w14:paraId="471983B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(не) привлечет</w:t>
            </w:r>
          </w:p>
        </w:tc>
      </w:tr>
      <w:tr w:rsidR="00DC2075" w:rsidRPr="00DC2075" w14:paraId="7EB9ADD0" w14:textId="77777777" w:rsidTr="008C5C84">
        <w:tc>
          <w:tcPr>
            <w:tcW w:w="817" w:type="dxa"/>
          </w:tcPr>
          <w:p w14:paraId="6379CA3F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65" w:type="dxa"/>
          </w:tcPr>
          <w:p w14:paraId="5250BEEF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Тихо </w:t>
            </w:r>
          </w:p>
        </w:tc>
      </w:tr>
      <w:tr w:rsidR="00DC2075" w:rsidRPr="00DC2075" w14:paraId="789C9736" w14:textId="77777777" w:rsidTr="008C5C84">
        <w:tc>
          <w:tcPr>
            <w:tcW w:w="817" w:type="dxa"/>
          </w:tcPr>
          <w:p w14:paraId="344E005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5" w:type="dxa"/>
          </w:tcPr>
          <w:p w14:paraId="2F700C82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Без страха, без боязни</w:t>
            </w:r>
          </w:p>
        </w:tc>
      </w:tr>
      <w:tr w:rsidR="00DC2075" w:rsidRPr="00DC2075" w14:paraId="66BFC2D9" w14:textId="77777777" w:rsidTr="008C5C84">
        <w:tc>
          <w:tcPr>
            <w:tcW w:w="817" w:type="dxa"/>
          </w:tcPr>
          <w:p w14:paraId="2A61F777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65" w:type="dxa"/>
          </w:tcPr>
          <w:p w14:paraId="0B5F6C05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Спрятанной, скрытой</w:t>
            </w:r>
          </w:p>
        </w:tc>
      </w:tr>
      <w:tr w:rsidR="00DC2075" w:rsidRPr="00DC2075" w14:paraId="747D04FC" w14:textId="77777777" w:rsidTr="008C5C84">
        <w:tc>
          <w:tcPr>
            <w:tcW w:w="817" w:type="dxa"/>
          </w:tcPr>
          <w:p w14:paraId="65A2E02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65" w:type="dxa"/>
          </w:tcPr>
          <w:p w14:paraId="347E833A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Быстро, без оглядки</w:t>
            </w:r>
          </w:p>
        </w:tc>
      </w:tr>
      <w:tr w:rsidR="00DC2075" w:rsidRPr="00DC2075" w14:paraId="4516FEF5" w14:textId="77777777" w:rsidTr="008C5C84">
        <w:tc>
          <w:tcPr>
            <w:tcW w:w="817" w:type="dxa"/>
          </w:tcPr>
          <w:p w14:paraId="7B352B3C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65" w:type="dxa"/>
          </w:tcPr>
          <w:p w14:paraId="41C88805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Унесла </w:t>
            </w:r>
          </w:p>
        </w:tc>
      </w:tr>
      <w:tr w:rsidR="00DC2075" w:rsidRPr="00DC2075" w14:paraId="6FA83C94" w14:textId="77777777" w:rsidTr="008C5C84">
        <w:tc>
          <w:tcPr>
            <w:tcW w:w="817" w:type="dxa"/>
          </w:tcPr>
          <w:p w14:paraId="1E3FE05C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65" w:type="dxa"/>
          </w:tcPr>
          <w:p w14:paraId="138EFDB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Представлялось, казалось</w:t>
            </w:r>
          </w:p>
        </w:tc>
      </w:tr>
      <w:tr w:rsidR="00DC2075" w:rsidRPr="00DC2075" w14:paraId="09CA8BF7" w14:textId="77777777" w:rsidTr="008C5C84">
        <w:tc>
          <w:tcPr>
            <w:tcW w:w="817" w:type="dxa"/>
          </w:tcPr>
          <w:p w14:paraId="2428F792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65" w:type="dxa"/>
          </w:tcPr>
          <w:p w14:paraId="52AE74FA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Взгляд </w:t>
            </w:r>
          </w:p>
        </w:tc>
      </w:tr>
      <w:tr w:rsidR="00DC2075" w:rsidRPr="00DC2075" w14:paraId="4745F9F6" w14:textId="77777777" w:rsidTr="008C5C84">
        <w:tc>
          <w:tcPr>
            <w:tcW w:w="817" w:type="dxa"/>
          </w:tcPr>
          <w:p w14:paraId="3A6840D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65" w:type="dxa"/>
          </w:tcPr>
          <w:p w14:paraId="4C8C8E90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Выполнит </w:t>
            </w:r>
          </w:p>
        </w:tc>
      </w:tr>
    </w:tbl>
    <w:p w14:paraId="62932F6D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38F595D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3B6D59E" w14:textId="77777777" w:rsidR="00DC2075" w:rsidRPr="00DC2075" w:rsidRDefault="00DC2075" w:rsidP="00DC20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37E165" wp14:editId="57CE805C">
            <wp:extent cx="3797629" cy="2545715"/>
            <wp:effectExtent l="0" t="0" r="0" b="6985"/>
            <wp:docPr id="5" name="Рисунок 5" descr="C:\Users\Библиотека НЭБ\Desktop\532739a7-81af-55f4-a203-67125a561e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 НЭБ\Desktop\532739a7-81af-55f4-a203-67125a561ea4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34" cy="25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EC48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Ребята,  представленные</w:t>
      </w:r>
      <w:proofErr w:type="gramEnd"/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вашему вниманию задания помогут проверить умение подбирать стилистически нейтральные синонимы, а также позволять  окунуться в замечательный мир  сказки А.С.Пушкина  « </w:t>
      </w:r>
      <w:r w:rsidRPr="00DC2075">
        <w:rPr>
          <w:rFonts w:ascii="Times New Roman" w:eastAsia="Calibri" w:hAnsi="Times New Roman" w:cs="Times New Roman"/>
          <w:b/>
          <w:bCs/>
          <w:iCs/>
          <w:sz w:val="24"/>
          <w:szCs w:val="24"/>
          <w:shd w:val="clear" w:color="auto" w:fill="FFFFFF"/>
        </w:rPr>
        <w:t>Сказка о мертвой царевне и о семи богатырях</w:t>
      </w:r>
      <w:r w:rsidRPr="00DC2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14:paraId="74CE76D8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  <w:t>1.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Замените   слово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инда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Напишите этот синоним_______________</w:t>
      </w:r>
    </w:p>
    <w:p w14:paraId="2FB243DE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Ждёт-пождёт с утра до ночи,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Смотрит в поле, 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  <w:shd w:val="clear" w:color="auto" w:fill="FFFFFF"/>
        </w:rPr>
        <w:t>инда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очи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Разболелись, глядючи…   </w:t>
      </w:r>
    </w:p>
    <w:p w14:paraId="64E257D0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sz w:val="28"/>
          <w:szCs w:val="24"/>
        </w:rPr>
        <w:t>2.</w:t>
      </w:r>
      <w:r w:rsidRPr="00DC2075"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Замените   слово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ломлива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Напишите этот синоним_______________</w:t>
      </w:r>
    </w:p>
    <w:p w14:paraId="5A4FC14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Уж и впрямь была царица: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Высока, стройна, бела,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умом и всем взяла;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Но зато горда, 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  <w:shd w:val="clear" w:color="auto" w:fill="FFFFFF"/>
        </w:rPr>
        <w:t>ломлива,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Своенравна и ревнива.</w:t>
      </w:r>
    </w:p>
    <w:p w14:paraId="40B74851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  <w:t xml:space="preserve">3. 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Замените   </w:t>
      </w:r>
      <w:proofErr w:type="gramStart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устаревшее  слово</w:t>
      </w:r>
      <w:proofErr w:type="gramEnd"/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перстами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Напишите этот синоним_______________</w:t>
      </w:r>
    </w:p>
    <w:p w14:paraId="525E1EBF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царица хохотать,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плечами пожимать,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подмигивать глазами,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И прищёлкивать 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  <w:shd w:val="clear" w:color="auto" w:fill="FFFFFF"/>
        </w:rPr>
        <w:t>перстами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вертеться подбочась,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Гордо в зеркальце глядясь.</w:t>
      </w:r>
    </w:p>
    <w:p w14:paraId="7FCE5E9F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4. 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Замените    слово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молва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Напишите этот синоним_______________</w:t>
      </w:r>
    </w:p>
    <w:p w14:paraId="2B1106C7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И 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  <w:shd w:val="clear" w:color="auto" w:fill="FFFFFF"/>
        </w:rPr>
        <w:t>молва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трезвонить стала: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Дочка царская пропала!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Тужит бедный царь по ней.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Королевич Елисей,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Помолясь усердно богу,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Отправляется в дорогу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За красавицей душой,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За невестой молодой.</w:t>
      </w:r>
    </w:p>
    <w:p w14:paraId="473DD470" w14:textId="77777777" w:rsidR="00DC2075" w:rsidRPr="00DC2075" w:rsidRDefault="00DC2075" w:rsidP="00DC207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color w:val="000000"/>
          <w:sz w:val="28"/>
          <w:szCs w:val="24"/>
          <w:shd w:val="clear" w:color="auto" w:fill="FFFFFF"/>
        </w:rPr>
        <w:t xml:space="preserve">5. 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Замените    слово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C2075">
        <w:rPr>
          <w:rFonts w:ascii="Times New Roman" w:eastAsia="Calibri" w:hAnsi="Times New Roman" w:cs="Times New Roman"/>
          <w:b/>
          <w:sz w:val="28"/>
          <w:szCs w:val="24"/>
        </w:rPr>
        <w:t>горница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указанном предложении стилистически нейтральным </w:t>
      </w:r>
      <w:r w:rsidRPr="00DC20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синонимом</w:t>
      </w:r>
      <w:r w:rsidRPr="00DC20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Напишите этот синоним_______________</w:t>
      </w:r>
    </w:p>
    <w:p w14:paraId="2A0BA5D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Дверь тихонько отворилась,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И царевна очутилась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В светлой </w:t>
      </w:r>
      <w:r w:rsidRPr="00DC2075">
        <w:rPr>
          <w:rFonts w:ascii="Times New Roman" w:eastAsia="Calibri" w:hAnsi="Times New Roman" w:cs="Times New Roman"/>
          <w:b/>
          <w:i/>
          <w:color w:val="000000"/>
          <w:sz w:val="28"/>
          <w:szCs w:val="24"/>
          <w:shd w:val="clear" w:color="auto" w:fill="FFFFFF"/>
        </w:rPr>
        <w:t>горнице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; кругом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Лавки, крытые ковром,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Под святыми стол дубовый,</w:t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</w:rPr>
        <w:br/>
      </w:r>
      <w:r w:rsidRPr="00DC2075">
        <w:rPr>
          <w:rFonts w:ascii="Times New Roman" w:eastAsia="Calibri" w:hAnsi="Times New Roman" w:cs="Times New Roman"/>
          <w:i/>
          <w:color w:val="000000"/>
          <w:sz w:val="28"/>
          <w:szCs w:val="24"/>
          <w:shd w:val="clear" w:color="auto" w:fill="FFFFFF"/>
        </w:rPr>
        <w:t>Печь с лежанкой изразцовой.</w:t>
      </w:r>
    </w:p>
    <w:p w14:paraId="1BE67BE2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742B3EDA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3A17226A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249001AB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439CC9B3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70F2A3ED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2787BB60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1D2C2A85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4267DF39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25EB5C4F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51410AEE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474D2A32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404AF751" w14:textId="5D6BC953" w:rsid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0B176519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</w:p>
    <w:p w14:paraId="16FEAE01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b/>
          <w:color w:val="2F3030"/>
          <w:sz w:val="24"/>
        </w:rPr>
      </w:pPr>
      <w:r w:rsidRPr="00DC2075">
        <w:rPr>
          <w:rFonts w:ascii="Times New Roman" w:eastAsia="Calibri" w:hAnsi="Times New Roman" w:cs="Times New Roman"/>
          <w:b/>
          <w:color w:val="2F3030"/>
          <w:sz w:val="24"/>
        </w:rPr>
        <w:lastRenderedPageBreak/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6"/>
        <w:gridCol w:w="8599"/>
      </w:tblGrid>
      <w:tr w:rsidR="00DC2075" w:rsidRPr="00DC2075" w14:paraId="15510927" w14:textId="77777777" w:rsidTr="008C5C84">
        <w:tc>
          <w:tcPr>
            <w:tcW w:w="817" w:type="dxa"/>
          </w:tcPr>
          <w:p w14:paraId="43660C1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865" w:type="dxa"/>
          </w:tcPr>
          <w:p w14:paraId="3CEAC33E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C2075" w:rsidRPr="00DC2075" w14:paraId="6DA371B9" w14:textId="77777777" w:rsidTr="008C5C84">
        <w:tc>
          <w:tcPr>
            <w:tcW w:w="817" w:type="dxa"/>
          </w:tcPr>
          <w:p w14:paraId="60D8D8A9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9865" w:type="dxa"/>
          </w:tcPr>
          <w:p w14:paraId="79FCADC6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8"/>
              </w:rPr>
              <w:t>даже</w:t>
            </w:r>
          </w:p>
        </w:tc>
      </w:tr>
      <w:tr w:rsidR="00DC2075" w:rsidRPr="00DC2075" w14:paraId="3735209F" w14:textId="77777777" w:rsidTr="008C5C84">
        <w:tc>
          <w:tcPr>
            <w:tcW w:w="817" w:type="dxa"/>
          </w:tcPr>
          <w:p w14:paraId="324EBC85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865" w:type="dxa"/>
          </w:tcPr>
          <w:p w14:paraId="11A30CF7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упряма, капризна</w:t>
            </w:r>
          </w:p>
        </w:tc>
      </w:tr>
      <w:tr w:rsidR="00DC2075" w:rsidRPr="00DC2075" w14:paraId="004317EF" w14:textId="77777777" w:rsidTr="008C5C84">
        <w:tc>
          <w:tcPr>
            <w:tcW w:w="817" w:type="dxa"/>
          </w:tcPr>
          <w:p w14:paraId="0C3132C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9865" w:type="dxa"/>
          </w:tcPr>
          <w:p w14:paraId="5675CCEA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8"/>
              </w:rPr>
              <w:t>пальцами</w:t>
            </w:r>
          </w:p>
        </w:tc>
      </w:tr>
      <w:tr w:rsidR="00DC2075" w:rsidRPr="00DC2075" w14:paraId="75A86274" w14:textId="77777777" w:rsidTr="008C5C84">
        <w:tc>
          <w:tcPr>
            <w:tcW w:w="817" w:type="dxa"/>
          </w:tcPr>
          <w:p w14:paraId="28F9E705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9865" w:type="dxa"/>
          </w:tcPr>
          <w:p w14:paraId="16207154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8"/>
              </w:rPr>
              <w:t>слухи, разговоры</w:t>
            </w:r>
          </w:p>
        </w:tc>
      </w:tr>
      <w:tr w:rsidR="00DC2075" w:rsidRPr="00DC2075" w14:paraId="3A662D75" w14:textId="77777777" w:rsidTr="008C5C84">
        <w:tc>
          <w:tcPr>
            <w:tcW w:w="817" w:type="dxa"/>
          </w:tcPr>
          <w:p w14:paraId="57D5EC28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9865" w:type="dxa"/>
          </w:tcPr>
          <w:p w14:paraId="44D1A9A6" w14:textId="77777777" w:rsidR="00DC2075" w:rsidRPr="00DC2075" w:rsidRDefault="00DC2075" w:rsidP="00DC207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075">
              <w:rPr>
                <w:rFonts w:ascii="Times New Roman" w:eastAsia="Calibri" w:hAnsi="Times New Roman" w:cs="Times New Roman"/>
                <w:sz w:val="24"/>
                <w:szCs w:val="28"/>
              </w:rPr>
              <w:t>комната</w:t>
            </w:r>
          </w:p>
        </w:tc>
      </w:tr>
    </w:tbl>
    <w:p w14:paraId="7CEAA769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5125530A" w14:textId="77777777" w:rsidR="00DC2075" w:rsidRPr="00DC2075" w:rsidRDefault="00DC2075" w:rsidP="00DC207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1FEF960E" w14:textId="77777777" w:rsidR="00DC2075" w:rsidRPr="00DC2075" w:rsidRDefault="00DC2075" w:rsidP="00DC2075">
      <w:pPr>
        <w:spacing w:after="200" w:line="276" w:lineRule="auto"/>
        <w:rPr>
          <w:rFonts w:ascii="Calibri" w:eastAsia="Calibri" w:hAnsi="Calibri" w:cs="Times New Roman"/>
        </w:rPr>
      </w:pPr>
    </w:p>
    <w:p w14:paraId="455C4E62" w14:textId="77777777" w:rsidR="00DC2075" w:rsidRPr="00DC2075" w:rsidRDefault="00DC2075" w:rsidP="00DC2075">
      <w:pPr>
        <w:spacing w:after="200" w:line="276" w:lineRule="auto"/>
        <w:rPr>
          <w:rFonts w:ascii="Calibri" w:eastAsia="Calibri" w:hAnsi="Calibri" w:cs="Times New Roman"/>
        </w:rPr>
      </w:pPr>
    </w:p>
    <w:p w14:paraId="191A8F41" w14:textId="77777777" w:rsidR="003C7E4F" w:rsidRDefault="003C7E4F"/>
    <w:sectPr w:rsidR="003C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950"/>
    <w:rsid w:val="003C7E4F"/>
    <w:rsid w:val="00DC2075"/>
    <w:rsid w:val="00F6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4BF2E8"/>
  <w15:chartTrackingRefBased/>
  <w15:docId w15:val="{B6B0E3F4-BC10-4DF1-94B2-3618FCA2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C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C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1119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Кошовец</dc:creator>
  <cp:keywords/>
  <dc:description/>
  <cp:lastModifiedBy>Светлана Кошовец</cp:lastModifiedBy>
  <cp:revision>2</cp:revision>
  <dcterms:created xsi:type="dcterms:W3CDTF">2025-05-04T05:50:00Z</dcterms:created>
  <dcterms:modified xsi:type="dcterms:W3CDTF">2025-05-04T05:53:00Z</dcterms:modified>
</cp:coreProperties>
</file>