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4" w:rsidRDefault="00444F54" w:rsidP="00444F5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</w:pPr>
      <w:proofErr w:type="spellStart"/>
      <w:r w:rsidRPr="00444F54"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Трдатян</w:t>
      </w:r>
      <w:proofErr w:type="spellEnd"/>
      <w:r w:rsidRPr="00444F54"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Алина</w:t>
      </w:r>
    </w:p>
    <w:p w:rsidR="00444F54" w:rsidRDefault="00444F54" w:rsidP="00444F5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ГБПОУ АО «АГКПТ»</w:t>
      </w:r>
    </w:p>
    <w:p w:rsidR="004C28E6" w:rsidRPr="00444F54" w:rsidRDefault="004C28E6" w:rsidP="004C28E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000000" w:themeColor="text1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г. Астрахань</w:t>
      </w:r>
    </w:p>
    <w:p w:rsidR="004C28E6" w:rsidRPr="00CC289F" w:rsidRDefault="004C28E6" w:rsidP="00444F5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</w:p>
    <w:p w:rsidR="00C81F8A" w:rsidRPr="00C81F8A" w:rsidRDefault="00C81F8A" w:rsidP="00C81F8A">
      <w:pPr>
        <w:shd w:val="clear" w:color="auto" w:fill="FFFFFF"/>
        <w:tabs>
          <w:tab w:val="left" w:pos="99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C81F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Плюсы и минусы нейронных сетей</w:t>
      </w:r>
    </w:p>
    <w:bookmarkEnd w:id="0"/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F54" w:rsidRPr="00444F54" w:rsidRDefault="00444F54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данной статье проводится краткий обзор того, что представляют собой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нейросети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как их применение всё чаще появляется в различных сферах человеческой деятельности.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ABSTRACT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This article provides a brief overview of what neural networks are and how their use is increasingly appearing in various areas of human activity.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Ключевые слова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искусственный интеллект, обучение.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Keywords: 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neural network, artificial intelligence, training.</w:t>
      </w:r>
    </w:p>
    <w:p w:rsidR="00444F54" w:rsidRPr="00444F54" w:rsidRDefault="00444F54" w:rsidP="00444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математическая модель, которая прошла этап машинного обучения, и которая имеет тот же принцип работы, что и  нейронной сети живого организма. В нём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способна передавать сигнал от мозга к другим органам, что позволяет регулировать жизнедеятельность организма человека, в то время как компьютерная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способна решать только ту задачу, которую ей ставит сам человек.  Например, задача голосовых умных помощников, таких как Алиса или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Siri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научиться отвечать на вопросы человека и поддерживать разговор с ним.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Классификация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</w:t>
      </w:r>
      <w:proofErr w:type="gram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етей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определяется тем фактором, который определяет задачи и цели их работы: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Многослойные нейронные сети. Они выполняют задачи по обработке числовых данных;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Свёрточные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нейронные сети. Данный вид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нейросетей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способен  работать с изображениями, с том </w:t>
      </w:r>
      <w:proofErr w:type="gram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</w:t>
      </w:r>
      <w:proofErr w:type="gram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медицинскими снимками;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Рекуррентные нейронные сети. Они направлены на сбор и обработку информации, которая имеет свойство изменения с течением определённого времени;</w:t>
      </w:r>
    </w:p>
    <w:p w:rsidR="00444F54" w:rsidRPr="00444F54" w:rsidRDefault="00444F54" w:rsidP="00444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Генеративные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ейронные сети. Создают контент -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тексты, изображения.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Плюсы и минусы нейронных сетей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Перечислим главные достоинства ИНС:</w:t>
      </w:r>
    </w:p>
    <w:p w:rsidR="00444F54" w:rsidRPr="00444F54" w:rsidRDefault="00444F54" w:rsidP="00444F5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Способность игнорировать постороннюю информацию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Представьте, что вы с другом находитесь в вагоне метро и ведете увлекательную беседу. Вокруг вас множество фоновых звуков: шум поезда, объявления по радио, разговоры других людей, плач ребенка и так далее. Вы слышите все это, но при этом сосредоточены только на словах собеседника.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Нейросети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обучения ведут себя аналогично: отметают лишнюю информацию, не имеющую отношения к поставленной задаче.</w:t>
      </w:r>
    </w:p>
    <w:p w:rsidR="00444F54" w:rsidRPr="00444F54" w:rsidRDefault="00444F54" w:rsidP="00444F5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Возможность сохранять работоспособность в случае утраты отдельных элементов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Предположим, что человек потерял палец в результате несчастного случая. Оставшиеся пальцы позволяют ему продолжать полноценную жизнь, поскольку функции удаленного фрагмента тела перераспределились </w:t>
      </w:r>
      <w:proofErr w:type="gram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proofErr w:type="gram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оставшимися. Идентичная ситуация складывается с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нейросетью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повреждение некоторых компонентов не мешает ей выдавать верный результат.</w:t>
      </w:r>
    </w:p>
    <w:p w:rsidR="00444F54" w:rsidRPr="00444F54" w:rsidRDefault="00444F54" w:rsidP="00444F5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Высокая скорость работы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Благодаря тому, что ИНС состоит из тысяч микропроцессоров, взаимодействующих между собой, задачи решаются намного быстрее, чем стандартными способами.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Задачи и области применения нейронных сетей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Сфера использования ИНС – решение аналитических задач, сопоставимых с теми, которые постоянно возникают перед человеческим мозгом. Чаще всего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нейросети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помогают быстро получать результаты в следующих областях:</w:t>
      </w:r>
    </w:p>
    <w:p w:rsidR="00444F54" w:rsidRPr="00444F54" w:rsidRDefault="00444F54" w:rsidP="00444F5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Классификация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ИНС определяет, соответствует ли анализируемый объект заданным параметрам, и относит его к той или иной группе. Возможности нейронных сетей используют банки для предварительной оценки платежеспособности претендента на заем.</w:t>
      </w:r>
    </w:p>
    <w:p w:rsidR="00444F54" w:rsidRPr="00444F54" w:rsidRDefault="00444F54" w:rsidP="00444F5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Прогнозирование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основе изучения входных данных ИНС предсказывает, как поведут себя в ближайшее время на фондовом рынке акции конкретной компании – вырастут или упадут в цене.</w:t>
      </w:r>
    </w:p>
    <w:p w:rsidR="00444F54" w:rsidRPr="00444F54" w:rsidRDefault="00444F54" w:rsidP="00444F5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Распознавание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данный момент эта функция применяется чаще остальных. Поиск по фото в Яндексе или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Google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возможность отметить лица друзей на фото в социальных сетях и другие современные возможности обеспечены именно умением ИНС выделять объект среди множества подобных.</w:t>
      </w:r>
    </w:p>
    <w:p w:rsidR="00444F54" w:rsidRPr="00444F54" w:rsidRDefault="00444F54" w:rsidP="00444F54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  <w:sz w:val="24"/>
          <w:szCs w:val="24"/>
        </w:rPr>
      </w:pPr>
      <w:r w:rsidRPr="00444F54">
        <w:rPr>
          <w:color w:val="000000" w:themeColor="text1"/>
          <w:sz w:val="24"/>
          <w:szCs w:val="24"/>
        </w:rPr>
        <w:t xml:space="preserve">Виды </w:t>
      </w:r>
      <w:proofErr w:type="spellStart"/>
      <w:r w:rsidRPr="00444F54">
        <w:rPr>
          <w:color w:val="000000" w:themeColor="text1"/>
          <w:sz w:val="24"/>
          <w:szCs w:val="24"/>
        </w:rPr>
        <w:t>нейросетей</w:t>
      </w:r>
      <w:proofErr w:type="spellEnd"/>
    </w:p>
    <w:p w:rsidR="00444F54" w:rsidRPr="00444F54" w:rsidRDefault="00444F54" w:rsidP="00444F5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color w:val="000000" w:themeColor="text1"/>
        </w:rPr>
      </w:pPr>
      <w:r w:rsidRPr="00444F54">
        <w:rPr>
          <w:color w:val="000000" w:themeColor="text1"/>
        </w:rPr>
        <w:t>Любая ИНС включает первый, или входной, слой нейронов, который принимает сигналы и распределяет их по другим нейронам. Этот признак объединяет все сети, а разные типы выделяются в зависимости от того, какова дальнейшая ее структура и по какому принципу различные слои нейронной сети взаимодействуют межу собой.</w:t>
      </w:r>
    </w:p>
    <w:p w:rsidR="00444F54" w:rsidRPr="00444F54" w:rsidRDefault="00444F54" w:rsidP="00444F5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Однонаправленные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этой структуры характерно движение сигнала строго от входного слоя к последнему. ИНС такого типа прекрасно зарекомендовали себя при решении таких задач, как распознавание, прогнозирование и кластеризация.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Разберем принцип работы этого вида нейронной сети на примере. Как наш мозг понимает, что на картинке изображена собака? Он пользуется набором характеристик, хранящихся в нашей памяти. Если объект на фото или рисунке соответствует перечню качеств, присущих собаке (четыре лапы, подходящий размер, хвост, шерсть и т. д.), мозг подтверждает, что мы видим именно это животное. Пес может быть зеленого цвета или лишенным растительности, но от этого он не перестанет восприниматься нами как собака.</w:t>
      </w:r>
    </w:p>
    <w:p w:rsidR="00444F54" w:rsidRPr="00444F54" w:rsidRDefault="00444F54" w:rsidP="00444F5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Рекуррентные нейронные сети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Сети прямого направления не способны запоминать результаты предыдущего анализа. Информация передается только вперед, и по способу функционирования они схожи со сложными алгоритмами.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обучение такая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нейросеть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определит, какие признаки обязательно должны присутствовать у собаки, но при этом каждый раз будет проводить анализ с нуля.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proofErr w:type="gramStart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рекуррентных</w:t>
      </w:r>
      <w:proofErr w:type="gramEnd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нейросетей</w:t>
      </w:r>
      <w:proofErr w:type="spellEnd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характерно наличие памяти: они способно провести аналогию между текущим состоянием и предшествующим ему. </w:t>
      </w:r>
      <w:proofErr w:type="gramStart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Такая</w:t>
      </w:r>
      <w:proofErr w:type="gramEnd"/>
      <w:r w:rsidRPr="0044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 сопоставит предложенное изображение собаки с тем, которое «видела» ранее.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заключении стоит отметить, что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нейросети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способны полностью заменить работу человека, или оказывать помощь в его трудовой деятельности.</w:t>
      </w:r>
      <w:proofErr w:type="gram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Главное — давать им те задачи, которые уже решал человек, и обучать с помощью качественных данных.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нейросетей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значительно снижает вероятность ошибок и рисков, но не исключает их на сто процентов.</w:t>
      </w:r>
    </w:p>
    <w:p w:rsidR="00444F54" w:rsidRPr="00444F54" w:rsidRDefault="00444F54" w:rsidP="00444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44F54" w:rsidRPr="00444F54" w:rsidRDefault="00444F54" w:rsidP="00444F5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C289F" w:rsidRDefault="00CC289F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F54" w:rsidRPr="00444F54" w:rsidRDefault="00444F54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литературы:</w:t>
      </w:r>
    </w:p>
    <w:p w:rsidR="00444F54" w:rsidRPr="00444F54" w:rsidRDefault="00444F54" w:rsidP="00444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4F54" w:rsidRPr="00444F54" w:rsidRDefault="00444F54" w:rsidP="00444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Галушкин, А.И. Нейронные сети: основы теории.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А.И. Галушкин. -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2019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- 496 c.</w:t>
      </w:r>
    </w:p>
    <w:p w:rsidR="00444F54" w:rsidRPr="00444F54" w:rsidRDefault="00444F54" w:rsidP="00444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чего строят и обучают </w:t>
      </w:r>
      <w:proofErr w:type="spellStart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нейросети</w:t>
      </w:r>
      <w:proofErr w:type="spellEnd"/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IT? [Электронный ресурс] // URL: https://practicum.yandex.ru/blog/chto-takoe-neyronnye-seti/ (дата обращения 21.08.2024)</w:t>
      </w:r>
    </w:p>
    <w:p w:rsidR="00444F54" w:rsidRPr="00444F54" w:rsidRDefault="00444F54" w:rsidP="00444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Искусственный интеллект. Что такое искусственный интеллект? Как работает ИИ? [Электронный ресурс] // URL: https://builtin.com/artificial-intelligence (дата обращения 25.08.2024)</w:t>
      </w:r>
    </w:p>
    <w:p w:rsidR="006E0A28" w:rsidRPr="00444F54" w:rsidRDefault="00444F54" w:rsidP="00444F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Машинное обучение. Что это и почему это важно? [Электронный ресурс] // URL: https://www.sas.com/ru_ru/insights/analytics/machine-learning.html (дата обращения 21.08.2024)</w:t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44F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6E0A28" w:rsidRPr="00444F54" w:rsidSect="00444F54">
      <w:pgSz w:w="11906" w:h="16838"/>
      <w:pgMar w:top="1135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504"/>
    <w:multiLevelType w:val="multilevel"/>
    <w:tmpl w:val="E3B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C5919"/>
    <w:multiLevelType w:val="multilevel"/>
    <w:tmpl w:val="CC3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B52FE"/>
    <w:multiLevelType w:val="multilevel"/>
    <w:tmpl w:val="2E3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96C8E"/>
    <w:multiLevelType w:val="multilevel"/>
    <w:tmpl w:val="888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A24D3"/>
    <w:multiLevelType w:val="multilevel"/>
    <w:tmpl w:val="CFD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54"/>
    <w:rsid w:val="00444F54"/>
    <w:rsid w:val="004C28E6"/>
    <w:rsid w:val="006A43CE"/>
    <w:rsid w:val="006E0A28"/>
    <w:rsid w:val="00C81F8A"/>
    <w:rsid w:val="00CC067A"/>
    <w:rsid w:val="00C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E"/>
  </w:style>
  <w:style w:type="paragraph" w:styleId="2">
    <w:name w:val="heading 2"/>
    <w:basedOn w:val="a"/>
    <w:link w:val="20"/>
    <w:uiPriority w:val="9"/>
    <w:qFormat/>
    <w:rsid w:val="00444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F54"/>
    <w:rPr>
      <w:b/>
      <w:bCs/>
    </w:rPr>
  </w:style>
  <w:style w:type="character" w:styleId="a5">
    <w:name w:val="Emphasis"/>
    <w:basedOn w:val="a0"/>
    <w:uiPriority w:val="20"/>
    <w:qFormat/>
    <w:rsid w:val="00444F5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4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E"/>
  </w:style>
  <w:style w:type="paragraph" w:styleId="2">
    <w:name w:val="heading 2"/>
    <w:basedOn w:val="a"/>
    <w:link w:val="20"/>
    <w:uiPriority w:val="9"/>
    <w:qFormat/>
    <w:rsid w:val="00444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F54"/>
    <w:rPr>
      <w:b/>
      <w:bCs/>
    </w:rPr>
  </w:style>
  <w:style w:type="character" w:styleId="a5">
    <w:name w:val="Emphasis"/>
    <w:basedOn w:val="a0"/>
    <w:uiPriority w:val="20"/>
    <w:qFormat/>
    <w:rsid w:val="00444F5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4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37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5C31-6DB3-477A-B375-343DB6F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2024-10-17T10:40:00Z</dcterms:created>
  <dcterms:modified xsi:type="dcterms:W3CDTF">2025-05-19T07:44:00Z</dcterms:modified>
</cp:coreProperties>
</file>