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2DC3" w14:textId="77777777" w:rsidR="00E878B5" w:rsidRPr="002C3051" w:rsidRDefault="00E878B5" w:rsidP="00E878B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page_1_0"/>
    </w:p>
    <w:p w14:paraId="729B6A54" w14:textId="77777777" w:rsidR="00E878B5" w:rsidRDefault="00E878B5" w:rsidP="00E878B5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F4B0636" w14:textId="77777777" w:rsidR="00E878B5" w:rsidRDefault="00E878B5" w:rsidP="00E878B5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776D815" w14:textId="77777777" w:rsidR="00E878B5" w:rsidRDefault="00A23C23" w:rsidP="00A23C23">
      <w:pPr>
        <w:spacing w:after="0" w:line="240" w:lineRule="auto"/>
        <w:jc w:val="center"/>
        <w:rPr>
          <w:rFonts w:ascii="Times New Roman" w:hAnsi="Times New Roman"/>
          <w:b/>
          <w:bCs/>
          <w:color w:val="2C2D2E"/>
          <w:shd w:val="clear" w:color="auto" w:fill="FFFFFF"/>
        </w:rPr>
      </w:pPr>
      <w:r w:rsidRPr="00A23C23">
        <w:rPr>
          <w:rFonts w:ascii="Times New Roman" w:hAnsi="Times New Roman"/>
          <w:b/>
          <w:bCs/>
          <w:color w:val="2C2D2E"/>
          <w:shd w:val="clear" w:color="auto" w:fill="FFFFFF"/>
        </w:rPr>
        <w:t>ИНТЕГРАТИВНЫЙ ПОДХОД В ПРИОБЩЕНИИ ДЕТЕЙ СТАРШЕГО ДОШКОЛЬНОГО ВОЗРАСТА К КНИЖНОЙ КУЛЬТУРЕ</w:t>
      </w:r>
    </w:p>
    <w:p w14:paraId="754C5D17" w14:textId="77777777" w:rsidR="00CC51BC" w:rsidRPr="00735E92" w:rsidRDefault="00CC51BC" w:rsidP="007A4E6A">
      <w:pPr>
        <w:spacing w:after="0" w:line="240" w:lineRule="auto"/>
        <w:ind w:firstLine="709"/>
        <w:jc w:val="both"/>
        <w:rPr>
          <w:rFonts w:ascii="Times New Roman" w:eastAsia="TimesNewRomanPSMT-Identity-H" w:hAnsi="Times New Roman"/>
        </w:rPr>
      </w:pPr>
      <w:r w:rsidRPr="00735E92">
        <w:rPr>
          <w:rFonts w:ascii="Times New Roman" w:hAnsi="Times New Roman"/>
        </w:rPr>
        <w:t>Основной целью образовательного процесса в ДОО согласно ФГОС ДО является развитие личности дошкольника. Современная образовательная система характеризуется различными подходами к решению задачи приобщения дошкольников к книжной культуре. С принятием Федерального государственного образовательного стандарта дошкольного образования (ФГОС ДО) в 2013 году именно стандарт определяет приоритетные направления работы по приобщению дошкольников к книжной культуре в ДОО [</w:t>
      </w:r>
      <w:r w:rsidR="007A4E6A" w:rsidRPr="00735E92">
        <w:rPr>
          <w:rFonts w:ascii="Times New Roman" w:hAnsi="Times New Roman"/>
        </w:rPr>
        <w:t>1</w:t>
      </w:r>
      <w:r w:rsidRPr="00735E92">
        <w:rPr>
          <w:rFonts w:ascii="Times New Roman" w:hAnsi="Times New Roman"/>
        </w:rPr>
        <w:t>]. О</w:t>
      </w:r>
      <w:r w:rsidRPr="00735E92">
        <w:rPr>
          <w:rFonts w:ascii="Times New Roman" w:eastAsia="Tahoma" w:hAnsi="Times New Roman"/>
        </w:rPr>
        <w:t xml:space="preserve">собое внимание уделяется </w:t>
      </w:r>
      <w:r w:rsidRPr="00735E92">
        <w:rPr>
          <w:rFonts w:ascii="Times New Roman" w:hAnsi="Times New Roman"/>
        </w:rPr>
        <w:t xml:space="preserve">интегративному подходу </w:t>
      </w:r>
      <w:r w:rsidRPr="00735E92">
        <w:rPr>
          <w:rFonts w:ascii="Times New Roman" w:eastAsia="TimesNewRoman" w:hAnsi="Times New Roman"/>
        </w:rPr>
        <w:t>к осуществлению какой-либо деятельности.</w:t>
      </w:r>
    </w:p>
    <w:p w14:paraId="0D9C35CB" w14:textId="77777777" w:rsidR="00F83678" w:rsidRPr="00735E92" w:rsidRDefault="00CC51BC" w:rsidP="00D20D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5E92">
        <w:rPr>
          <w:rFonts w:ascii="Times New Roman" w:eastAsia="Tahoma" w:hAnsi="Times New Roman"/>
        </w:rPr>
        <w:t>По мнению многочисленных исследователей</w:t>
      </w:r>
      <w:r w:rsidR="004017B0">
        <w:rPr>
          <w:rFonts w:ascii="Times New Roman" w:eastAsia="Tahoma" w:hAnsi="Times New Roman"/>
        </w:rPr>
        <w:t xml:space="preserve"> </w:t>
      </w:r>
      <w:r w:rsidR="004017B0" w:rsidRPr="004017B0">
        <w:rPr>
          <w:rFonts w:ascii="Times New Roman" w:eastAsia="Tahoma" w:hAnsi="Times New Roman"/>
        </w:rPr>
        <w:t>(</w:t>
      </w:r>
      <w:r w:rsidR="004017B0" w:rsidRPr="004017B0">
        <w:rPr>
          <w:rFonts w:ascii="Times New Roman" w:hAnsi="Times New Roman"/>
        </w:rPr>
        <w:t>Л. И. Новиков</w:t>
      </w:r>
      <w:r w:rsidR="004017B0">
        <w:rPr>
          <w:rFonts w:ascii="Times New Roman" w:hAnsi="Times New Roman"/>
        </w:rPr>
        <w:t>а</w:t>
      </w:r>
      <w:r w:rsidR="004017B0" w:rsidRPr="004017B0">
        <w:rPr>
          <w:rFonts w:ascii="Times New Roman" w:hAnsi="Times New Roman"/>
        </w:rPr>
        <w:t>, В. А. Караковск</w:t>
      </w:r>
      <w:r w:rsidR="004017B0">
        <w:rPr>
          <w:rFonts w:ascii="Times New Roman" w:hAnsi="Times New Roman"/>
        </w:rPr>
        <w:t>ий</w:t>
      </w:r>
      <w:r w:rsidRPr="004017B0">
        <w:rPr>
          <w:rFonts w:ascii="Times New Roman" w:eastAsia="Tahoma" w:hAnsi="Times New Roman"/>
        </w:rPr>
        <w:t xml:space="preserve">, </w:t>
      </w:r>
      <w:r w:rsidR="004017B0" w:rsidRPr="004017B0">
        <w:rPr>
          <w:rFonts w:ascii="Times New Roman" w:hAnsi="Times New Roman"/>
        </w:rPr>
        <w:t>С. М. Гапеенкова</w:t>
      </w:r>
      <w:r w:rsidR="004017B0">
        <w:rPr>
          <w:rFonts w:ascii="Times New Roman" w:hAnsi="Times New Roman"/>
        </w:rPr>
        <w:t xml:space="preserve">, </w:t>
      </w:r>
      <w:r w:rsidR="004017B0" w:rsidRPr="004017B0">
        <w:rPr>
          <w:rFonts w:ascii="Times New Roman" w:hAnsi="Times New Roman"/>
        </w:rPr>
        <w:t>Г. Ф. Федорец</w:t>
      </w:r>
      <w:r w:rsidR="004017B0">
        <w:rPr>
          <w:rFonts w:ascii="Times New Roman" w:hAnsi="Times New Roman"/>
        </w:rPr>
        <w:t>, В.С. Безрукова</w:t>
      </w:r>
      <w:r w:rsidR="004653AC">
        <w:rPr>
          <w:rFonts w:ascii="Times New Roman" w:hAnsi="Times New Roman"/>
        </w:rPr>
        <w:t>, М.Н. Берулава</w:t>
      </w:r>
      <w:r w:rsidR="004017B0" w:rsidRPr="004017B0">
        <w:rPr>
          <w:rFonts w:ascii="Times New Roman" w:eastAsia="Tahoma" w:hAnsi="Times New Roman"/>
        </w:rPr>
        <w:t>)</w:t>
      </w:r>
      <w:r w:rsidR="004017B0">
        <w:rPr>
          <w:rFonts w:ascii="Times New Roman" w:eastAsia="Tahoma" w:hAnsi="Times New Roman"/>
        </w:rPr>
        <w:t xml:space="preserve"> </w:t>
      </w:r>
      <w:r w:rsidRPr="00735E92">
        <w:rPr>
          <w:rFonts w:ascii="Times New Roman" w:eastAsia="Tahoma" w:hAnsi="Times New Roman"/>
        </w:rPr>
        <w:t>интег</w:t>
      </w:r>
      <w:r w:rsidRPr="00735E92">
        <w:rPr>
          <w:rFonts w:ascii="Times New Roman" w:hAnsi="Times New Roman"/>
        </w:rPr>
        <w:t>ратив</w:t>
      </w:r>
      <w:r w:rsidRPr="00735E92">
        <w:rPr>
          <w:rFonts w:ascii="Times New Roman" w:eastAsia="Tahoma" w:hAnsi="Times New Roman"/>
        </w:rPr>
        <w:t>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  <w:r w:rsidR="00D20DAF">
        <w:rPr>
          <w:rFonts w:ascii="Times New Roman" w:eastAsia="Tahoma" w:hAnsi="Times New Roman"/>
        </w:rPr>
        <w:t xml:space="preserve"> </w:t>
      </w:r>
      <w:r w:rsidR="00F83678" w:rsidRPr="00735E92">
        <w:rPr>
          <w:rFonts w:ascii="Times New Roman" w:hAnsi="Times New Roman"/>
        </w:rPr>
        <w:t>Рассмотрим основные характеристики интег</w:t>
      </w:r>
      <w:r w:rsidRPr="00735E92">
        <w:rPr>
          <w:rFonts w:ascii="Times New Roman" w:hAnsi="Times New Roman"/>
        </w:rPr>
        <w:t>ратив</w:t>
      </w:r>
      <w:r w:rsidR="00F83678" w:rsidRPr="00735E92">
        <w:rPr>
          <w:rFonts w:ascii="Times New Roman" w:hAnsi="Times New Roman"/>
        </w:rPr>
        <w:t xml:space="preserve">ного подхода в рамках </w:t>
      </w:r>
      <w:r w:rsidR="003D2EE1" w:rsidRPr="00735E92">
        <w:rPr>
          <w:rFonts w:ascii="Times New Roman" w:hAnsi="Times New Roman"/>
        </w:rPr>
        <w:t xml:space="preserve">приобщения детей старшего дошкольного возраста </w:t>
      </w:r>
      <w:r w:rsidR="00D357A9" w:rsidRPr="00735E92">
        <w:rPr>
          <w:rFonts w:ascii="Times New Roman" w:hAnsi="Times New Roman"/>
        </w:rPr>
        <w:t>к книжной культуре</w:t>
      </w:r>
      <w:r w:rsidR="00F83678" w:rsidRPr="00735E92">
        <w:rPr>
          <w:rFonts w:ascii="Times New Roman" w:hAnsi="Times New Roman"/>
        </w:rPr>
        <w:t>.</w:t>
      </w:r>
    </w:p>
    <w:p w14:paraId="3CC858BB" w14:textId="77777777" w:rsidR="00CB7673" w:rsidRPr="00CB7673" w:rsidRDefault="00D6017D" w:rsidP="007A4E6A">
      <w:pPr>
        <w:spacing w:after="0" w:line="240" w:lineRule="auto"/>
        <w:ind w:firstLine="709"/>
        <w:jc w:val="both"/>
        <w:rPr>
          <w:rFonts w:ascii="Times New Roman" w:eastAsia="TimesNewRoman" w:hAnsi="Times New Roman"/>
        </w:rPr>
      </w:pPr>
      <w:r w:rsidRPr="00735E92">
        <w:rPr>
          <w:rFonts w:ascii="Times New Roman" w:hAnsi="Times New Roman"/>
        </w:rPr>
        <w:t xml:space="preserve">Интеграция в общем случае обозначает объединение, взаимопроникновение – объединение в одно «целое» различных элементов или частей. </w:t>
      </w:r>
      <w:r w:rsidRPr="00735E92">
        <w:rPr>
          <w:rFonts w:ascii="Times New Roman" w:eastAsia="TimesNewRoman" w:hAnsi="Times New Roman"/>
        </w:rPr>
        <w:t xml:space="preserve">Следовательно, </w:t>
      </w:r>
      <w:r w:rsidRPr="00735E92">
        <w:rPr>
          <w:rFonts w:ascii="Times New Roman" w:eastAsia="TimesNewRoman,BoldItalic" w:hAnsi="Times New Roman"/>
        </w:rPr>
        <w:t xml:space="preserve">интегративный подход </w:t>
      </w:r>
      <w:r w:rsidRPr="00735E92">
        <w:rPr>
          <w:rFonts w:ascii="Times New Roman" w:eastAsia="TimesNewRoman" w:hAnsi="Times New Roman"/>
        </w:rPr>
        <w:t>(к осуществлению какой-либо деятельности) будет рассматриваться как сбалансированное объединение методов и приемов</w:t>
      </w:r>
      <w:r w:rsidR="00D44EA8">
        <w:rPr>
          <w:rFonts w:ascii="Times New Roman" w:eastAsia="TimesNewRoman" w:hAnsi="Times New Roman"/>
        </w:rPr>
        <w:t xml:space="preserve"> с учетом способов интеграции</w:t>
      </w:r>
      <w:r w:rsidRPr="00735E92">
        <w:rPr>
          <w:rFonts w:ascii="Times New Roman" w:eastAsia="TimesNewRoman" w:hAnsi="Times New Roman"/>
        </w:rPr>
        <w:t>, рассмотрение которых дает целостное представление об исследуемой системе [</w:t>
      </w:r>
      <w:r w:rsidR="007A4E6A" w:rsidRPr="00735E92">
        <w:rPr>
          <w:rFonts w:ascii="Times New Roman" w:eastAsia="TimesNewRoman" w:hAnsi="Times New Roman"/>
        </w:rPr>
        <w:t>2</w:t>
      </w:r>
      <w:r w:rsidRPr="00735E92">
        <w:rPr>
          <w:rFonts w:ascii="Times New Roman" w:eastAsia="TimesNewRoman" w:hAnsi="Times New Roman"/>
        </w:rPr>
        <w:t>].</w:t>
      </w:r>
      <w:r w:rsidR="00CB7673">
        <w:rPr>
          <w:rFonts w:ascii="Times New Roman" w:eastAsia="TimesNewRoman" w:hAnsi="Times New Roman"/>
        </w:rPr>
        <w:t xml:space="preserve"> </w:t>
      </w:r>
      <w:r w:rsidR="00D44EA8">
        <w:rPr>
          <w:rFonts w:ascii="Times New Roman" w:eastAsia="TimesNewRoman" w:hAnsi="Times New Roman"/>
        </w:rPr>
        <w:t>В</w:t>
      </w:r>
      <w:r w:rsidR="00CB7673">
        <w:rPr>
          <w:rFonts w:ascii="Times New Roman" w:eastAsia="TimesNewRoman" w:hAnsi="Times New Roman"/>
        </w:rPr>
        <w:t xml:space="preserve"> работе подробно описаны согласно классификации </w:t>
      </w:r>
      <w:r w:rsidR="00CB7673" w:rsidRPr="00D44EA8">
        <w:rPr>
          <w:rFonts w:ascii="Times New Roman" w:hAnsi="Times New Roman"/>
        </w:rPr>
        <w:t>М.В. Лазаревой и А.А. Майера</w:t>
      </w:r>
      <w:r w:rsidR="00CB7673">
        <w:rPr>
          <w:rFonts w:ascii="Times New Roman" w:eastAsia="TimesNewRoman" w:hAnsi="Times New Roman"/>
        </w:rPr>
        <w:t xml:space="preserve"> следующие </w:t>
      </w:r>
      <w:r w:rsidR="00D44EA8" w:rsidRPr="00D44EA8">
        <w:rPr>
          <w:rFonts w:ascii="Times New Roman" w:hAnsi="Times New Roman"/>
        </w:rPr>
        <w:t>способов</w:t>
      </w:r>
      <w:r w:rsidR="00D44EA8" w:rsidRPr="00D44EA8">
        <w:rPr>
          <w:rFonts w:ascii="Times New Roman" w:hAnsi="Times New Roman"/>
          <w:spacing w:val="1"/>
        </w:rPr>
        <w:t xml:space="preserve"> </w:t>
      </w:r>
      <w:r w:rsidR="00D44EA8" w:rsidRPr="00D44EA8">
        <w:rPr>
          <w:rFonts w:ascii="Times New Roman" w:hAnsi="Times New Roman"/>
        </w:rPr>
        <w:t>интеграции</w:t>
      </w:r>
      <w:r w:rsidR="00D44EA8" w:rsidRPr="00D44EA8">
        <w:rPr>
          <w:rFonts w:ascii="Times New Roman" w:hAnsi="Times New Roman"/>
          <w:spacing w:val="1"/>
        </w:rPr>
        <w:t xml:space="preserve"> </w:t>
      </w:r>
      <w:r w:rsidR="00D44EA8" w:rsidRPr="00D44EA8">
        <w:rPr>
          <w:rFonts w:ascii="Times New Roman" w:hAnsi="Times New Roman"/>
        </w:rPr>
        <w:t xml:space="preserve">содержания  </w:t>
      </w:r>
      <w:r w:rsidR="00D44EA8" w:rsidRPr="00D44EA8">
        <w:rPr>
          <w:rFonts w:ascii="Times New Roman" w:hAnsi="Times New Roman"/>
          <w:spacing w:val="1"/>
        </w:rPr>
        <w:t xml:space="preserve"> </w:t>
      </w:r>
      <w:r w:rsidR="00D44EA8" w:rsidRPr="00D44EA8">
        <w:rPr>
          <w:rFonts w:ascii="Times New Roman" w:hAnsi="Times New Roman"/>
        </w:rPr>
        <w:t xml:space="preserve">дошкольного   </w:t>
      </w:r>
      <w:r w:rsidR="00D44EA8" w:rsidRPr="00D44EA8">
        <w:rPr>
          <w:rFonts w:ascii="Times New Roman" w:hAnsi="Times New Roman"/>
          <w:spacing w:val="1"/>
        </w:rPr>
        <w:t xml:space="preserve"> </w:t>
      </w:r>
      <w:r w:rsidR="00D44EA8" w:rsidRPr="00D44EA8">
        <w:rPr>
          <w:rFonts w:ascii="Times New Roman" w:hAnsi="Times New Roman"/>
        </w:rPr>
        <w:t>образования</w:t>
      </w:r>
      <w:r w:rsidR="00CB7673">
        <w:rPr>
          <w:rFonts w:ascii="Times New Roman" w:eastAsia="TimesNewRoman" w:hAnsi="Times New Roman"/>
        </w:rPr>
        <w:t xml:space="preserve">: «склеивание», «симбиоз», «размывание», «соподчинение», «ретрансляционное сопряжение», «снятие» </w:t>
      </w:r>
      <w:r w:rsidR="00CB7673" w:rsidRPr="00CB7673">
        <w:rPr>
          <w:rFonts w:ascii="Times New Roman" w:eastAsia="TimesNewRoman" w:hAnsi="Times New Roman"/>
        </w:rPr>
        <w:t>[</w:t>
      </w:r>
      <w:r w:rsidR="00CB7673" w:rsidRPr="00BC0567">
        <w:rPr>
          <w:rFonts w:ascii="Times New Roman" w:eastAsia="TimesNewRoman" w:hAnsi="Times New Roman"/>
        </w:rPr>
        <w:t>3</w:t>
      </w:r>
      <w:r w:rsidR="00CB7673" w:rsidRPr="00CB7673">
        <w:rPr>
          <w:rFonts w:ascii="Times New Roman" w:eastAsia="TimesNewRoman" w:hAnsi="Times New Roman"/>
        </w:rPr>
        <w:t>].</w:t>
      </w:r>
    </w:p>
    <w:p w14:paraId="6D00C94F" w14:textId="77777777" w:rsidR="00DB4530" w:rsidRPr="00735E92" w:rsidRDefault="00DB4530" w:rsidP="007A4E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5E92">
        <w:rPr>
          <w:rFonts w:ascii="Times New Roman" w:hAnsi="Times New Roman"/>
        </w:rPr>
        <w:t>Цель исследования: научно-теоретическое обоснование и экспериментальная проверка эффективности интегративного подхода как средства приобщения к книжной культуре детей старшего дошкольного возраста.</w:t>
      </w:r>
    </w:p>
    <w:p w14:paraId="5237D190" w14:textId="77777777" w:rsidR="00636B82" w:rsidRPr="0048358C" w:rsidRDefault="00DB4530" w:rsidP="00D20D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5E92">
        <w:rPr>
          <w:rFonts w:ascii="Times New Roman" w:hAnsi="Times New Roman"/>
        </w:rPr>
        <w:t xml:space="preserve">Материалы и методы: </w:t>
      </w:r>
      <w:r w:rsidR="00D44EA8">
        <w:rPr>
          <w:rFonts w:ascii="Times New Roman" w:hAnsi="Times New Roman"/>
        </w:rPr>
        <w:t>теоретический анализ научно-методических источников, эксперимент</w:t>
      </w:r>
      <w:r w:rsidR="001462C3">
        <w:rPr>
          <w:rFonts w:ascii="Times New Roman" w:hAnsi="Times New Roman"/>
        </w:rPr>
        <w:t xml:space="preserve"> (принял</w:t>
      </w:r>
      <w:r w:rsidR="009C3BDF">
        <w:rPr>
          <w:rFonts w:ascii="Times New Roman" w:hAnsi="Times New Roman"/>
        </w:rPr>
        <w:t>и</w:t>
      </w:r>
      <w:r w:rsidR="001462C3">
        <w:rPr>
          <w:rFonts w:ascii="Times New Roman" w:hAnsi="Times New Roman"/>
        </w:rPr>
        <w:t xml:space="preserve"> участие 40 детей старшего дошкольного возраста)</w:t>
      </w:r>
      <w:r w:rsidR="000767F1">
        <w:rPr>
          <w:rFonts w:ascii="Times New Roman" w:hAnsi="Times New Roman"/>
        </w:rPr>
        <w:t xml:space="preserve">, </w:t>
      </w:r>
      <w:r w:rsidR="00D44EA8">
        <w:rPr>
          <w:rFonts w:ascii="Times New Roman" w:hAnsi="Times New Roman"/>
        </w:rPr>
        <w:t>беседа</w:t>
      </w:r>
      <w:r w:rsidRPr="00735E92">
        <w:rPr>
          <w:rFonts w:ascii="Times New Roman" w:hAnsi="Times New Roman"/>
        </w:rPr>
        <w:t xml:space="preserve">, </w:t>
      </w:r>
      <w:r w:rsidR="000767F1">
        <w:rPr>
          <w:rFonts w:ascii="Times New Roman" w:hAnsi="Times New Roman"/>
        </w:rPr>
        <w:t>методы математической обработки данных</w:t>
      </w:r>
      <w:r w:rsidRPr="00735E92">
        <w:rPr>
          <w:rFonts w:ascii="Times New Roman" w:hAnsi="Times New Roman"/>
        </w:rPr>
        <w:t>.</w:t>
      </w:r>
      <w:r w:rsidR="00D20DAF">
        <w:rPr>
          <w:rFonts w:ascii="Times New Roman" w:hAnsi="Times New Roman"/>
        </w:rPr>
        <w:t xml:space="preserve"> </w:t>
      </w:r>
      <w:r w:rsidR="00636B82" w:rsidRPr="0048358C">
        <w:rPr>
          <w:rFonts w:ascii="Times New Roman" w:hAnsi="Times New Roman"/>
        </w:rPr>
        <w:t xml:space="preserve">На этапе констатирующего эксперимента критериями </w:t>
      </w:r>
      <w:r w:rsidR="000C0C06" w:rsidRPr="0048358C">
        <w:rPr>
          <w:rFonts w:ascii="Times New Roman" w:hAnsi="Times New Roman"/>
        </w:rPr>
        <w:t xml:space="preserve">оценки приобщения к книжной культуре детей старшего дошкольного возраста </w:t>
      </w:r>
      <w:r w:rsidR="00636B82" w:rsidRPr="0048358C">
        <w:rPr>
          <w:rFonts w:ascii="Times New Roman" w:hAnsi="Times New Roman"/>
        </w:rPr>
        <w:t>выступили:</w:t>
      </w:r>
      <w:r w:rsidRPr="0048358C">
        <w:rPr>
          <w:rFonts w:ascii="Times New Roman" w:hAnsi="Times New Roman"/>
        </w:rPr>
        <w:t xml:space="preserve"> </w:t>
      </w:r>
      <w:r w:rsidR="000C0C06" w:rsidRPr="0048358C">
        <w:rPr>
          <w:rFonts w:ascii="Times New Roman" w:hAnsi="Times New Roman"/>
        </w:rPr>
        <w:t>интерес к книге, умение исследовать и выбирать книгу, умение понимать содержание книги на основе авторской речи и оформления, умение беречь книгу. Нами были использованы</w:t>
      </w:r>
      <w:r w:rsidR="00B96F14">
        <w:rPr>
          <w:rFonts w:ascii="Times New Roman" w:hAnsi="Times New Roman"/>
        </w:rPr>
        <w:t xml:space="preserve"> диагностические задания</w:t>
      </w:r>
      <w:r w:rsidR="000C0C06" w:rsidRPr="0048358C">
        <w:rPr>
          <w:rFonts w:ascii="Times New Roman" w:hAnsi="Times New Roman"/>
        </w:rPr>
        <w:t xml:space="preserve">: </w:t>
      </w:r>
      <w:r w:rsidR="00B96F14">
        <w:rPr>
          <w:rFonts w:ascii="Times New Roman" w:hAnsi="Times New Roman"/>
        </w:rPr>
        <w:t>м</w:t>
      </w:r>
      <w:r w:rsidR="000C0C06" w:rsidRPr="0048358C">
        <w:rPr>
          <w:rFonts w:ascii="Times New Roman" w:hAnsi="Times New Roman"/>
        </w:rPr>
        <w:t>етодика</w:t>
      </w:r>
      <w:r w:rsidR="000C0C06" w:rsidRPr="0048358C">
        <w:rPr>
          <w:rFonts w:ascii="Times New Roman" w:hAnsi="Times New Roman"/>
          <w:spacing w:val="1"/>
        </w:rPr>
        <w:t xml:space="preserve"> </w:t>
      </w:r>
      <w:r w:rsidR="000C0C06" w:rsidRPr="0048358C">
        <w:rPr>
          <w:rFonts w:ascii="Times New Roman" w:hAnsi="Times New Roman"/>
        </w:rPr>
        <w:t>«Лесенка»</w:t>
      </w:r>
      <w:r w:rsidR="000C0C06" w:rsidRPr="0048358C">
        <w:rPr>
          <w:rFonts w:ascii="Times New Roman" w:hAnsi="Times New Roman"/>
          <w:spacing w:val="1"/>
        </w:rPr>
        <w:t xml:space="preserve"> </w:t>
      </w:r>
      <w:r w:rsidR="000C0C06" w:rsidRPr="0048358C">
        <w:rPr>
          <w:rFonts w:ascii="Times New Roman" w:hAnsi="Times New Roman"/>
        </w:rPr>
        <w:t>(М.</w:t>
      </w:r>
      <w:r w:rsidR="000C0C06" w:rsidRPr="0048358C">
        <w:rPr>
          <w:rFonts w:ascii="Times New Roman" w:hAnsi="Times New Roman"/>
          <w:spacing w:val="1"/>
        </w:rPr>
        <w:t xml:space="preserve"> </w:t>
      </w:r>
      <w:r w:rsidR="000C0C06" w:rsidRPr="0048358C">
        <w:rPr>
          <w:rFonts w:ascii="Times New Roman" w:hAnsi="Times New Roman"/>
        </w:rPr>
        <w:t>В.</w:t>
      </w:r>
      <w:r w:rsidR="000C0C06" w:rsidRPr="0048358C">
        <w:rPr>
          <w:rFonts w:ascii="Times New Roman" w:hAnsi="Times New Roman"/>
          <w:spacing w:val="1"/>
        </w:rPr>
        <w:t xml:space="preserve"> </w:t>
      </w:r>
      <w:r w:rsidR="000C0C06" w:rsidRPr="0048358C">
        <w:rPr>
          <w:rFonts w:ascii="Times New Roman" w:hAnsi="Times New Roman"/>
        </w:rPr>
        <w:t>Созинова [4])</w:t>
      </w:r>
      <w:r w:rsidR="00B96F14">
        <w:rPr>
          <w:rFonts w:ascii="Times New Roman" w:hAnsi="Times New Roman"/>
        </w:rPr>
        <w:t xml:space="preserve"> и, разработанные нами,</w:t>
      </w:r>
      <w:r w:rsidR="00BB799C">
        <w:rPr>
          <w:rFonts w:ascii="Times New Roman" w:hAnsi="Times New Roman"/>
        </w:rPr>
        <w:t xml:space="preserve"> -</w:t>
      </w:r>
      <w:r w:rsidR="00B96F14">
        <w:rPr>
          <w:rFonts w:ascii="Times New Roman" w:hAnsi="Times New Roman"/>
        </w:rPr>
        <w:t xml:space="preserve"> </w:t>
      </w:r>
      <w:r w:rsidR="000C0C06" w:rsidRPr="0048358C">
        <w:rPr>
          <w:rFonts w:ascii="Times New Roman" w:hAnsi="Times New Roman"/>
        </w:rPr>
        <w:t>игровая проблемная ситуация «Выбери книгу», чтение отрывка художественного произведения и беседа</w:t>
      </w:r>
      <w:r w:rsidR="00B96F14">
        <w:rPr>
          <w:rFonts w:ascii="Times New Roman" w:hAnsi="Times New Roman"/>
        </w:rPr>
        <w:t xml:space="preserve">, </w:t>
      </w:r>
      <w:r w:rsidR="000C0C06" w:rsidRPr="0048358C">
        <w:rPr>
          <w:rFonts w:ascii="Times New Roman" w:hAnsi="Times New Roman"/>
        </w:rPr>
        <w:t>беседа «Берегите книги!</w:t>
      </w:r>
      <w:r w:rsidR="0048358C" w:rsidRPr="0048358C">
        <w:rPr>
          <w:rFonts w:ascii="Times New Roman" w:hAnsi="Times New Roman"/>
        </w:rPr>
        <w:t xml:space="preserve">». </w:t>
      </w:r>
      <w:r w:rsidR="0048358C" w:rsidRPr="0048358C">
        <w:rPr>
          <w:rFonts w:ascii="Times New Roman" w:hAnsi="Times New Roman"/>
          <w:lang w:eastAsia="uk-UA"/>
        </w:rPr>
        <w:t xml:space="preserve">Сводные результаты </w:t>
      </w:r>
      <w:r w:rsidR="00636B82" w:rsidRPr="0048358C">
        <w:rPr>
          <w:rFonts w:ascii="Times New Roman" w:hAnsi="Times New Roman"/>
          <w:lang w:eastAsia="uk-UA"/>
        </w:rPr>
        <w:t xml:space="preserve">проведения всех диагностических заданий позволяют говорить о том, что на низком уровне развития находится 15%, средние результаты показали </w:t>
      </w:r>
      <w:r w:rsidR="0048358C" w:rsidRPr="0048358C">
        <w:rPr>
          <w:rFonts w:ascii="Times New Roman" w:hAnsi="Times New Roman"/>
          <w:lang w:eastAsia="uk-UA"/>
        </w:rPr>
        <w:t>62</w:t>
      </w:r>
      <w:r w:rsidR="00636B82" w:rsidRPr="0048358C">
        <w:rPr>
          <w:rFonts w:ascii="Times New Roman" w:hAnsi="Times New Roman"/>
          <w:lang w:eastAsia="uk-UA"/>
        </w:rPr>
        <w:t>%</w:t>
      </w:r>
      <w:r w:rsidR="0048358C" w:rsidRPr="0048358C">
        <w:rPr>
          <w:rFonts w:ascii="Times New Roman" w:hAnsi="Times New Roman"/>
          <w:lang w:eastAsia="uk-UA"/>
        </w:rPr>
        <w:t xml:space="preserve"> детей</w:t>
      </w:r>
      <w:r w:rsidR="00636B82" w:rsidRPr="0048358C">
        <w:rPr>
          <w:rFonts w:ascii="Times New Roman" w:hAnsi="Times New Roman"/>
          <w:lang w:eastAsia="uk-UA"/>
        </w:rPr>
        <w:t xml:space="preserve">, </w:t>
      </w:r>
      <w:r w:rsidR="0048358C" w:rsidRPr="0048358C">
        <w:rPr>
          <w:rFonts w:ascii="Times New Roman" w:hAnsi="Times New Roman"/>
          <w:lang w:eastAsia="uk-UA"/>
        </w:rPr>
        <w:t>22</w:t>
      </w:r>
      <w:r w:rsidR="00403F55">
        <w:rPr>
          <w:rFonts w:ascii="Times New Roman" w:hAnsi="Times New Roman"/>
          <w:lang w:eastAsia="uk-UA"/>
        </w:rPr>
        <w:t xml:space="preserve"> % продемонстрировали</w:t>
      </w:r>
      <w:r w:rsidR="00636B82" w:rsidRPr="0048358C">
        <w:rPr>
          <w:rFonts w:ascii="Times New Roman" w:hAnsi="Times New Roman"/>
          <w:lang w:eastAsia="uk-UA"/>
        </w:rPr>
        <w:t xml:space="preserve"> высок</w:t>
      </w:r>
      <w:r w:rsidR="00403F55">
        <w:rPr>
          <w:rFonts w:ascii="Times New Roman" w:hAnsi="Times New Roman"/>
          <w:lang w:eastAsia="uk-UA"/>
        </w:rPr>
        <w:t xml:space="preserve">ий </w:t>
      </w:r>
      <w:r w:rsidR="00636B82" w:rsidRPr="0048358C">
        <w:rPr>
          <w:rFonts w:ascii="Times New Roman" w:hAnsi="Times New Roman"/>
          <w:lang w:eastAsia="uk-UA"/>
        </w:rPr>
        <w:t>уров</w:t>
      </w:r>
      <w:r w:rsidR="00403F55">
        <w:rPr>
          <w:rFonts w:ascii="Times New Roman" w:hAnsi="Times New Roman"/>
          <w:lang w:eastAsia="uk-UA"/>
        </w:rPr>
        <w:t>ень</w:t>
      </w:r>
      <w:r w:rsidR="00636B82" w:rsidRPr="0048358C">
        <w:rPr>
          <w:rFonts w:ascii="Times New Roman" w:hAnsi="Times New Roman"/>
        </w:rPr>
        <w:t>.</w:t>
      </w:r>
    </w:p>
    <w:p w14:paraId="426F5083" w14:textId="77777777" w:rsidR="0048358C" w:rsidRPr="0048358C" w:rsidRDefault="009B6295" w:rsidP="00D20DAF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М</w:t>
      </w:r>
      <w:r w:rsidR="0048358C" w:rsidRPr="0048358C">
        <w:rPr>
          <w:rFonts w:ascii="Times New Roman" w:hAnsi="Times New Roman"/>
          <w:lang w:eastAsia="uk-UA"/>
        </w:rPr>
        <w:t xml:space="preserve">ы пришли к заключению о том, что </w:t>
      </w:r>
      <w:r w:rsidR="00403F55">
        <w:rPr>
          <w:rFonts w:ascii="Times New Roman" w:hAnsi="Times New Roman"/>
          <w:lang w:eastAsia="uk-UA"/>
        </w:rPr>
        <w:t>большинство старших дошкольников демонстрирует недостаточный уровень приобщения к книжной культуре</w:t>
      </w:r>
      <w:r w:rsidR="0048358C" w:rsidRPr="0048358C">
        <w:rPr>
          <w:rFonts w:ascii="Times New Roman" w:hAnsi="Times New Roman"/>
          <w:lang w:eastAsia="uk-UA"/>
        </w:rPr>
        <w:t>. Удалось выявить следующие трудности:</w:t>
      </w:r>
    </w:p>
    <w:p w14:paraId="43708B34" w14:textId="77777777" w:rsidR="0048358C" w:rsidRPr="0048358C" w:rsidRDefault="0048358C" w:rsidP="00205E41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  <w:r w:rsidRPr="0048358C">
        <w:rPr>
          <w:rFonts w:ascii="Times New Roman" w:hAnsi="Times New Roman"/>
          <w:lang w:eastAsia="uk-UA"/>
        </w:rPr>
        <w:t>-</w:t>
      </w:r>
      <w:r w:rsidRPr="0048358C">
        <w:rPr>
          <w:rFonts w:ascii="Times New Roman" w:hAnsi="Times New Roman"/>
        </w:rPr>
        <w:t xml:space="preserve"> недостаточно развит интерес к книге: большинство ставили общение</w:t>
      </w:r>
      <w:r w:rsidRPr="0048358C">
        <w:rPr>
          <w:rFonts w:ascii="Times New Roman" w:hAnsi="Times New Roman"/>
        </w:rPr>
        <w:tab/>
        <w:t>с книгой (слушание, рассматривание) в ситуации выбора на предпоследнее или последнее место</w:t>
      </w:r>
      <w:r w:rsidRPr="0048358C">
        <w:rPr>
          <w:rFonts w:ascii="Times New Roman" w:hAnsi="Times New Roman"/>
          <w:color w:val="000000"/>
          <w:lang w:eastAsia="uk-UA"/>
        </w:rPr>
        <w:t>;</w:t>
      </w:r>
    </w:p>
    <w:p w14:paraId="4F992D05" w14:textId="77777777" w:rsidR="0048358C" w:rsidRPr="0048358C" w:rsidRDefault="0048358C" w:rsidP="00205E41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  <w:r w:rsidRPr="0048358C">
        <w:rPr>
          <w:rFonts w:ascii="Times New Roman" w:hAnsi="Times New Roman"/>
          <w:lang w:eastAsia="uk-UA"/>
        </w:rPr>
        <w:t>-</w:t>
      </w:r>
      <w:r w:rsidRPr="0048358C">
        <w:rPr>
          <w:rFonts w:ascii="Times New Roman" w:hAnsi="Times New Roman"/>
        </w:rPr>
        <w:t xml:space="preserve"> недостаточно развито умение исследовать и выбирать книгу: большинство затрудняются правильно выбрать книгу заданного жанра без помощи воспитателя</w:t>
      </w:r>
      <w:r w:rsidRPr="0048358C">
        <w:rPr>
          <w:rFonts w:ascii="Times New Roman" w:hAnsi="Times New Roman"/>
          <w:color w:val="000000"/>
          <w:lang w:eastAsia="uk-UA"/>
        </w:rPr>
        <w:t>.;</w:t>
      </w:r>
    </w:p>
    <w:p w14:paraId="4260FE92" w14:textId="77777777" w:rsidR="0048358C" w:rsidRPr="0048358C" w:rsidRDefault="0048358C" w:rsidP="00205E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uk-UA"/>
        </w:rPr>
      </w:pPr>
      <w:r w:rsidRPr="0048358C">
        <w:rPr>
          <w:rFonts w:ascii="Times New Roman" w:hAnsi="Times New Roman"/>
          <w:lang w:eastAsia="uk-UA"/>
        </w:rPr>
        <w:t>-</w:t>
      </w:r>
      <w:r w:rsidR="00B74C97">
        <w:rPr>
          <w:rFonts w:ascii="Times New Roman" w:hAnsi="Times New Roman"/>
          <w:lang w:eastAsia="uk-UA"/>
        </w:rPr>
        <w:t xml:space="preserve"> </w:t>
      </w:r>
      <w:r w:rsidRPr="0048358C">
        <w:rPr>
          <w:rFonts w:ascii="Times New Roman" w:hAnsi="Times New Roman"/>
          <w:lang w:eastAsia="uk-UA"/>
        </w:rPr>
        <w:t xml:space="preserve">у большинства детей </w:t>
      </w:r>
      <w:r w:rsidR="001462C3">
        <w:rPr>
          <w:rFonts w:ascii="Times New Roman" w:hAnsi="Times New Roman"/>
          <w:lang w:eastAsia="uk-UA"/>
        </w:rPr>
        <w:t>продемонстрирован низкий уровень</w:t>
      </w:r>
      <w:r w:rsidRPr="0048358C">
        <w:rPr>
          <w:rFonts w:ascii="Times New Roman" w:hAnsi="Times New Roman"/>
          <w:lang w:eastAsia="uk-UA"/>
        </w:rPr>
        <w:t xml:space="preserve"> </w:t>
      </w:r>
      <w:r w:rsidRPr="0048358C">
        <w:rPr>
          <w:rFonts w:ascii="Times New Roman" w:hAnsi="Times New Roman"/>
        </w:rPr>
        <w:t>умения понимать содержание книги на основе авторской речи и оформления</w:t>
      </w:r>
      <w:r w:rsidR="001462C3">
        <w:rPr>
          <w:rFonts w:ascii="Times New Roman" w:hAnsi="Times New Roman"/>
        </w:rPr>
        <w:t>:</w:t>
      </w:r>
      <w:r w:rsidRPr="0048358C">
        <w:rPr>
          <w:rFonts w:ascii="Times New Roman" w:hAnsi="Times New Roman"/>
        </w:rPr>
        <w:t xml:space="preserve"> </w:t>
      </w:r>
      <w:r w:rsidR="001462C3">
        <w:rPr>
          <w:rFonts w:ascii="Times New Roman" w:hAnsi="Times New Roman"/>
        </w:rPr>
        <w:t>дети испытывают затруднения</w:t>
      </w:r>
      <w:r w:rsidRPr="0048358C">
        <w:rPr>
          <w:rFonts w:ascii="Times New Roman" w:hAnsi="Times New Roman"/>
        </w:rPr>
        <w:t xml:space="preserve"> </w:t>
      </w:r>
      <w:r w:rsidRPr="0048358C">
        <w:rPr>
          <w:rFonts w:ascii="Times New Roman" w:hAnsi="Times New Roman"/>
          <w:lang w:eastAsia="uk-UA"/>
        </w:rPr>
        <w:t>правильно рассказать о содержании книги на основе услышанного отрывка и оформления даже с помощью педагога</w:t>
      </w:r>
      <w:r w:rsidRPr="0048358C">
        <w:rPr>
          <w:rFonts w:ascii="Times New Roman" w:hAnsi="Times New Roman"/>
        </w:rPr>
        <w:t>;</w:t>
      </w:r>
    </w:p>
    <w:p w14:paraId="1E12F425" w14:textId="77777777" w:rsidR="0048358C" w:rsidRPr="0048358C" w:rsidRDefault="0048358C" w:rsidP="00205E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358C">
        <w:rPr>
          <w:rFonts w:ascii="Times New Roman" w:hAnsi="Times New Roman"/>
          <w:color w:val="000000"/>
          <w:lang w:eastAsia="uk-UA"/>
        </w:rPr>
        <w:lastRenderedPageBreak/>
        <w:t>-</w:t>
      </w:r>
      <w:r w:rsidRPr="0048358C">
        <w:rPr>
          <w:rFonts w:ascii="Times New Roman" w:hAnsi="Times New Roman"/>
          <w:lang w:eastAsia="uk-UA"/>
        </w:rPr>
        <w:t xml:space="preserve"> </w:t>
      </w:r>
      <w:r w:rsidRPr="0048358C">
        <w:rPr>
          <w:rFonts w:ascii="Times New Roman" w:hAnsi="Times New Roman"/>
        </w:rPr>
        <w:t xml:space="preserve">умение </w:t>
      </w:r>
      <w:r w:rsidRPr="0048358C">
        <w:rPr>
          <w:rFonts w:ascii="Times New Roman" w:hAnsi="Times New Roman"/>
          <w:lang w:eastAsia="uk-UA"/>
        </w:rPr>
        <w:t>беречь книги</w:t>
      </w:r>
      <w:r w:rsidRPr="0048358C">
        <w:rPr>
          <w:rFonts w:ascii="Times New Roman" w:hAnsi="Times New Roman"/>
        </w:rPr>
        <w:t xml:space="preserve"> развито недостаточно: большая часть дошкольников</w:t>
      </w:r>
      <w:r w:rsidRPr="0048358C">
        <w:rPr>
          <w:rFonts w:ascii="Times New Roman" w:hAnsi="Times New Roman"/>
          <w:color w:val="000000"/>
          <w:lang w:eastAsia="uk-UA"/>
        </w:rPr>
        <w:t xml:space="preserve"> не могут </w:t>
      </w:r>
      <w:r w:rsidRPr="0048358C">
        <w:rPr>
          <w:rFonts w:ascii="Times New Roman" w:hAnsi="Times New Roman"/>
          <w:lang w:eastAsia="uk-UA"/>
        </w:rPr>
        <w:t xml:space="preserve">самостоятельно назвать </w:t>
      </w:r>
      <w:r w:rsidRPr="0048358C">
        <w:rPr>
          <w:rFonts w:ascii="Times New Roman" w:hAnsi="Times New Roman"/>
        </w:rPr>
        <w:t>правила бережного обращения с книгой.</w:t>
      </w:r>
    </w:p>
    <w:p w14:paraId="582CDF65" w14:textId="77777777" w:rsidR="00D85DB4" w:rsidRDefault="00FC230D" w:rsidP="00D20DAF">
      <w:pPr>
        <w:spacing w:after="0" w:line="240" w:lineRule="auto"/>
        <w:ind w:firstLine="709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Результаты констатирующего эксперимента подтвердили</w:t>
      </w:r>
      <w:r w:rsidR="0048358C" w:rsidRPr="0048358C">
        <w:rPr>
          <w:rFonts w:ascii="Times New Roman" w:hAnsi="Times New Roman"/>
          <w:lang w:eastAsia="uk-UA"/>
        </w:rPr>
        <w:t xml:space="preserve"> необходимость проведения работы с детьми с </w:t>
      </w:r>
      <w:r w:rsidR="0048358C" w:rsidRPr="0048358C">
        <w:rPr>
          <w:rFonts w:ascii="Times New Roman" w:hAnsi="Times New Roman"/>
        </w:rPr>
        <w:t>использованием возможностей интегративного подхода для приобщения старших дошкольников к книжной культуре</w:t>
      </w:r>
      <w:r w:rsidR="0048358C" w:rsidRPr="0048358C">
        <w:rPr>
          <w:rFonts w:ascii="Times New Roman" w:hAnsi="Times New Roman"/>
          <w:lang w:eastAsia="uk-UA"/>
        </w:rPr>
        <w:t>.</w:t>
      </w:r>
      <w:r w:rsidR="00D20DAF">
        <w:rPr>
          <w:rFonts w:ascii="Times New Roman" w:hAnsi="Times New Roman"/>
          <w:lang w:eastAsia="uk-UA"/>
        </w:rPr>
        <w:t xml:space="preserve"> </w:t>
      </w:r>
      <w:r w:rsidR="009D6676">
        <w:rPr>
          <w:rFonts w:ascii="Times New Roman" w:hAnsi="Times New Roman"/>
          <w:lang w:eastAsia="uk-UA"/>
        </w:rPr>
        <w:t>Система работы по</w:t>
      </w:r>
      <w:r w:rsidR="000949C2" w:rsidRPr="00735E92">
        <w:rPr>
          <w:rFonts w:ascii="Times New Roman" w:hAnsi="Times New Roman"/>
        </w:rPr>
        <w:t xml:space="preserve"> приобщению детей к книжной культуре </w:t>
      </w:r>
      <w:r w:rsidR="00363380">
        <w:rPr>
          <w:rFonts w:ascii="Times New Roman" w:hAnsi="Times New Roman"/>
        </w:rPr>
        <w:t xml:space="preserve">предполагает интеграцию </w:t>
      </w:r>
      <w:r w:rsidR="000949C2" w:rsidRPr="00735E92">
        <w:rPr>
          <w:rFonts w:ascii="Times New Roman" w:hAnsi="Times New Roman"/>
        </w:rPr>
        <w:t xml:space="preserve">по всем направлениям (образовательным областям) </w:t>
      </w:r>
      <w:r w:rsidR="00363380">
        <w:rPr>
          <w:rFonts w:ascii="Times New Roman" w:hAnsi="Times New Roman"/>
        </w:rPr>
        <w:t xml:space="preserve">различными способами интеграции </w:t>
      </w:r>
      <w:r w:rsidR="000949C2" w:rsidRPr="00735E92">
        <w:rPr>
          <w:rFonts w:ascii="Times New Roman" w:hAnsi="Times New Roman"/>
        </w:rPr>
        <w:t xml:space="preserve">с  использованием современных методик,  прогрессивных технологий, с равноправным участием всех участников образовательного процесса: воспитателя, ребенка, специалистов ДОУ, родителей. </w:t>
      </w:r>
    </w:p>
    <w:p w14:paraId="4C83091F" w14:textId="77777777" w:rsidR="00C41E67" w:rsidRPr="00FC230D" w:rsidRDefault="000949C2" w:rsidP="00D20D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5E92">
        <w:rPr>
          <w:rFonts w:ascii="Times New Roman" w:hAnsi="Times New Roman"/>
        </w:rPr>
        <w:t>Предлагаемая система работы включает следующие виды НОД с воспитанниками: тематические</w:t>
      </w:r>
      <w:r w:rsidR="00074D8E">
        <w:rPr>
          <w:rFonts w:ascii="Times New Roman" w:hAnsi="Times New Roman"/>
        </w:rPr>
        <w:t xml:space="preserve">, </w:t>
      </w:r>
      <w:r w:rsidRPr="00735E92">
        <w:rPr>
          <w:rFonts w:ascii="Times New Roman" w:hAnsi="Times New Roman"/>
        </w:rPr>
        <w:t>теоретические</w:t>
      </w:r>
      <w:r w:rsidR="00074D8E">
        <w:rPr>
          <w:rFonts w:ascii="Times New Roman" w:hAnsi="Times New Roman"/>
        </w:rPr>
        <w:t xml:space="preserve">, </w:t>
      </w:r>
      <w:r w:rsidRPr="00735E92">
        <w:rPr>
          <w:rFonts w:ascii="Times New Roman" w:hAnsi="Times New Roman"/>
        </w:rPr>
        <w:t>творческие</w:t>
      </w:r>
      <w:r w:rsidR="00074D8E">
        <w:rPr>
          <w:rFonts w:ascii="Times New Roman" w:hAnsi="Times New Roman"/>
        </w:rPr>
        <w:t xml:space="preserve">, </w:t>
      </w:r>
      <w:r w:rsidR="007A4E6A" w:rsidRPr="00735E92">
        <w:rPr>
          <w:rFonts w:ascii="Times New Roman" w:hAnsi="Times New Roman"/>
        </w:rPr>
        <w:t>аналитические.</w:t>
      </w:r>
      <w:r w:rsidR="00D20DAF">
        <w:rPr>
          <w:rFonts w:ascii="Times New Roman" w:hAnsi="Times New Roman"/>
        </w:rPr>
        <w:t xml:space="preserve"> </w:t>
      </w:r>
      <w:r w:rsidR="007A4E6A" w:rsidRPr="00735E92">
        <w:rPr>
          <w:rFonts w:ascii="Times New Roman" w:hAnsi="Times New Roman"/>
        </w:rPr>
        <w:t>Для всех участников образовательных отношений предлагаются формы взаимодействия</w:t>
      </w:r>
      <w:r w:rsidR="00FC230D">
        <w:rPr>
          <w:rFonts w:ascii="Times New Roman" w:hAnsi="Times New Roman"/>
        </w:rPr>
        <w:t>, в которых р</w:t>
      </w:r>
      <w:r w:rsidR="00C41E67" w:rsidRPr="00C41E67">
        <w:rPr>
          <w:rFonts w:ascii="Times New Roman" w:hAnsi="Times New Roman"/>
          <w:color w:val="000000"/>
        </w:rPr>
        <w:t>одители должны стать полноправными партнерами:  </w:t>
      </w:r>
    </w:p>
    <w:p w14:paraId="5A01C586" w14:textId="77777777" w:rsidR="00C41E67" w:rsidRPr="00C41E67" w:rsidRDefault="00C41E67" w:rsidP="00C41E67">
      <w:pPr>
        <w:pStyle w:val="a5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41E67">
        <w:rPr>
          <w:color w:val="000000"/>
        </w:rPr>
        <w:t>организация совместного семейного чтения</w:t>
      </w:r>
      <w:r w:rsidR="009F5E42">
        <w:rPr>
          <w:color w:val="000000"/>
        </w:rPr>
        <w:t xml:space="preserve"> </w:t>
      </w:r>
      <w:r w:rsidRPr="00C41E67">
        <w:rPr>
          <w:color w:val="000000"/>
        </w:rPr>
        <w:t>с обязательной беседой о прочитанном (развитие памяти, внимания, связной речи);</w:t>
      </w:r>
    </w:p>
    <w:p w14:paraId="110388AA" w14:textId="77777777" w:rsidR="00C41E67" w:rsidRPr="00C41E67" w:rsidRDefault="00C41E67" w:rsidP="00C41E67">
      <w:pPr>
        <w:pStyle w:val="a5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41E67">
        <w:rPr>
          <w:color w:val="000000"/>
        </w:rPr>
        <w:t>активное участие вместе с детьми в</w:t>
      </w:r>
      <w:r w:rsidR="009F5E42">
        <w:rPr>
          <w:color w:val="000000"/>
        </w:rPr>
        <w:t>:</w:t>
      </w:r>
      <w:r w:rsidRPr="00C41E67">
        <w:rPr>
          <w:color w:val="000000"/>
        </w:rPr>
        <w:t xml:space="preserve"> литературных викторинах, досугах по литературным произведениям детских писателей и поэтов; конкурсах чтецов, знатоков детской художественной литературы, выразительности чтения и домашних театрализациях, конкурсах рукописной семейной книги</w:t>
      </w:r>
      <w:r w:rsidR="009F5E42">
        <w:rPr>
          <w:color w:val="000000"/>
        </w:rPr>
        <w:t>;</w:t>
      </w:r>
      <w:r w:rsidRPr="00C41E67">
        <w:rPr>
          <w:color w:val="000000"/>
        </w:rPr>
        <w:t xml:space="preserve"> совместной проектной деятельности;</w:t>
      </w:r>
    </w:p>
    <w:p w14:paraId="4F9E9336" w14:textId="77777777" w:rsidR="00C41E67" w:rsidRPr="00C41E67" w:rsidRDefault="00C41E67" w:rsidP="00C41E67">
      <w:pPr>
        <w:pStyle w:val="a5"/>
        <w:numPr>
          <w:ilvl w:val="0"/>
          <w:numId w:val="9"/>
        </w:numPr>
        <w:ind w:left="0" w:firstLine="709"/>
        <w:jc w:val="both"/>
        <w:rPr>
          <w:color w:val="000000"/>
        </w:rPr>
      </w:pPr>
      <w:r w:rsidRPr="00C41E67">
        <w:rPr>
          <w:color w:val="000000"/>
        </w:rPr>
        <w:t>совместные посещения библиотек.</w:t>
      </w:r>
    </w:p>
    <w:p w14:paraId="118253F7" w14:textId="77777777" w:rsidR="007A4E6A" w:rsidRDefault="007A4E6A" w:rsidP="00C41E6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FDBD9EF" w14:textId="77777777" w:rsidR="00363380" w:rsidRPr="00735E92" w:rsidRDefault="00363380" w:rsidP="007A4E6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044904C" w14:textId="77777777" w:rsidR="00735E92" w:rsidRPr="00735E92" w:rsidRDefault="00735E92" w:rsidP="00735E9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35E92">
        <w:rPr>
          <w:rFonts w:ascii="Times New Roman" w:hAnsi="Times New Roman"/>
          <w:b/>
          <w:bCs/>
          <w:color w:val="000000"/>
        </w:rPr>
        <w:t>С</w:t>
      </w:r>
      <w:r w:rsidRPr="00735E92">
        <w:rPr>
          <w:rFonts w:ascii="Times New Roman" w:hAnsi="Times New Roman"/>
          <w:b/>
          <w:bCs/>
          <w:color w:val="000000"/>
          <w:w w:val="99"/>
        </w:rPr>
        <w:t>п</w:t>
      </w:r>
      <w:r w:rsidRPr="00735E92">
        <w:rPr>
          <w:rFonts w:ascii="Times New Roman" w:hAnsi="Times New Roman"/>
          <w:b/>
          <w:bCs/>
          <w:color w:val="000000"/>
          <w:spacing w:val="1"/>
          <w:w w:val="99"/>
        </w:rPr>
        <w:t>и</w:t>
      </w:r>
      <w:r w:rsidRPr="00735E92">
        <w:rPr>
          <w:rFonts w:ascii="Times New Roman" w:hAnsi="Times New Roman"/>
          <w:b/>
          <w:bCs/>
          <w:color w:val="000000"/>
        </w:rPr>
        <w:t>со</w:t>
      </w:r>
      <w:r w:rsidRPr="00735E92">
        <w:rPr>
          <w:rFonts w:ascii="Times New Roman" w:hAnsi="Times New Roman"/>
          <w:b/>
          <w:bCs/>
          <w:color w:val="000000"/>
          <w:w w:val="99"/>
        </w:rPr>
        <w:t>к</w:t>
      </w:r>
      <w:r w:rsidRPr="00735E92">
        <w:rPr>
          <w:rFonts w:ascii="Times New Roman" w:hAnsi="Times New Roman"/>
          <w:b/>
          <w:bCs/>
          <w:color w:val="000000"/>
        </w:rPr>
        <w:t xml:space="preserve"> </w:t>
      </w:r>
      <w:r w:rsidRPr="00735E92">
        <w:rPr>
          <w:rFonts w:ascii="Times New Roman" w:hAnsi="Times New Roman"/>
          <w:b/>
          <w:bCs/>
          <w:color w:val="000000"/>
          <w:w w:val="99"/>
        </w:rPr>
        <w:t>л</w:t>
      </w:r>
      <w:r w:rsidRPr="00735E92">
        <w:rPr>
          <w:rFonts w:ascii="Times New Roman" w:hAnsi="Times New Roman"/>
          <w:b/>
          <w:bCs/>
          <w:color w:val="000000"/>
          <w:spacing w:val="-1"/>
          <w:w w:val="99"/>
        </w:rPr>
        <w:t>и</w:t>
      </w:r>
      <w:r w:rsidRPr="00735E92">
        <w:rPr>
          <w:rFonts w:ascii="Times New Roman" w:hAnsi="Times New Roman"/>
          <w:b/>
          <w:bCs/>
          <w:color w:val="000000"/>
          <w:spacing w:val="2"/>
          <w:w w:val="99"/>
        </w:rPr>
        <w:t>т</w:t>
      </w:r>
      <w:r w:rsidRPr="00735E92">
        <w:rPr>
          <w:rFonts w:ascii="Times New Roman" w:hAnsi="Times New Roman"/>
          <w:b/>
          <w:bCs/>
          <w:color w:val="000000"/>
        </w:rPr>
        <w:t>е</w:t>
      </w:r>
      <w:r w:rsidRPr="00735E92">
        <w:rPr>
          <w:rFonts w:ascii="Times New Roman" w:hAnsi="Times New Roman"/>
          <w:b/>
          <w:bCs/>
          <w:color w:val="000000"/>
          <w:w w:val="99"/>
        </w:rPr>
        <w:t>р</w:t>
      </w:r>
      <w:r w:rsidRPr="00735E92">
        <w:rPr>
          <w:rFonts w:ascii="Times New Roman" w:hAnsi="Times New Roman"/>
          <w:b/>
          <w:bCs/>
          <w:color w:val="000000"/>
          <w:spacing w:val="-1"/>
        </w:rPr>
        <w:t>а</w:t>
      </w:r>
      <w:r w:rsidRPr="00735E92">
        <w:rPr>
          <w:rFonts w:ascii="Times New Roman" w:hAnsi="Times New Roman"/>
          <w:b/>
          <w:bCs/>
          <w:color w:val="000000"/>
          <w:spacing w:val="1"/>
          <w:w w:val="99"/>
        </w:rPr>
        <w:t>т</w:t>
      </w:r>
      <w:r w:rsidRPr="00735E92">
        <w:rPr>
          <w:rFonts w:ascii="Times New Roman" w:hAnsi="Times New Roman"/>
          <w:b/>
          <w:bCs/>
          <w:color w:val="000000"/>
        </w:rPr>
        <w:t>у</w:t>
      </w:r>
      <w:r w:rsidRPr="00735E92">
        <w:rPr>
          <w:rFonts w:ascii="Times New Roman" w:hAnsi="Times New Roman"/>
          <w:b/>
          <w:bCs/>
          <w:color w:val="000000"/>
          <w:spacing w:val="1"/>
          <w:w w:val="99"/>
        </w:rPr>
        <w:t>р</w:t>
      </w:r>
      <w:r w:rsidRPr="00735E92">
        <w:rPr>
          <w:rFonts w:ascii="Times New Roman" w:hAnsi="Times New Roman"/>
          <w:b/>
          <w:bCs/>
          <w:color w:val="000000"/>
        </w:rPr>
        <w:t>ы</w:t>
      </w:r>
    </w:p>
    <w:p w14:paraId="216091B9" w14:textId="77777777" w:rsidR="00735E92" w:rsidRPr="00735E92" w:rsidRDefault="00735E92" w:rsidP="00735E92">
      <w:pPr>
        <w:widowControl w:val="0"/>
        <w:tabs>
          <w:tab w:val="left" w:pos="1150"/>
          <w:tab w:val="left" w:pos="2479"/>
          <w:tab w:val="left" w:pos="4308"/>
          <w:tab w:val="left" w:pos="4745"/>
          <w:tab w:val="left" w:pos="6425"/>
          <w:tab w:val="left" w:pos="81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35E92">
        <w:rPr>
          <w:rFonts w:ascii="Times New Roman" w:hAnsi="Times New Roman"/>
          <w:color w:val="000000"/>
        </w:rPr>
        <w:t>1.</w:t>
      </w:r>
      <w:r w:rsidRPr="00735E92">
        <w:rPr>
          <w:rFonts w:ascii="Times New Roman" w:hAnsi="Times New Roman"/>
          <w:color w:val="000000"/>
          <w:spacing w:val="45"/>
        </w:rPr>
        <w:t xml:space="preserve"> </w:t>
      </w:r>
      <w:r w:rsidRPr="00735E92">
        <w:rPr>
          <w:rFonts w:ascii="Times New Roman" w:eastAsia="TimesNewRomanPSMT-Identity-H" w:hAnsi="Times New Roman"/>
          <w:i/>
          <w:iCs/>
        </w:rPr>
        <w:t>Приказ Министерства образования и науки Российской Федерации</w:t>
      </w:r>
      <w:r w:rsidRPr="00735E92">
        <w:rPr>
          <w:rFonts w:ascii="Times New Roman" w:eastAsia="TimesNewRomanPSMT-Identity-H" w:hAnsi="Times New Roman"/>
        </w:rPr>
        <w:t xml:space="preserve"> от 17 октября 2013г. N 1155 г. Москва «Об утверждении федерального государственного образовательного стандарта дошкольного образования», Пункт 1.6, Пункт 1.4. – 2022 [Электронный ресурс]. – URL: https://base.garant.ru/70512244/53f89421bbdaf741eb2d1ecc4ddb4c33/ (дата обращения 28.10.2022)</w:t>
      </w:r>
    </w:p>
    <w:p w14:paraId="10C31F15" w14:textId="77777777" w:rsidR="00735E92" w:rsidRDefault="00735E92" w:rsidP="00735E92">
      <w:pPr>
        <w:widowControl w:val="0"/>
        <w:spacing w:after="0" w:line="240" w:lineRule="auto"/>
        <w:ind w:firstLine="709"/>
        <w:jc w:val="both"/>
        <w:rPr>
          <w:rFonts w:ascii="Times New Roman" w:eastAsia="TimesNewRoman" w:hAnsi="Times New Roman"/>
        </w:rPr>
      </w:pPr>
      <w:r w:rsidRPr="00735E92">
        <w:rPr>
          <w:rFonts w:ascii="Times New Roman" w:hAnsi="Times New Roman"/>
          <w:color w:val="000000"/>
        </w:rPr>
        <w:t>2.</w:t>
      </w:r>
      <w:r w:rsidRPr="00735E92">
        <w:rPr>
          <w:rFonts w:ascii="Times New Roman" w:hAnsi="Times New Roman"/>
          <w:color w:val="000000"/>
          <w:spacing w:val="105"/>
        </w:rPr>
        <w:t xml:space="preserve"> </w:t>
      </w:r>
      <w:r w:rsidRPr="00735E92">
        <w:rPr>
          <w:rFonts w:ascii="Times New Roman" w:eastAsia="TimesNewRomanPSMT-Identity-H" w:hAnsi="Times New Roman"/>
          <w:i/>
          <w:iCs/>
        </w:rPr>
        <w:t>Ларионова С.А.</w:t>
      </w:r>
      <w:r w:rsidRPr="00735E92">
        <w:rPr>
          <w:rFonts w:ascii="Times New Roman" w:hAnsi="Times New Roman"/>
        </w:rPr>
        <w:t xml:space="preserve"> Роль интегративного подхода в процессе обучения грамоте// </w:t>
      </w:r>
      <w:r w:rsidRPr="00735E92">
        <w:rPr>
          <w:rFonts w:ascii="Times New Roman" w:eastAsia="TimesNewRoman" w:hAnsi="Times New Roman"/>
        </w:rPr>
        <w:t>Вестник ТГУ. – 2008. - выпуск 8 (64)., с.109-114</w:t>
      </w:r>
      <w:r w:rsidR="00D967B6">
        <w:rPr>
          <w:rFonts w:ascii="Times New Roman" w:eastAsia="TimesNewRoman" w:hAnsi="Times New Roman"/>
        </w:rPr>
        <w:t>.</w:t>
      </w:r>
    </w:p>
    <w:p w14:paraId="288C16F0" w14:textId="77777777" w:rsidR="00BC0567" w:rsidRDefault="00BC0567" w:rsidP="00735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C0567">
        <w:rPr>
          <w:rFonts w:ascii="Times New Roman" w:eastAsia="TimesNewRoman" w:hAnsi="Times New Roman"/>
        </w:rPr>
        <w:t xml:space="preserve">3. </w:t>
      </w:r>
      <w:r w:rsidRPr="00BC0567">
        <w:rPr>
          <w:rFonts w:ascii="Times New Roman" w:hAnsi="Times New Roman"/>
          <w:i/>
          <w:iCs/>
        </w:rPr>
        <w:t>Майер</w:t>
      </w:r>
      <w:r w:rsidRPr="00BC0567">
        <w:rPr>
          <w:rFonts w:ascii="Times New Roman" w:hAnsi="Times New Roman"/>
          <w:i/>
          <w:iCs/>
          <w:spacing w:val="1"/>
        </w:rPr>
        <w:t xml:space="preserve"> </w:t>
      </w:r>
      <w:r w:rsidRPr="00BC0567">
        <w:rPr>
          <w:rFonts w:ascii="Times New Roman" w:hAnsi="Times New Roman"/>
          <w:i/>
          <w:iCs/>
        </w:rPr>
        <w:t>А.А.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Управление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инновационными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процессами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в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ДОУ: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методическое</w:t>
      </w:r>
      <w:r w:rsidRPr="00BC0567">
        <w:rPr>
          <w:rFonts w:ascii="Times New Roman" w:hAnsi="Times New Roman"/>
          <w:spacing w:val="-4"/>
        </w:rPr>
        <w:t xml:space="preserve"> </w:t>
      </w:r>
      <w:r w:rsidRPr="00BC0567">
        <w:rPr>
          <w:rFonts w:ascii="Times New Roman" w:hAnsi="Times New Roman"/>
        </w:rPr>
        <w:t>пособие.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–</w:t>
      </w:r>
      <w:r w:rsidRPr="00BC0567">
        <w:rPr>
          <w:rFonts w:ascii="Times New Roman" w:hAnsi="Times New Roman"/>
          <w:spacing w:val="-1"/>
        </w:rPr>
        <w:t xml:space="preserve"> </w:t>
      </w:r>
      <w:r w:rsidRPr="00BC0567">
        <w:rPr>
          <w:rFonts w:ascii="Times New Roman" w:hAnsi="Times New Roman"/>
        </w:rPr>
        <w:t>М.:</w:t>
      </w:r>
      <w:r w:rsidRPr="00BC0567">
        <w:rPr>
          <w:rFonts w:ascii="Times New Roman" w:hAnsi="Times New Roman"/>
          <w:spacing w:val="1"/>
        </w:rPr>
        <w:t xml:space="preserve"> </w:t>
      </w:r>
      <w:r w:rsidRPr="00BC0567">
        <w:rPr>
          <w:rFonts w:ascii="Times New Roman" w:hAnsi="Times New Roman"/>
        </w:rPr>
        <w:t>ТЦ</w:t>
      </w:r>
      <w:r w:rsidRPr="00BC0567">
        <w:rPr>
          <w:rFonts w:ascii="Times New Roman" w:hAnsi="Times New Roman"/>
          <w:spacing w:val="-1"/>
        </w:rPr>
        <w:t xml:space="preserve"> </w:t>
      </w:r>
      <w:r w:rsidRPr="00BC0567">
        <w:rPr>
          <w:rFonts w:ascii="Times New Roman" w:hAnsi="Times New Roman"/>
        </w:rPr>
        <w:t>«СФЕРА»,</w:t>
      </w:r>
      <w:r w:rsidRPr="00BC0567">
        <w:rPr>
          <w:rFonts w:ascii="Times New Roman" w:hAnsi="Times New Roman"/>
          <w:spacing w:val="-2"/>
        </w:rPr>
        <w:t xml:space="preserve"> </w:t>
      </w:r>
      <w:r w:rsidRPr="00BC0567">
        <w:rPr>
          <w:rFonts w:ascii="Times New Roman" w:hAnsi="Times New Roman"/>
        </w:rPr>
        <w:t>2008</w:t>
      </w:r>
      <w:r>
        <w:rPr>
          <w:rFonts w:ascii="Times New Roman" w:hAnsi="Times New Roman"/>
        </w:rPr>
        <w:t>,</w:t>
      </w:r>
      <w:r w:rsidRPr="00BC0567">
        <w:rPr>
          <w:rFonts w:ascii="Times New Roman" w:hAnsi="Times New Roman"/>
          <w:spacing w:val="-2"/>
        </w:rPr>
        <w:t xml:space="preserve"> </w:t>
      </w:r>
      <w:r w:rsidRPr="00BC0567">
        <w:rPr>
          <w:rFonts w:ascii="Times New Roman" w:hAnsi="Times New Roman"/>
        </w:rPr>
        <w:t>128 с.</w:t>
      </w:r>
    </w:p>
    <w:p w14:paraId="2158B268" w14:textId="77777777" w:rsidR="00936678" w:rsidRPr="00936678" w:rsidRDefault="009B6295" w:rsidP="00936678">
      <w:pPr>
        <w:pStyle w:val="a5"/>
        <w:ind w:left="0" w:firstLine="709"/>
        <w:jc w:val="both"/>
        <w:rPr>
          <w:sz w:val="22"/>
          <w:szCs w:val="22"/>
          <w:shd w:val="clear" w:color="auto" w:fill="FFFFFF"/>
        </w:rPr>
      </w:pPr>
      <w:r w:rsidRPr="00936678">
        <w:rPr>
          <w:sz w:val="22"/>
          <w:szCs w:val="22"/>
        </w:rPr>
        <w:t>4</w:t>
      </w:r>
      <w:r w:rsidRPr="00936678">
        <w:rPr>
          <w:i/>
          <w:iCs/>
          <w:sz w:val="22"/>
          <w:szCs w:val="22"/>
        </w:rPr>
        <w:t xml:space="preserve">. </w:t>
      </w:r>
      <w:r w:rsidR="00936678" w:rsidRPr="00936678">
        <w:rPr>
          <w:i/>
          <w:iCs/>
          <w:sz w:val="22"/>
          <w:szCs w:val="22"/>
        </w:rPr>
        <w:t>Созинова</w:t>
      </w:r>
      <w:r w:rsidR="00936678" w:rsidRPr="00936678">
        <w:rPr>
          <w:i/>
          <w:iCs/>
          <w:spacing w:val="1"/>
          <w:sz w:val="22"/>
          <w:szCs w:val="22"/>
        </w:rPr>
        <w:t xml:space="preserve"> </w:t>
      </w:r>
      <w:r w:rsidR="00936678" w:rsidRPr="00936678">
        <w:rPr>
          <w:i/>
          <w:iCs/>
          <w:sz w:val="22"/>
          <w:szCs w:val="22"/>
        </w:rPr>
        <w:t>М.</w:t>
      </w:r>
      <w:r w:rsidR="00936678" w:rsidRPr="00936678">
        <w:rPr>
          <w:i/>
          <w:iCs/>
          <w:spacing w:val="1"/>
          <w:sz w:val="22"/>
          <w:szCs w:val="22"/>
        </w:rPr>
        <w:t xml:space="preserve"> </w:t>
      </w:r>
      <w:r w:rsidR="00936678" w:rsidRPr="00936678">
        <w:rPr>
          <w:i/>
          <w:iCs/>
          <w:sz w:val="22"/>
          <w:szCs w:val="22"/>
        </w:rPr>
        <w:t>В</w:t>
      </w:r>
      <w:r w:rsidR="00936678" w:rsidRPr="00936678">
        <w:rPr>
          <w:sz w:val="22"/>
          <w:szCs w:val="22"/>
        </w:rPr>
        <w:t>.,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Досуговая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деятельность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как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средство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развития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творческого потенциала старших дошкольников [Текст] : автореф. дис. …</w:t>
      </w:r>
      <w:r w:rsidR="00936678" w:rsidRPr="00936678">
        <w:rPr>
          <w:spacing w:val="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канд.</w:t>
      </w:r>
      <w:r w:rsidR="00936678" w:rsidRPr="00936678">
        <w:rPr>
          <w:spacing w:val="9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пед.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наук</w:t>
      </w:r>
      <w:r w:rsidR="00936678" w:rsidRPr="00936678">
        <w:rPr>
          <w:spacing w:val="14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:</w:t>
      </w:r>
      <w:r w:rsidR="00936678" w:rsidRPr="00936678">
        <w:rPr>
          <w:spacing w:val="12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13.00.07</w:t>
      </w:r>
      <w:r w:rsidR="00936678" w:rsidRPr="00936678">
        <w:rPr>
          <w:spacing w:val="1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/</w:t>
      </w:r>
      <w:r w:rsidR="00936678" w:rsidRPr="00936678">
        <w:rPr>
          <w:spacing w:val="12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М.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В.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Созинова</w:t>
      </w:r>
      <w:r w:rsidR="00936678" w:rsidRPr="00936678">
        <w:rPr>
          <w:spacing w:val="11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;</w:t>
      </w:r>
      <w:r w:rsidR="00936678" w:rsidRPr="00936678">
        <w:rPr>
          <w:spacing w:val="12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Рос.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гос.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пед.</w:t>
      </w:r>
      <w:r w:rsidR="00936678" w:rsidRPr="00936678">
        <w:rPr>
          <w:spacing w:val="9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ин-т.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–</w:t>
      </w:r>
      <w:r w:rsidR="00936678" w:rsidRPr="00936678">
        <w:rPr>
          <w:spacing w:val="12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СПб.,</w:t>
      </w:r>
      <w:r w:rsidR="00936678" w:rsidRPr="00936678">
        <w:rPr>
          <w:spacing w:val="10"/>
          <w:sz w:val="22"/>
          <w:szCs w:val="22"/>
        </w:rPr>
        <w:t xml:space="preserve"> </w:t>
      </w:r>
      <w:r w:rsidR="00936678" w:rsidRPr="00936678">
        <w:rPr>
          <w:sz w:val="22"/>
          <w:szCs w:val="22"/>
        </w:rPr>
        <w:t>2004.–</w:t>
      </w:r>
      <w:r w:rsidR="00936678" w:rsidRPr="00936678">
        <w:rPr>
          <w:spacing w:val="-1"/>
          <w:sz w:val="22"/>
          <w:szCs w:val="22"/>
        </w:rPr>
        <w:t xml:space="preserve"> </w:t>
      </w:r>
      <w:r w:rsidR="000F7ECB">
        <w:rPr>
          <w:spacing w:val="-1"/>
          <w:sz w:val="22"/>
          <w:szCs w:val="22"/>
        </w:rPr>
        <w:t>с.18</w:t>
      </w:r>
      <w:r w:rsidR="00936678" w:rsidRPr="00936678">
        <w:rPr>
          <w:sz w:val="22"/>
          <w:szCs w:val="22"/>
        </w:rPr>
        <w:t xml:space="preserve">. </w:t>
      </w:r>
    </w:p>
    <w:p w14:paraId="62C1029E" w14:textId="77777777" w:rsidR="009B6295" w:rsidRPr="00936678" w:rsidRDefault="009B6295" w:rsidP="009366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18E4224" w14:textId="77777777" w:rsidR="00735E92" w:rsidRPr="00735E92" w:rsidRDefault="00735E92" w:rsidP="00735E92">
      <w:pPr>
        <w:pStyle w:val="a5"/>
        <w:ind w:left="1429" w:firstLine="0"/>
        <w:jc w:val="both"/>
        <w:rPr>
          <w:sz w:val="22"/>
          <w:szCs w:val="22"/>
        </w:rPr>
      </w:pPr>
    </w:p>
    <w:p w14:paraId="698C1147" w14:textId="77777777" w:rsidR="00F83678" w:rsidRPr="00F83678" w:rsidRDefault="00F83678" w:rsidP="00F83678">
      <w:pPr>
        <w:pStyle w:val="a3"/>
        <w:spacing w:line="360" w:lineRule="auto"/>
        <w:ind w:left="0"/>
        <w:sectPr w:rsidR="00F83678" w:rsidRPr="00F83678">
          <w:pgSz w:w="11910" w:h="16840"/>
          <w:pgMar w:top="1040" w:right="500" w:bottom="1180" w:left="1460" w:header="0" w:footer="903" w:gutter="0"/>
          <w:cols w:space="720"/>
        </w:sectPr>
      </w:pPr>
    </w:p>
    <w:bookmarkEnd w:id="0"/>
    <w:p w14:paraId="3D7FC575" w14:textId="77777777" w:rsidR="00A67CF5" w:rsidRPr="00F83678" w:rsidRDefault="00A67CF5" w:rsidP="00735E92">
      <w:pPr>
        <w:rPr>
          <w:rFonts w:ascii="Times New Roman" w:hAnsi="Times New Roman"/>
          <w:sz w:val="24"/>
          <w:szCs w:val="24"/>
        </w:rPr>
      </w:pPr>
    </w:p>
    <w:sectPr w:rsidR="00A67CF5" w:rsidRPr="00F8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50C"/>
    <w:multiLevelType w:val="hybridMultilevel"/>
    <w:tmpl w:val="51325EDA"/>
    <w:lvl w:ilvl="0" w:tplc="57A4C734">
      <w:numFmt w:val="bullet"/>
      <w:lvlText w:val="•"/>
      <w:lvlJc w:val="left"/>
      <w:pPr>
        <w:ind w:left="24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AB374">
      <w:numFmt w:val="bullet"/>
      <w:lvlText w:val="•"/>
      <w:lvlJc w:val="left"/>
      <w:pPr>
        <w:ind w:left="1210" w:hanging="250"/>
      </w:pPr>
      <w:rPr>
        <w:rFonts w:hint="default"/>
        <w:lang w:val="ru-RU" w:eastAsia="en-US" w:bidi="ar-SA"/>
      </w:rPr>
    </w:lvl>
    <w:lvl w:ilvl="2" w:tplc="E94A6DD8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5178CEB4">
      <w:numFmt w:val="bullet"/>
      <w:lvlText w:val="•"/>
      <w:lvlJc w:val="left"/>
      <w:pPr>
        <w:ind w:left="3151" w:hanging="250"/>
      </w:pPr>
      <w:rPr>
        <w:rFonts w:hint="default"/>
        <w:lang w:val="ru-RU" w:eastAsia="en-US" w:bidi="ar-SA"/>
      </w:rPr>
    </w:lvl>
    <w:lvl w:ilvl="4" w:tplc="4580B37C">
      <w:numFmt w:val="bullet"/>
      <w:lvlText w:val="•"/>
      <w:lvlJc w:val="left"/>
      <w:pPr>
        <w:ind w:left="4122" w:hanging="250"/>
      </w:pPr>
      <w:rPr>
        <w:rFonts w:hint="default"/>
        <w:lang w:val="ru-RU" w:eastAsia="en-US" w:bidi="ar-SA"/>
      </w:rPr>
    </w:lvl>
    <w:lvl w:ilvl="5" w:tplc="29B0ADA4">
      <w:numFmt w:val="bullet"/>
      <w:lvlText w:val="•"/>
      <w:lvlJc w:val="left"/>
      <w:pPr>
        <w:ind w:left="5093" w:hanging="250"/>
      </w:pPr>
      <w:rPr>
        <w:rFonts w:hint="default"/>
        <w:lang w:val="ru-RU" w:eastAsia="en-US" w:bidi="ar-SA"/>
      </w:rPr>
    </w:lvl>
    <w:lvl w:ilvl="6" w:tplc="11B0D3D6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40BCEF8C">
      <w:numFmt w:val="bullet"/>
      <w:lvlText w:val="•"/>
      <w:lvlJc w:val="left"/>
      <w:pPr>
        <w:ind w:left="7034" w:hanging="250"/>
      </w:pPr>
      <w:rPr>
        <w:rFonts w:hint="default"/>
        <w:lang w:val="ru-RU" w:eastAsia="en-US" w:bidi="ar-SA"/>
      </w:rPr>
    </w:lvl>
    <w:lvl w:ilvl="8" w:tplc="636CB388">
      <w:numFmt w:val="bullet"/>
      <w:lvlText w:val="•"/>
      <w:lvlJc w:val="left"/>
      <w:pPr>
        <w:ind w:left="800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D864ECD"/>
    <w:multiLevelType w:val="hybridMultilevel"/>
    <w:tmpl w:val="A3461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DB2318"/>
    <w:multiLevelType w:val="hybridMultilevel"/>
    <w:tmpl w:val="766C7D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E457D02"/>
    <w:multiLevelType w:val="hybridMultilevel"/>
    <w:tmpl w:val="1A6AAE9A"/>
    <w:lvl w:ilvl="0" w:tplc="FF120600">
      <w:start w:val="1"/>
      <w:numFmt w:val="decimal"/>
      <w:lvlText w:val="%1)"/>
      <w:lvlJc w:val="left"/>
      <w:pPr>
        <w:ind w:left="2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3470F8">
      <w:numFmt w:val="bullet"/>
      <w:lvlText w:val="•"/>
      <w:lvlJc w:val="left"/>
      <w:pPr>
        <w:ind w:left="1210" w:hanging="389"/>
      </w:pPr>
      <w:rPr>
        <w:rFonts w:hint="default"/>
        <w:lang w:val="ru-RU" w:eastAsia="en-US" w:bidi="ar-SA"/>
      </w:rPr>
    </w:lvl>
    <w:lvl w:ilvl="2" w:tplc="52A28A24">
      <w:numFmt w:val="bullet"/>
      <w:lvlText w:val="•"/>
      <w:lvlJc w:val="left"/>
      <w:pPr>
        <w:ind w:left="2181" w:hanging="389"/>
      </w:pPr>
      <w:rPr>
        <w:rFonts w:hint="default"/>
        <w:lang w:val="ru-RU" w:eastAsia="en-US" w:bidi="ar-SA"/>
      </w:rPr>
    </w:lvl>
    <w:lvl w:ilvl="3" w:tplc="25AE035E">
      <w:numFmt w:val="bullet"/>
      <w:lvlText w:val="•"/>
      <w:lvlJc w:val="left"/>
      <w:pPr>
        <w:ind w:left="3151" w:hanging="389"/>
      </w:pPr>
      <w:rPr>
        <w:rFonts w:hint="default"/>
        <w:lang w:val="ru-RU" w:eastAsia="en-US" w:bidi="ar-SA"/>
      </w:rPr>
    </w:lvl>
    <w:lvl w:ilvl="4" w:tplc="AAAC1C7A">
      <w:numFmt w:val="bullet"/>
      <w:lvlText w:val="•"/>
      <w:lvlJc w:val="left"/>
      <w:pPr>
        <w:ind w:left="4122" w:hanging="389"/>
      </w:pPr>
      <w:rPr>
        <w:rFonts w:hint="default"/>
        <w:lang w:val="ru-RU" w:eastAsia="en-US" w:bidi="ar-SA"/>
      </w:rPr>
    </w:lvl>
    <w:lvl w:ilvl="5" w:tplc="FD009890">
      <w:numFmt w:val="bullet"/>
      <w:lvlText w:val="•"/>
      <w:lvlJc w:val="left"/>
      <w:pPr>
        <w:ind w:left="5093" w:hanging="389"/>
      </w:pPr>
      <w:rPr>
        <w:rFonts w:hint="default"/>
        <w:lang w:val="ru-RU" w:eastAsia="en-US" w:bidi="ar-SA"/>
      </w:rPr>
    </w:lvl>
    <w:lvl w:ilvl="6" w:tplc="5790C720">
      <w:numFmt w:val="bullet"/>
      <w:lvlText w:val="•"/>
      <w:lvlJc w:val="left"/>
      <w:pPr>
        <w:ind w:left="6063" w:hanging="389"/>
      </w:pPr>
      <w:rPr>
        <w:rFonts w:hint="default"/>
        <w:lang w:val="ru-RU" w:eastAsia="en-US" w:bidi="ar-SA"/>
      </w:rPr>
    </w:lvl>
    <w:lvl w:ilvl="7" w:tplc="AFD2B354">
      <w:numFmt w:val="bullet"/>
      <w:lvlText w:val="•"/>
      <w:lvlJc w:val="left"/>
      <w:pPr>
        <w:ind w:left="7034" w:hanging="389"/>
      </w:pPr>
      <w:rPr>
        <w:rFonts w:hint="default"/>
        <w:lang w:val="ru-RU" w:eastAsia="en-US" w:bidi="ar-SA"/>
      </w:rPr>
    </w:lvl>
    <w:lvl w:ilvl="8" w:tplc="0F160712">
      <w:numFmt w:val="bullet"/>
      <w:lvlText w:val="•"/>
      <w:lvlJc w:val="left"/>
      <w:pPr>
        <w:ind w:left="8005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9B4267F"/>
    <w:multiLevelType w:val="hybridMultilevel"/>
    <w:tmpl w:val="337478FE"/>
    <w:lvl w:ilvl="0" w:tplc="3904E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77346E"/>
    <w:multiLevelType w:val="hybridMultilevel"/>
    <w:tmpl w:val="25464A7E"/>
    <w:lvl w:ilvl="0" w:tplc="4B845CE4">
      <w:numFmt w:val="bullet"/>
      <w:lvlText w:val="–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E61AAE">
      <w:numFmt w:val="bullet"/>
      <w:lvlText w:val=""/>
      <w:lvlJc w:val="left"/>
      <w:pPr>
        <w:ind w:left="242" w:hanging="372"/>
      </w:pPr>
      <w:rPr>
        <w:rFonts w:hint="default"/>
        <w:w w:val="100"/>
        <w:lang w:val="ru-RU" w:eastAsia="en-US" w:bidi="ar-SA"/>
      </w:rPr>
    </w:lvl>
    <w:lvl w:ilvl="2" w:tplc="04C2028C">
      <w:numFmt w:val="bullet"/>
      <w:lvlText w:val="•"/>
      <w:lvlJc w:val="left"/>
      <w:pPr>
        <w:ind w:left="2181" w:hanging="372"/>
      </w:pPr>
      <w:rPr>
        <w:rFonts w:hint="default"/>
        <w:lang w:val="ru-RU" w:eastAsia="en-US" w:bidi="ar-SA"/>
      </w:rPr>
    </w:lvl>
    <w:lvl w:ilvl="3" w:tplc="046C01B0">
      <w:numFmt w:val="bullet"/>
      <w:lvlText w:val="•"/>
      <w:lvlJc w:val="left"/>
      <w:pPr>
        <w:ind w:left="3151" w:hanging="372"/>
      </w:pPr>
      <w:rPr>
        <w:rFonts w:hint="default"/>
        <w:lang w:val="ru-RU" w:eastAsia="en-US" w:bidi="ar-SA"/>
      </w:rPr>
    </w:lvl>
    <w:lvl w:ilvl="4" w:tplc="382C6E5E">
      <w:numFmt w:val="bullet"/>
      <w:lvlText w:val="•"/>
      <w:lvlJc w:val="left"/>
      <w:pPr>
        <w:ind w:left="4122" w:hanging="372"/>
      </w:pPr>
      <w:rPr>
        <w:rFonts w:hint="default"/>
        <w:lang w:val="ru-RU" w:eastAsia="en-US" w:bidi="ar-SA"/>
      </w:rPr>
    </w:lvl>
    <w:lvl w:ilvl="5" w:tplc="8752C120">
      <w:numFmt w:val="bullet"/>
      <w:lvlText w:val="•"/>
      <w:lvlJc w:val="left"/>
      <w:pPr>
        <w:ind w:left="5093" w:hanging="372"/>
      </w:pPr>
      <w:rPr>
        <w:rFonts w:hint="default"/>
        <w:lang w:val="ru-RU" w:eastAsia="en-US" w:bidi="ar-SA"/>
      </w:rPr>
    </w:lvl>
    <w:lvl w:ilvl="6" w:tplc="82E06AFE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7" w:tplc="FE78FC44">
      <w:numFmt w:val="bullet"/>
      <w:lvlText w:val="•"/>
      <w:lvlJc w:val="left"/>
      <w:pPr>
        <w:ind w:left="7034" w:hanging="372"/>
      </w:pPr>
      <w:rPr>
        <w:rFonts w:hint="default"/>
        <w:lang w:val="ru-RU" w:eastAsia="en-US" w:bidi="ar-SA"/>
      </w:rPr>
    </w:lvl>
    <w:lvl w:ilvl="8" w:tplc="6CB4AB40">
      <w:numFmt w:val="bullet"/>
      <w:lvlText w:val="•"/>
      <w:lvlJc w:val="left"/>
      <w:pPr>
        <w:ind w:left="8005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48FF10A2"/>
    <w:multiLevelType w:val="hybridMultilevel"/>
    <w:tmpl w:val="83CEE71E"/>
    <w:lvl w:ilvl="0" w:tplc="F4BEBFD2">
      <w:start w:val="1"/>
      <w:numFmt w:val="decimal"/>
      <w:lvlText w:val="%1)"/>
      <w:lvlJc w:val="left"/>
      <w:pPr>
        <w:ind w:left="12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CB11E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43B4DB80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4672F85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3D80E226">
      <w:numFmt w:val="bullet"/>
      <w:lvlText w:val="•"/>
      <w:lvlJc w:val="left"/>
      <w:pPr>
        <w:ind w:left="4734" w:hanging="305"/>
      </w:pPr>
      <w:rPr>
        <w:rFonts w:hint="default"/>
        <w:lang w:val="ru-RU" w:eastAsia="en-US" w:bidi="ar-SA"/>
      </w:rPr>
    </w:lvl>
    <w:lvl w:ilvl="5" w:tplc="76B6BB2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3F9CA5DC">
      <w:numFmt w:val="bullet"/>
      <w:lvlText w:val="•"/>
      <w:lvlJc w:val="left"/>
      <w:pPr>
        <w:ind w:left="6471" w:hanging="305"/>
      </w:pPr>
      <w:rPr>
        <w:rFonts w:hint="default"/>
        <w:lang w:val="ru-RU" w:eastAsia="en-US" w:bidi="ar-SA"/>
      </w:rPr>
    </w:lvl>
    <w:lvl w:ilvl="7" w:tplc="9556A67C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92843A56">
      <w:numFmt w:val="bullet"/>
      <w:lvlText w:val="•"/>
      <w:lvlJc w:val="left"/>
      <w:pPr>
        <w:ind w:left="820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5D926FD3"/>
    <w:multiLevelType w:val="hybridMultilevel"/>
    <w:tmpl w:val="702CAFBC"/>
    <w:lvl w:ilvl="0" w:tplc="49303B60">
      <w:start w:val="1"/>
      <w:numFmt w:val="decimal"/>
      <w:lvlText w:val="%1."/>
      <w:lvlJc w:val="left"/>
      <w:pPr>
        <w:ind w:left="2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50D688">
      <w:numFmt w:val="bullet"/>
      <w:lvlText w:val="•"/>
      <w:lvlJc w:val="left"/>
      <w:pPr>
        <w:ind w:left="1210" w:hanging="372"/>
      </w:pPr>
      <w:rPr>
        <w:rFonts w:hint="default"/>
        <w:lang w:val="ru-RU" w:eastAsia="en-US" w:bidi="ar-SA"/>
      </w:rPr>
    </w:lvl>
    <w:lvl w:ilvl="2" w:tplc="9CBE9804">
      <w:numFmt w:val="bullet"/>
      <w:lvlText w:val="•"/>
      <w:lvlJc w:val="left"/>
      <w:pPr>
        <w:ind w:left="2181" w:hanging="372"/>
      </w:pPr>
      <w:rPr>
        <w:rFonts w:hint="default"/>
        <w:lang w:val="ru-RU" w:eastAsia="en-US" w:bidi="ar-SA"/>
      </w:rPr>
    </w:lvl>
    <w:lvl w:ilvl="3" w:tplc="4094EAA2">
      <w:numFmt w:val="bullet"/>
      <w:lvlText w:val="•"/>
      <w:lvlJc w:val="left"/>
      <w:pPr>
        <w:ind w:left="3151" w:hanging="372"/>
      </w:pPr>
      <w:rPr>
        <w:rFonts w:hint="default"/>
        <w:lang w:val="ru-RU" w:eastAsia="en-US" w:bidi="ar-SA"/>
      </w:rPr>
    </w:lvl>
    <w:lvl w:ilvl="4" w:tplc="FA287BAC">
      <w:numFmt w:val="bullet"/>
      <w:lvlText w:val="•"/>
      <w:lvlJc w:val="left"/>
      <w:pPr>
        <w:ind w:left="4122" w:hanging="372"/>
      </w:pPr>
      <w:rPr>
        <w:rFonts w:hint="default"/>
        <w:lang w:val="ru-RU" w:eastAsia="en-US" w:bidi="ar-SA"/>
      </w:rPr>
    </w:lvl>
    <w:lvl w:ilvl="5" w:tplc="17AA34C0">
      <w:numFmt w:val="bullet"/>
      <w:lvlText w:val="•"/>
      <w:lvlJc w:val="left"/>
      <w:pPr>
        <w:ind w:left="5093" w:hanging="372"/>
      </w:pPr>
      <w:rPr>
        <w:rFonts w:hint="default"/>
        <w:lang w:val="ru-RU" w:eastAsia="en-US" w:bidi="ar-SA"/>
      </w:rPr>
    </w:lvl>
    <w:lvl w:ilvl="6" w:tplc="F32096C4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7" w:tplc="8C44A67E">
      <w:numFmt w:val="bullet"/>
      <w:lvlText w:val="•"/>
      <w:lvlJc w:val="left"/>
      <w:pPr>
        <w:ind w:left="7034" w:hanging="372"/>
      </w:pPr>
      <w:rPr>
        <w:rFonts w:hint="default"/>
        <w:lang w:val="ru-RU" w:eastAsia="en-US" w:bidi="ar-SA"/>
      </w:rPr>
    </w:lvl>
    <w:lvl w:ilvl="8" w:tplc="C870E5B8">
      <w:numFmt w:val="bullet"/>
      <w:lvlText w:val="•"/>
      <w:lvlJc w:val="left"/>
      <w:pPr>
        <w:ind w:left="8005" w:hanging="372"/>
      </w:pPr>
      <w:rPr>
        <w:rFonts w:hint="default"/>
        <w:lang w:val="ru-RU" w:eastAsia="en-US" w:bidi="ar-SA"/>
      </w:rPr>
    </w:lvl>
  </w:abstractNum>
  <w:abstractNum w:abstractNumId="8" w15:restartNumberingAfterBreak="0">
    <w:nsid w:val="7DEC0E40"/>
    <w:multiLevelType w:val="hybridMultilevel"/>
    <w:tmpl w:val="D988C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B5"/>
    <w:rsid w:val="00074D8E"/>
    <w:rsid w:val="000767F1"/>
    <w:rsid w:val="000949C2"/>
    <w:rsid w:val="000C0C06"/>
    <w:rsid w:val="000F7ECB"/>
    <w:rsid w:val="001462C3"/>
    <w:rsid w:val="00205E41"/>
    <w:rsid w:val="002B4369"/>
    <w:rsid w:val="00363380"/>
    <w:rsid w:val="00384D62"/>
    <w:rsid w:val="003B0CD6"/>
    <w:rsid w:val="003D2EE1"/>
    <w:rsid w:val="004017B0"/>
    <w:rsid w:val="00403F55"/>
    <w:rsid w:val="0041540C"/>
    <w:rsid w:val="004653AC"/>
    <w:rsid w:val="0048358C"/>
    <w:rsid w:val="00520604"/>
    <w:rsid w:val="005A0B79"/>
    <w:rsid w:val="00636B82"/>
    <w:rsid w:val="006450CB"/>
    <w:rsid w:val="00735E92"/>
    <w:rsid w:val="007A4E6A"/>
    <w:rsid w:val="00936678"/>
    <w:rsid w:val="00973E45"/>
    <w:rsid w:val="009B6295"/>
    <w:rsid w:val="009C3BDF"/>
    <w:rsid w:val="009D6676"/>
    <w:rsid w:val="009F5E42"/>
    <w:rsid w:val="00A23C23"/>
    <w:rsid w:val="00A67CF5"/>
    <w:rsid w:val="00A847C3"/>
    <w:rsid w:val="00B74C97"/>
    <w:rsid w:val="00B96F14"/>
    <w:rsid w:val="00BB799C"/>
    <w:rsid w:val="00BC0567"/>
    <w:rsid w:val="00C41E67"/>
    <w:rsid w:val="00CB7673"/>
    <w:rsid w:val="00CC51BC"/>
    <w:rsid w:val="00CD3060"/>
    <w:rsid w:val="00D20DAF"/>
    <w:rsid w:val="00D321FF"/>
    <w:rsid w:val="00D357A9"/>
    <w:rsid w:val="00D44EA8"/>
    <w:rsid w:val="00D6017D"/>
    <w:rsid w:val="00D85DB4"/>
    <w:rsid w:val="00D967B6"/>
    <w:rsid w:val="00DB4530"/>
    <w:rsid w:val="00E878B5"/>
    <w:rsid w:val="00F83678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42FD"/>
  <w15:chartTrackingRefBased/>
  <w15:docId w15:val="{414A206A-AE8A-4FB0-9365-0A0A52B0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3678"/>
    <w:pPr>
      <w:autoSpaceDE w:val="0"/>
      <w:autoSpaceDN w:val="0"/>
      <w:adjustRightInd w:val="0"/>
      <w:spacing w:after="0" w:line="240" w:lineRule="auto"/>
      <w:ind w:left="112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367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3678"/>
    <w:pPr>
      <w:autoSpaceDE w:val="0"/>
      <w:autoSpaceDN w:val="0"/>
      <w:adjustRightInd w:val="0"/>
      <w:spacing w:after="0" w:line="240" w:lineRule="auto"/>
      <w:ind w:left="100" w:firstLine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1">
    <w:name w:val="c1"/>
    <w:basedOn w:val="a"/>
    <w:rsid w:val="00CC5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C51BC"/>
  </w:style>
  <w:style w:type="paragraph" w:styleId="a6">
    <w:name w:val="Normal (Web)"/>
    <w:basedOn w:val="a"/>
    <w:uiPriority w:val="99"/>
    <w:unhideWhenUsed/>
    <w:rsid w:val="00DB4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+ Полужирный5"/>
    <w:aliases w:val="Интервал 0 pt6"/>
    <w:rsid w:val="000949C2"/>
    <w:rPr>
      <w:rFonts w:ascii="Times New Roman" w:eastAsia="Tahoma" w:hAnsi="Times New Roman" w:cs="Times New Roman"/>
      <w:b/>
      <w:bCs/>
      <w:spacing w:val="10"/>
      <w:sz w:val="26"/>
      <w:szCs w:val="26"/>
      <w:lang w:val="ru-RU" w:eastAsia="ru-RU" w:bidi="ar-SA"/>
    </w:rPr>
  </w:style>
  <w:style w:type="character" w:customStyle="1" w:styleId="6">
    <w:name w:val="Основной текст (6)_"/>
    <w:link w:val="60"/>
    <w:rsid w:val="000949C2"/>
    <w:rPr>
      <w:rFonts w:eastAsia="Tahoma"/>
      <w:i/>
      <w:iCs/>
      <w:sz w:val="27"/>
      <w:szCs w:val="27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0949C2"/>
    <w:pPr>
      <w:shd w:val="clear" w:color="auto" w:fill="FFFFFF"/>
      <w:spacing w:after="0" w:line="482" w:lineRule="exact"/>
    </w:pPr>
    <w:rPr>
      <w:rFonts w:asciiTheme="minorHAnsi" w:eastAsia="Tahoma" w:hAnsiTheme="minorHAnsi" w:cstheme="minorBidi"/>
      <w:i/>
      <w:iCs/>
      <w:sz w:val="27"/>
      <w:szCs w:val="27"/>
    </w:rPr>
  </w:style>
  <w:style w:type="character" w:customStyle="1" w:styleId="4">
    <w:name w:val="Основной текст + Полужирный4"/>
    <w:aliases w:val="Интервал 0 pt5"/>
    <w:rsid w:val="000949C2"/>
    <w:rPr>
      <w:rFonts w:ascii="Times New Roman" w:eastAsia="Tahoma" w:hAnsi="Times New Roman" w:cs="Times New Roman"/>
      <w:b/>
      <w:bCs/>
      <w:spacing w:val="10"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E478-AC27-4EEB-AB5A-EC9C61C6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Владимировна Пономарева</dc:creator>
  <cp:keywords/>
  <dc:description/>
  <cp:lastModifiedBy>Василий</cp:lastModifiedBy>
  <cp:revision>39</cp:revision>
  <dcterms:created xsi:type="dcterms:W3CDTF">2024-02-01T20:54:00Z</dcterms:created>
  <dcterms:modified xsi:type="dcterms:W3CDTF">2025-05-25T11:20:00Z</dcterms:modified>
</cp:coreProperties>
</file>