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08" w:rsidRPr="0007184A" w:rsidRDefault="00892408" w:rsidP="0089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718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Тесты по МДК 03.02 по разделам учебного пособия</w:t>
      </w:r>
    </w:p>
    <w:p w:rsidR="00892408" w:rsidRPr="0007184A" w:rsidRDefault="00892408" w:rsidP="0089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718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Теоретические основы методики развития речи</w:t>
      </w:r>
    </w:p>
    <w:p w:rsidR="00892408" w:rsidRPr="0009050A" w:rsidRDefault="00892408" w:rsidP="0089240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компонентам системы работы по развитию речи в ДОО относятся: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развитие связной речи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развитие словаря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ритмического восприятия слова</w:t>
      </w:r>
    </w:p>
    <w:p w:rsidR="00892408" w:rsidRPr="005074B8" w:rsidRDefault="00892408" w:rsidP="0089240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прикладной задаче методики развития речи НЕ относится задача: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программ, дидактических пособий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путей и методов развития речи, систем занятий и упражнений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для дошкольных учреждений и семьи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фундаментальным задачам методики развития речи относятся: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исследование процессов овладения детьми родным языком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изучение закономерностей обучения родной речи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определение принципов и методов обучения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патриота-гражданина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 содержания прикладных задач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учить – какие речевые умения и языковые формы должны усвоить дети в процессе обучения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учить – какие условия, формы, средства, методы и приемы использовать для развития речи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так, а не иначе – обоснование методики развития речи.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Психологическую основу методики составляет – теория речи и речевой деятельности.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Психологическую природу речи раскрыл в своих работах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А.Н.Леонтьев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</w:t>
      </w:r>
      <w:proofErr w:type="spellEnd"/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Э.Б.Абдулов</w:t>
      </w:r>
    </w:p>
    <w:p w:rsidR="00892408" w:rsidRDefault="00892408" w:rsidP="008924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А.В.Текучев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выводы для методики вытекают из характеристики речи как деятельности?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детей следует 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отдельные акты, речевые действия, операции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следует учить правилам поведения в обществе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следует учить общению с разными по возрасту людьми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каких видах деятельности ребенка происходит развитие речи?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во всех видах деятельности ребенка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познавательной деятельности 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речевой деятельности 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социально-коммуникативной деятельности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трудовой деятельности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Отметьте виды речевых умений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умение излагать свои мысли в устной форме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 умение  понимать речь в ее звуковом оформлении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умение понимать речь в ее графическом изображении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умение излагать свои мысли в письменной речи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составлять таблицы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план разговора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Проблемы развития речи и речевого общения в дошкольном детстве раскрыты в работах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М.И.Лисиной</w:t>
      </w:r>
    </w:p>
    <w:p w:rsidR="00892408" w:rsidRDefault="00892408" w:rsidP="008924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А.А.Леонтьева</w:t>
      </w:r>
    </w:p>
    <w:p w:rsidR="00892408" w:rsidRDefault="00892408" w:rsidP="008924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работы по развитию речи в детском саду</w:t>
      </w:r>
    </w:p>
    <w:p w:rsidR="00892408" w:rsidRPr="005331CA" w:rsidRDefault="00892408" w:rsidP="008924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развития речи детей</w:t>
      </w:r>
    </w:p>
    <w:p w:rsidR="00892408" w:rsidRPr="00F669F7" w:rsidRDefault="00892408" w:rsidP="0089240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по развитию речи и обучению родному языку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F4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речевого общения с окружающими на основе овладения литературным языком своего народа.</w:t>
      </w:r>
    </w:p>
    <w:p w:rsidR="00892408" w:rsidRPr="00F669F7" w:rsidRDefault="00892408" w:rsidP="0089240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хорошей речи являются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лексическое богатство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точность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выразительность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звукопроизношений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грамотность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речи в детском саду рассматривается как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формирование навыков и умений точной, выразительной речи, свободного и уместного использования языковых единиц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соблюдение правил речевого этикета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правильного составления предложений 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уместное использование предложений и слов в общении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Цель речевого развития детей дошкольного возраста – формирование хорошей устной речи с учетом возрастных особенностей и возможностей детей.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Соотнесите задачи речевого развития детей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– развитие словаря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– воспитание звуковой культуры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Словоформа, словосочетание, предложение – формирование грамматического строя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– развитие связной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– формирование диалогической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– формирование монологической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Воспитание звуковой культуры речи связано – с развитием восприятия звуков родной речи и произношения.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грамматического строя речи предполагает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формирование морфологической стороны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способов словообразования и синтаксиса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способов составлять картинки по сюжету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способов изложения увиденного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связной речи происходит через развитие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диалогической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составит слово из предложенных звуков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мышления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Подготовку детей к обучению грамоте происходит через – формирование элементарного осознания явлений языка и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ведущее задачей в развитии речи детей является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развитие связной речи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чувства ритма при произношении</w:t>
      </w:r>
    </w:p>
    <w:p w:rsidR="00892408" w:rsidRDefault="00892408" w:rsidP="008924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восприятия иллюстраций</w:t>
      </w:r>
    </w:p>
    <w:p w:rsidR="00892408" w:rsidRDefault="00892408" w:rsidP="008924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развития речи</w:t>
      </w:r>
    </w:p>
    <w:p w:rsidR="00892408" w:rsidRDefault="00892408" w:rsidP="00892408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средствам развития речи относятся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общение взрослых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культурная языковая среда, речь воспитателя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обучение родной речи и языку на занятиях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художественная литература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различные виды искусства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продуктивные виды деятельности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Дайте определение понятию «общение» - взаимодействие двух и более людей, направленное на согласование и объединение их усилий с целью налаживания отношений и достижения общего результата.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Перечислите формы общения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непосредственно-эмоциональная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предметно-действенная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внеситуативно-познавательная</w:t>
      </w:r>
      <w:proofErr w:type="spellEnd"/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внеситуативно-личностная</w:t>
      </w:r>
      <w:proofErr w:type="spellEnd"/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предметно-познавательная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вид деятельности всегда используется при развитии речи у дошкольников?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игра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физкультурный досуг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Ведущим видом деятельности  в развитии речи у детей раннего возраста происходит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предметную деятельность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упражнения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занятия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проведении и ролевой игры дошкольники могут допускать ошибки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неправильном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словоупотреблении</w:t>
      </w:r>
      <w:proofErr w:type="gramEnd"/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диалогической речи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звукопроизношении отдельных слов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невербальные средства использует воспитатель в общении с детьми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мимика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жесты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пантомимические движения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сопровождение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Дайте понятие слову «обучение»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целенаправленный, систематический и планомерный  процесс, при котором под руководством воспитателя дети овладевают определенным кругом речевых навыков и умений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первичных ценностных представлений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специальных способностей и одаренностей, которые определяют его успехи в конкретной деятельности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Главной формой организации обучения речи и языку являются – специальные занятия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Соотнесите виды и содержание занятий по родному языку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словаря – осмотр помещения, ознакомление со свойствами и качествами предметов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грамматического строя речи – дидактическая игра – образование существительных множественного числа, род, падеж.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воспитанию звуковой культуры речи – обучение правильному звукопроизношению.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обучению связной речи – беседы, все виды рассказывания.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способности к анализу речи – подготовка к обучению грамот.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Классификация занятий по дидактическим целям была предложена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А.М.Бородич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формы: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занятия по сообщению нового материала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занятия по закреплению знаний, умений, навыков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занятия по обобщению и систематизации знаний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итоговые или проверочные занятия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комбинированные занятия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занятия-концерты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Соотнесите дидактические требования, предъявляемые к занятиям с их содержанием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Тщательная предварительная подготовка к занятию – определить задачи, содержание, методы и приемы обучения; продумать структуру, ход занятия, наглядный и литературный материал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занятия – создание доверительной атмосферы общения с детьми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Соотнесите особенности проведения занятий в разных возрастных группах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– широкое применение наглядности, эмоциональных приемов обучения, игровых сюрпризных моментов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появляются новые виды занятий: экскурсии, обучение рассказыванию, заучивание стихов.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– проводится больше занятий словесного характера: </w:t>
      </w:r>
      <w:r w:rsidRPr="009E59FD">
        <w:rPr>
          <w:rFonts w:ascii="Times New Roman" w:hAnsi="Times New Roman" w:cs="Times New Roman"/>
          <w:sz w:val="28"/>
          <w:szCs w:val="28"/>
        </w:rPr>
        <w:t>РАЗЛИЧНЫЕ ВИДЫ РАССКАЗЫВАНИЯ, АНАЛИЗ ЗВУКОВОЙ СТРУКТУРЫ СЛОВА, СОСТАВА ПРЕДЛОЖЕНИЙ, СПЕЦИАЛЬНЫЕ ГРАММАТИЧЕСКИЕ И ЛЕКСИЧЕСКИЕ УПРАЖНЕНИЯ, СЛОВЕСНЫЕ ИГРЫ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– занятия приближаются к урокам школьного типа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Художественная литература как средство развития речи способствует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понять красоту родного языка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развивает образность речи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метроритмический слух при чтении стихов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воспитывает любовь к родному народу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развитие речи большое влияние оказывает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изобразительное искусство, театр, музыка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продуктивные виды деятельности</w:t>
      </w:r>
    </w:p>
    <w:p w:rsidR="00892408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занятия</w:t>
      </w:r>
    </w:p>
    <w:p w:rsidR="00892408" w:rsidRPr="009E59FD" w:rsidRDefault="00892408" w:rsidP="0089240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 детей</w:t>
      </w:r>
    </w:p>
    <w:p w:rsidR="00892408" w:rsidRPr="001F2C19" w:rsidRDefault="00892408" w:rsidP="00892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приемы развития речи</w:t>
      </w:r>
    </w:p>
    <w:p w:rsidR="00892408" w:rsidRPr="00B415EA" w:rsidRDefault="00892408" w:rsidP="0089240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словаря в ДОО - это:</w:t>
      </w:r>
    </w:p>
    <w:p w:rsidR="00892408" w:rsidRDefault="00892408" w:rsidP="0089240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ребенка к школьному обучению</w:t>
      </w:r>
    </w:p>
    <w:p w:rsidR="00892408" w:rsidRDefault="00892408" w:rsidP="0089240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лексической основы речи и занимает важное место в общей системе работы по речевому развитию</w:t>
      </w:r>
    </w:p>
    <w:p w:rsidR="00892408" w:rsidRDefault="00892408" w:rsidP="0089240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процесс количественного накопления слов, освоение их социально закрепленных значений и формирование умения использовать их в конкретных условиях общения</w:t>
      </w:r>
    </w:p>
    <w:p w:rsidR="00892408" w:rsidRPr="005074B8" w:rsidRDefault="00892408" w:rsidP="0089240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слова в речи, в определенном контексте</w:t>
      </w:r>
    </w:p>
    <w:p w:rsidR="00892408" w:rsidRPr="005074B8" w:rsidRDefault="00892408" w:rsidP="00892408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9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методам закрепления и активизации словаря относятся</w:t>
      </w:r>
    </w:p>
    <w:p w:rsidR="00892408" w:rsidRDefault="00892408" w:rsidP="00892408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незнакомых ранее предметов или оборудования</w:t>
      </w:r>
    </w:p>
    <w:p w:rsidR="00892408" w:rsidRDefault="00892408" w:rsidP="00892408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ознакомление с окружающим и обогащение словаря</w:t>
      </w:r>
    </w:p>
    <w:p w:rsidR="00892408" w:rsidRDefault="00892408" w:rsidP="00892408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 и экскурсии</w:t>
      </w:r>
    </w:p>
    <w:p w:rsidR="00892408" w:rsidRDefault="00892408" w:rsidP="00892408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дидактические игры</w:t>
      </w:r>
    </w:p>
    <w:p w:rsidR="00892408" w:rsidRPr="00D859ED" w:rsidRDefault="00892408" w:rsidP="00892408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9ED">
        <w:rPr>
          <w:rFonts w:ascii="Times New Roman" w:hAnsi="Times New Roman" w:cs="Times New Roman"/>
          <w:sz w:val="28"/>
          <w:szCs w:val="28"/>
          <w:shd w:val="clear" w:color="auto" w:fill="FFFFFF"/>
        </w:rPr>
        <w:t>К опосредованным наглядным методам относятся методы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рассматривание игрушек, картин, фотографий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описание картин и игрушек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рассказывание по игрушкам и картинам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театрализация сказок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экскурсия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 непосредственным наглядным методам относятся методы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экскурсии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осмотры помещения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рассматривание натуральных предметов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хороводные игры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театрализация сказок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 К практическим методам относятся методы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дидактические игры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игры-драматизации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инсценировки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дидактические упражнения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пластические этюды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хороводные игры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Репродуктивные методы основаны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воспроизведении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речевого материала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готовых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образцах</w:t>
      </w:r>
      <w:proofErr w:type="gramEnd"/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картин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Продуктивные методы используются при обучении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связной речи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обогащения словаря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звуковой культуры речи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 Речевой образец – это правильная, предварительно продуманная речевая деятельность педагога, предназначенная для подражания детьми и их ориентировки.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19. Повторное проговаривание – преднамеренное, многократное повторение одного и того же речевого элемента (звука, слова, фразы) с целью его запоминания.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20. Объяснение – раскрытие сущности некоторых явлений или способов действия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21. Оценка детской речи – мотивированное суждение о речевом высказывании ребенка, характеризующее  качество выполнения речевой деятельности.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22. Вопрос – словесное обращение, требующее ответа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23. К наглядным приемам относятся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показ иллюстративного материала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показ положения органов артикуляции при обучении правильному звукопроизношению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показ  правильного дыхания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24. Значение слова можно определить на основе установления трех сторон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соотнесение слова с предметом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связи слова с определенным понятием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соотнесение слова с другими лексическими единицами внутри лексической системы языка</w:t>
      </w:r>
    </w:p>
    <w:p w:rsidR="00892408" w:rsidRPr="0007184A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</w:t>
      </w:r>
      <w:r w:rsidRPr="000718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эмпирическим методам исследования в методике развития речи относятся:</w:t>
      </w:r>
    </w:p>
    <w:p w:rsidR="00892408" w:rsidRDefault="00892408" w:rsidP="0089240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изучение</w:t>
      </w:r>
      <w:r w:rsidRPr="002C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 воспитателей</w:t>
      </w:r>
    </w:p>
    <w:p w:rsidR="00892408" w:rsidRDefault="00892408" w:rsidP="0089240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эксперимент</w:t>
      </w:r>
    </w:p>
    <w:p w:rsidR="00892408" w:rsidRDefault="00892408" w:rsidP="0089240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рейтинг</w:t>
      </w:r>
      <w:r w:rsidRPr="002C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92408" w:rsidRPr="0007184A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26. К методам накопления содержания детской речи относятся: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с хорошо знакомым содержанием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ознакомление с окружающим и обогащение словаря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 и экскурсии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892408" w:rsidRPr="005B6763" w:rsidRDefault="00892408" w:rsidP="0089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B67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B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Методика развития словаря</w:t>
      </w:r>
    </w:p>
    <w:p w:rsidR="00892408" w:rsidRPr="001F2C19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и содержание словарной работы в детском саду</w:t>
      </w:r>
    </w:p>
    <w:p w:rsidR="00892408" w:rsidRPr="00B415EA" w:rsidRDefault="00892408" w:rsidP="0089240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словарной работы в ДОО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обогащение словаря новыми словами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закрепление и уточнение словаря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активизация словаря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устранение из речи детей нелитературных слов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правильное согласование слов в предложении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 В различных видах деятельности происходит усвоение словаря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бытового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природоведческого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обществоведческого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эмоционально-оценочного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В словарных дидактических играх обязательно должно быть обозначено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дидактические задачи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игровые правила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игровые действия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игровые роли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Дидактические упражнения отличаются от дидактических игр тем, что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не имеют игровых правил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имеют сложное содержание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имеют демонстрационного материала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Классификация лексических упражнений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родовому признаку – по группам: овощи, фрукты, посуда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родовому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подродовому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признакам – животные, домашние животные, дикие животные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свойствам – цвет, вкус, величина, материал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подведению слов видового значения под родовое понятие – автобус, трамвай, такси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составлению словосочетаний и предложений с антонимами, многозначными словами – камень тяжелый, а пух – легкий. </w:t>
      </w:r>
      <w:r w:rsidRPr="009A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Шляпка – модная шляпка (головной убор, небольшая шляпа); шляпка гвоздя (верхняя расширенная часть гвоздя)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Ценность метода загадывания и отгадывания загадок состоит в том, что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позволяет эффективно упражнять ум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развивать мыслительные способности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углублять и уточнять знания о предметах и явлениях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овладеть выразительными средствами языка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развивает физические способности детей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Требования к применению загадок в целях развития словаря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загадыванию загадок должно предшествовать ознакомление детей с предметами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ознакомление с характерными признаками предметов и явлений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загадки должны быть доступными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 содержанию, так и по форме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загадки должны быть литературными, т.е. написаны писателями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загадки должны быть направлены на ознакомление с новыми словами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Соотнесите возрастные группы в соответствии с использованием методов словарной работы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 обследование предметов – во всех возрастных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 за животными, растениями; за деятельностью взрослых – во всех возрастных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прогулки – во всех возрастных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– в средних и старших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картин с незнакомым содержанием – в старших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и рассказывание литературных произведений - во всех возрастных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видеофильмов, просмотр телепередач - в средних и старших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Использование системы словарных упражнений в развитии словаря дошкольников предложила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Е.И.Тихеева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В.И.Логинова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О.С.Ушакова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Е.А.Флерина</w:t>
      </w:r>
      <w:proofErr w:type="spellEnd"/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 каких видах деятельности происходит развитие словаря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трудовая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игровая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познавательная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творческая художественная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исследовательская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физическая культура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коммуникативная</w:t>
      </w:r>
    </w:p>
    <w:p w:rsidR="00892408" w:rsidRPr="0007184A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0718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Словарная работа в ДОО направлена </w:t>
      </w:r>
      <w:proofErr w:type="gramStart"/>
      <w:r w:rsidRPr="000718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0718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92408" w:rsidRDefault="00892408" w:rsidP="0089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лексической основы речи и занимает важное место в общей системе работы по речевому развитию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содержания общения</w:t>
      </w:r>
    </w:p>
    <w:p w:rsidR="00892408" w:rsidRDefault="00892408" w:rsidP="0089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слова в речи, в определенном контексте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словарной работы в разновозрастных группах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Младшая группа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 правильной последовательности расположите приемы, используемые на занятии по первичному ознакомлению с предметами детей младшего дошкольного возраста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1. привлечение внимания к предмету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2. привлечение внимания к действию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3. привлечение внимания к слову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Какие требования предъявляются к проведению занятий по развитию словаря в младшей группе?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познавательная деятельность должна быть опосредована практическими задачами и опираться на игровые приемы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предметы должны быть хорошо знакомы детям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дополнительные предметы должны быть лишены какой-нибудь части, детали или сделаны из другого материала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дети должны активно действовать с предметами, выбирать подходящие и мотивировать свой выбор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руководство должен осуществлять воспитатель через указания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занятия должны проводиться по мере необходимости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Соотнесите этапы ознакомления с предметом в младшей группе</w:t>
      </w:r>
    </w:p>
    <w:p w:rsidR="00892408" w:rsidRDefault="00892408" w:rsidP="00892408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ознакомление с внешним видом предмета, с его назначением</w:t>
      </w:r>
    </w:p>
    <w:p w:rsidR="00892408" w:rsidRDefault="00892408" w:rsidP="00892408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восприятие частей, деталей предмета</w:t>
      </w:r>
    </w:p>
    <w:p w:rsidR="00892408" w:rsidRDefault="00892408" w:rsidP="00892408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знакомство со свойствами и качествами предмета, материалов из которых они созданы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Какие методические требования предъявляются к занятиям по ознакомлению с предметом в младшей группе?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широкое использование игровых приемов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многократное называние воспитателей предметов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активное подражание детей речевому образцу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формирование умения находить нужный предмет по слову воспитателя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чередование игровых действий 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речевыми</w:t>
      </w:r>
      <w:proofErr w:type="gramEnd"/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предметы должны быть строго регламентированные 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Синонимы в словаре младших дошкольников должны иметь (в скобках приведите пример) </w:t>
      </w:r>
      <w:r w:rsidRPr="006747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приблизительный характер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(улыбаться, радоваться, смеяться, веселиться).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Значение многозначных слов при первоначальном знакомстве в младшей группе должно раскрываться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конкретных ситуациях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Приведите пример конкретной ситуации при первоначальном ознакомлении с многозначным словом – дождь идет, часы идут, девочка идет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27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Средняя группа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10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средней группе в развитии  словаря дети более точно начинают пользоваться: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точными наименованиями предметов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определяют предмет за счет уточнения его качеств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используют больше глаголов для наименования однотипных действий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составлением предложений из предложенных слов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Воспитатель в развитии словаря у детей среднего дошкольного возраста должен уделять внимание: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правильному пониманию слов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точному употреблению их по смыслу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расширению активного запаса слов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при сравнении предметов выделять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точно обозначить  существенные признаки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активизировать слова, обозначающие качество и действия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правильному написанию слов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определению количества слов в предложении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Цель экскурсии в парк, лес, по улице -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дать детям новые представления об окружающей нас действительности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уточнить, систематизировать имеющиеся знания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обогатить словарь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научить детей воспринимать окружающие предметы, явления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трудовому воспитанию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Сопоставьте деятельность воспитателя при проведении работы по развитию словаря в средней группе с использованием различных методов: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осмотре помещений – дети знакомятся с обобщающими понятиями: мебель, посуда, растения, животные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экскурсии – получают новые знания, припоминают, сравнивают, устанавливают связи между явлениями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наблюдении на прогулке – обращают внимание на погоду, ее особенности в конкретное время года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рассматривании предметов и живых объектов – расширяют круг знаний о них, наблюдения усложняются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 предметов – формируются знания об особенностях предметов на основе сравнения, различения и обобщения.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ознакомлении с качествами и свойствами предметов – использование раздаточного материала, выделение качеств и свойств на основе тщательного сенсорного обследования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беседе по игрушкам – внимание детей привлекают к тому, что они уже знают, далее рассматривается и обсуждается незнакомое.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 В средней группе дидактические игры подбирают в соответствии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с лексическим запасом слов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 умением детей владеть родным языком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 развитием звукопроизношения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 желанием детей играть в игры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При ознакомлении с многозначными словами, дети среднего дошкольного возраста учатся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соотносить слова по смыслу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размышлять, какое слово лучше употребить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осознанно использовать освоенные слова в связных высказываниях в зависимости от их содержания 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представлять предмет по услышанному слову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Старший дошкольный возраст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 старшем дошкольном возрасте при обогащении словаря необходимо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учить употреблять наиболее подходящие по смыслу слова при обозначении признаков и каче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едметов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формировать умения подбирать слова с противоположным значением, со сходным значением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использовать слова, обозначающие материал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учить осмысливать образные выражения в загадках, объяснять смысл поговорок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старшей группе дети начинают знакомиться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родовым понятием на основе обобщения групп предметов различных видов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количественным составом слов в предложении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склонением существительных по падежам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В работе над синонимами со старшими дошкольниками выделяют такие приемы, как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подбор синонимов к изолированному слову (бегать – мчаться, носиться, удирать,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улепетывать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объяснение выбора слов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синомимическому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ряду (дом-дворец, хата, лачуга, изба,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Для обогащения словаря старших дошкольников широко используются разные приемы работы с загадками: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отгадывание готовых загадок и объяснение отгадки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придумывание загадок о предметах, различающихся и близких по внешнему виду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отгадывание загадки под музыкальное сопровождение.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Какие приемы используются для раскрытия значений многозначных слов?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составление предложений с многозначными словами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рисование на тему многозначного слова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 нахождение многозначных слов в пословицах, поговорках, загадках, скороговорках и в литературных произведениях</w:t>
      </w:r>
    </w:p>
    <w:p w:rsidR="00892408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2408" w:rsidRPr="00892408" w:rsidRDefault="00892408" w:rsidP="008924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Методика формирования грамматического строя речи (ГСР)</w:t>
      </w:r>
    </w:p>
    <w:p w:rsidR="00892408" w:rsidRPr="00892408" w:rsidRDefault="00892408" w:rsidP="0089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408">
        <w:rPr>
          <w:rFonts w:ascii="Times New Roman" w:hAnsi="Times New Roman" w:cs="Times New Roman"/>
          <w:sz w:val="28"/>
          <w:szCs w:val="28"/>
        </w:rPr>
        <w:t>Задачи и с</w:t>
      </w:r>
      <w:r>
        <w:rPr>
          <w:rFonts w:ascii="Times New Roman" w:hAnsi="Times New Roman" w:cs="Times New Roman"/>
          <w:sz w:val="28"/>
          <w:szCs w:val="28"/>
        </w:rPr>
        <w:t>одержание работы по формированию ГСР  у детей</w:t>
      </w:r>
    </w:p>
    <w:p w:rsidR="00787BCB" w:rsidRDefault="00892408" w:rsidP="00892408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92408">
        <w:rPr>
          <w:rFonts w:ascii="Times New Roman" w:hAnsi="Times New Roman" w:cs="Times New Roman"/>
          <w:sz w:val="28"/>
          <w:szCs w:val="28"/>
        </w:rPr>
        <w:t>Что включает в себя морфологический строй речи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892408">
        <w:rPr>
          <w:rFonts w:ascii="Times New Roman" w:hAnsi="Times New Roman" w:cs="Times New Roman"/>
          <w:b/>
          <w:sz w:val="28"/>
          <w:szCs w:val="28"/>
        </w:rPr>
        <w:t>Все грамматические формы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2408" w:rsidRDefault="00892408" w:rsidP="00892408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обозначают именем существительным? (предметы, вещи, людей, животных, отвлеченные свойства)</w:t>
      </w:r>
    </w:p>
    <w:p w:rsidR="00892408" w:rsidRDefault="00892408" w:rsidP="00892408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глагол? (действие или состояние предмета)</w:t>
      </w:r>
    </w:p>
    <w:p w:rsidR="00892408" w:rsidRDefault="00892408" w:rsidP="00892408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имя прилагательное? (признак предмет)</w:t>
      </w:r>
    </w:p>
    <w:p w:rsidR="00892408" w:rsidRDefault="00892408" w:rsidP="0089240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способы словообразования (суффиксальный, префиксальный, смешанный)</w:t>
      </w:r>
    </w:p>
    <w:p w:rsidR="00C901ED" w:rsidRDefault="00C901ED" w:rsidP="0089240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умения закладываются у детей при формировании ГСР? (умения оперировать синтаксическими единицами, обеспечивается сознательный выбор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онкретных условиях общения и в процессе построения связного монологического высказывания).</w:t>
      </w:r>
    </w:p>
    <w:p w:rsidR="00C901ED" w:rsidRDefault="00C901ED" w:rsidP="0089240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формирования грамматической стороны речи</w:t>
      </w:r>
    </w:p>
    <w:p w:rsidR="00C901ED" w:rsidRP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1ED">
        <w:rPr>
          <w:rFonts w:ascii="Times New Roman" w:hAnsi="Times New Roman" w:cs="Times New Roman"/>
          <w:b/>
          <w:sz w:val="28"/>
          <w:szCs w:val="28"/>
        </w:rPr>
        <w:t>создание благоприятной языковой среды</w:t>
      </w:r>
    </w:p>
    <w:p w:rsidR="00C901ED" w:rsidRP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1ED">
        <w:rPr>
          <w:rFonts w:ascii="Times New Roman" w:hAnsi="Times New Roman" w:cs="Times New Roman"/>
          <w:b/>
          <w:sz w:val="28"/>
          <w:szCs w:val="28"/>
        </w:rPr>
        <w:t>- пример культурной, грамотной речи воспитателя</w:t>
      </w:r>
    </w:p>
    <w:p w:rsid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 неправильной речи взрослых</w:t>
      </w:r>
    </w:p>
    <w:p w:rsid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видеопередач</w:t>
      </w:r>
      <w:proofErr w:type="spellEnd"/>
    </w:p>
    <w:p w:rsid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Пути формирования грамматически правильной речи</w:t>
      </w:r>
    </w:p>
    <w:p w:rsidR="00C901ED" w:rsidRP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1ED">
        <w:rPr>
          <w:rFonts w:ascii="Times New Roman" w:hAnsi="Times New Roman" w:cs="Times New Roman"/>
          <w:b/>
          <w:sz w:val="28"/>
          <w:szCs w:val="28"/>
        </w:rPr>
        <w:t>обучение на занятиях</w:t>
      </w:r>
    </w:p>
    <w:p w:rsidR="00C901ED" w:rsidRP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1ED">
        <w:rPr>
          <w:rFonts w:ascii="Times New Roman" w:hAnsi="Times New Roman" w:cs="Times New Roman"/>
          <w:b/>
          <w:sz w:val="28"/>
          <w:szCs w:val="28"/>
        </w:rPr>
        <w:t>- воспитание грамматических навыков в повседневном общении</w:t>
      </w:r>
    </w:p>
    <w:p w:rsid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исправление ошибок в речи детей</w:t>
      </w:r>
    </w:p>
    <w:p w:rsidR="00C901ED" w:rsidRDefault="00C901ED" w:rsidP="00C901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Перечислите этапы усвоения грамматических средств и способов</w:t>
      </w:r>
    </w:p>
    <w:p w:rsidR="00C901ED" w:rsidRDefault="00C901ED" w:rsidP="00A200D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Постановки задачи перед детьми</w:t>
      </w:r>
      <w:r w:rsidR="00A200DA">
        <w:rPr>
          <w:rFonts w:ascii="Times New Roman" w:hAnsi="Times New Roman" w:cs="Times New Roman"/>
          <w:sz w:val="28"/>
          <w:szCs w:val="28"/>
        </w:rPr>
        <w:t xml:space="preserve"> – понимать смысл сказанного. </w:t>
      </w:r>
    </w:p>
    <w:p w:rsidR="00A200DA" w:rsidRDefault="00A200DA" w:rsidP="00A200D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грамматические средства в своей речи.</w:t>
      </w:r>
    </w:p>
    <w:p w:rsidR="00A200DA" w:rsidRDefault="00A200DA" w:rsidP="00A200D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Самостоятельно образовывать формы нового слова по аналогии со знакомым.</w:t>
      </w:r>
    </w:p>
    <w:p w:rsidR="00A200DA" w:rsidRDefault="00A200DA" w:rsidP="00C901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Оценивать грамматичную правильность своей и чужой речи.)</w:t>
      </w:r>
      <w:proofErr w:type="gramEnd"/>
    </w:p>
    <w:p w:rsidR="00A200DA" w:rsidRDefault="00A200DA" w:rsidP="00A200DA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Приведите примеры грамматических упражнений__________________</w:t>
      </w:r>
    </w:p>
    <w:p w:rsidR="00A200DA" w:rsidRDefault="00A200DA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_____________________________________________________________________________________________________________________________________________________________________________________________________________________________________________________________11. </w:t>
      </w:r>
      <w:r w:rsidR="00C16723">
        <w:rPr>
          <w:rFonts w:ascii="Times New Roman" w:hAnsi="Times New Roman" w:cs="Times New Roman"/>
          <w:sz w:val="28"/>
          <w:szCs w:val="28"/>
        </w:rPr>
        <w:t>Методы формирования грамматически правильной речи</w:t>
      </w:r>
    </w:p>
    <w:p w:rsidR="00C16723" w:rsidRP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дидактические игры</w:t>
      </w:r>
    </w:p>
    <w:p w:rsid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игры-драматизации</w:t>
      </w:r>
    </w:p>
    <w:p w:rsid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игры</w:t>
      </w:r>
    </w:p>
    <w:p w:rsidR="00C16723" w:rsidRP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специальные упражнения</w:t>
      </w:r>
    </w:p>
    <w:p w:rsidR="00C16723" w:rsidRP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пересказ коротких рассказов</w:t>
      </w:r>
    </w:p>
    <w:p w:rsid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стихотворений</w:t>
      </w:r>
    </w:p>
    <w:p w:rsidR="00C16723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</w:p>
    <w:p w:rsidR="00C16723" w:rsidRDefault="00C16723" w:rsidP="00C16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Методические приемы</w:t>
      </w:r>
    </w:p>
    <w:p w:rsidR="00C16723" w:rsidRP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образец</w:t>
      </w:r>
    </w:p>
    <w:p w:rsidR="00C16723" w:rsidRP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объяснение</w:t>
      </w:r>
    </w:p>
    <w:p w:rsidR="00C16723" w:rsidRP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указание</w:t>
      </w:r>
    </w:p>
    <w:p w:rsidR="00C16723" w:rsidRP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сравнение</w:t>
      </w:r>
    </w:p>
    <w:p w:rsidR="00C16723" w:rsidRP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23">
        <w:rPr>
          <w:rFonts w:ascii="Times New Roman" w:hAnsi="Times New Roman" w:cs="Times New Roman"/>
          <w:b/>
          <w:sz w:val="28"/>
          <w:szCs w:val="28"/>
        </w:rPr>
        <w:t>- повторение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подсказ нужной формы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исправление ошибок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напоминание о том, как сказать правильно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раскрытие словообразовательного значения слова</w:t>
      </w:r>
    </w:p>
    <w:p w:rsidR="00C16723" w:rsidRP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подбор однородных определений</w:t>
      </w:r>
    </w:p>
    <w:p w:rsidR="00C16723" w:rsidRDefault="00C16723" w:rsidP="00C16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Значение исправления грамматических ошибок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привыкают осознавать языковые формы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учатся правильно говорить</w:t>
      </w:r>
    </w:p>
    <w:p w:rsidR="00C16723" w:rsidRDefault="00C1672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единовременно исправляют свою неправильную </w:t>
      </w:r>
      <w:r w:rsidR="004A0B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ечь</w:t>
      </w:r>
    </w:p>
    <w:p w:rsidR="00C16723" w:rsidRDefault="004A0BC3" w:rsidP="00C1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не ставит перед собой задачу воспитания грамматически правильной речи у детей</w:t>
      </w:r>
    </w:p>
    <w:p w:rsidR="004A0BC3" w:rsidRDefault="004A0BC3" w:rsidP="004A0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C3">
        <w:rPr>
          <w:rFonts w:ascii="Times New Roman" w:hAnsi="Times New Roman" w:cs="Times New Roman"/>
          <w:b/>
          <w:sz w:val="28"/>
          <w:szCs w:val="28"/>
        </w:rPr>
        <w:t>Методика формирования морфологической стороны речи</w:t>
      </w:r>
    </w:p>
    <w:p w:rsidR="004A0BC3" w:rsidRDefault="004A0BC3" w:rsidP="004A0BC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работы с детьми данного возраста по формированию морфологической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речи:</w:t>
      </w:r>
    </w:p>
    <w:p w:rsidR="004A0BC3" w:rsidRDefault="004A0BC3" w:rsidP="004A0B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0BC3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4A0BC3" w:rsidRDefault="004A0BC3" w:rsidP="004A0B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:rsidR="004A0BC3" w:rsidRDefault="004A0BC3" w:rsidP="004A0B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</w:t>
      </w:r>
    </w:p>
    <w:p w:rsidR="004A0BC3" w:rsidRDefault="004A0BC3" w:rsidP="004A0B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0BC3">
        <w:rPr>
          <w:rFonts w:ascii="Times New Roman" w:hAnsi="Times New Roman" w:cs="Times New Roman"/>
          <w:b/>
          <w:sz w:val="28"/>
          <w:szCs w:val="28"/>
        </w:rPr>
        <w:t>игры-драматизации</w:t>
      </w:r>
    </w:p>
    <w:p w:rsidR="004A0BC3" w:rsidRDefault="004A0BC3" w:rsidP="004A0BC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</w:t>
      </w:r>
    </w:p>
    <w:p w:rsidR="004A0BC3" w:rsidRDefault="004A0BC3" w:rsidP="004A0B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работы - ________________________________</w:t>
      </w:r>
    </w:p>
    <w:p w:rsidR="004A0BC3" w:rsidRDefault="004A0BC3" w:rsidP="004A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0BC3" w:rsidRDefault="004A0BC3" w:rsidP="004A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(обучение изменению слов по падежам, согласованию существительных с прилагательными в роде и числе, употребление предлогов)</w:t>
      </w:r>
    </w:p>
    <w:p w:rsidR="004A0BC3" w:rsidRPr="004A0BC3" w:rsidRDefault="004A0BC3" w:rsidP="004A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723" w:rsidRPr="00892408" w:rsidRDefault="00C16723" w:rsidP="00A200DA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C16723" w:rsidRPr="00892408" w:rsidSect="0078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EF7"/>
    <w:multiLevelType w:val="hybridMultilevel"/>
    <w:tmpl w:val="895C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20B"/>
    <w:multiLevelType w:val="hybridMultilevel"/>
    <w:tmpl w:val="A2D2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2618"/>
    <w:multiLevelType w:val="hybridMultilevel"/>
    <w:tmpl w:val="CF5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E6C1D"/>
    <w:multiLevelType w:val="hybridMultilevel"/>
    <w:tmpl w:val="88F6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211B"/>
    <w:multiLevelType w:val="hybridMultilevel"/>
    <w:tmpl w:val="BBC04A1A"/>
    <w:lvl w:ilvl="0" w:tplc="3036E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21C67"/>
    <w:multiLevelType w:val="hybridMultilevel"/>
    <w:tmpl w:val="86D2B00E"/>
    <w:lvl w:ilvl="0" w:tplc="852A4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B52E1"/>
    <w:multiLevelType w:val="hybridMultilevel"/>
    <w:tmpl w:val="6408FB98"/>
    <w:lvl w:ilvl="0" w:tplc="1576B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92408"/>
    <w:rsid w:val="00010D8A"/>
    <w:rsid w:val="002E34E0"/>
    <w:rsid w:val="0032284F"/>
    <w:rsid w:val="00323290"/>
    <w:rsid w:val="003A40A5"/>
    <w:rsid w:val="004A0BC3"/>
    <w:rsid w:val="00514922"/>
    <w:rsid w:val="00527CA0"/>
    <w:rsid w:val="005C3B4E"/>
    <w:rsid w:val="005D118A"/>
    <w:rsid w:val="00787BCB"/>
    <w:rsid w:val="007B652D"/>
    <w:rsid w:val="007E3360"/>
    <w:rsid w:val="00851377"/>
    <w:rsid w:val="00892408"/>
    <w:rsid w:val="008D3CEB"/>
    <w:rsid w:val="009E1C65"/>
    <w:rsid w:val="00A200DA"/>
    <w:rsid w:val="00A669C4"/>
    <w:rsid w:val="00C16723"/>
    <w:rsid w:val="00C901ED"/>
    <w:rsid w:val="00F9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13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2025-01-20T08:05:00Z</dcterms:created>
  <dcterms:modified xsi:type="dcterms:W3CDTF">2025-03-18T10:50:00Z</dcterms:modified>
</cp:coreProperties>
</file>