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C8CF" w14:textId="14609BC7" w:rsidR="00297742" w:rsidRPr="00457589" w:rsidRDefault="00457589" w:rsidP="002977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22408F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 </w:t>
      </w:r>
      <w:r w:rsidR="00297742" w:rsidRPr="00457589">
        <w:rPr>
          <w:rFonts w:ascii="Times New Roman" w:hAnsi="Times New Roman" w:cs="Times New Roman"/>
          <w:b/>
          <w:sz w:val="32"/>
          <w:szCs w:val="32"/>
        </w:rPr>
        <w:t>урока  биологии</w:t>
      </w:r>
      <w:r w:rsidR="00297742" w:rsidRPr="0045758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6B9B92" w14:textId="64DBDF1A" w:rsidR="00297742" w:rsidRPr="00457589" w:rsidRDefault="00457589" w:rsidP="002977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742" w:rsidRPr="0045758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97742"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 xml:space="preserve">Решение </w:t>
      </w:r>
      <w:r w:rsidR="00787898"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 xml:space="preserve"> </w:t>
      </w:r>
      <w:r w:rsidR="00297742"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 xml:space="preserve"> задач </w:t>
      </w:r>
      <w:r w:rsidR="00787898"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>по генетике.</w:t>
      </w:r>
    </w:p>
    <w:p w14:paraId="2EE685B6" w14:textId="77777777" w:rsidR="00541B2D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 xml:space="preserve"> </w:t>
      </w:r>
      <w:r w:rsidRPr="00457589">
        <w:rPr>
          <w:rFonts w:ascii="Times New Roman" w:hAnsi="Times New Roman" w:cs="Times New Roman"/>
          <w:bCs/>
          <w:color w:val="101025"/>
          <w:sz w:val="24"/>
          <w:szCs w:val="24"/>
          <w:shd w:val="clear" w:color="auto" w:fill="FFFFFF"/>
        </w:rPr>
        <w:t>Клас</w:t>
      </w:r>
      <w:r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>с :</w:t>
      </w:r>
      <w:r w:rsidR="00787898"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 xml:space="preserve"> </w:t>
      </w:r>
      <w:r w:rsidRPr="00457589">
        <w:rPr>
          <w:rFonts w:ascii="Times New Roman" w:hAnsi="Times New Roman" w:cs="Times New Roman"/>
          <w:b/>
          <w:bCs/>
          <w:color w:val="101025"/>
          <w:sz w:val="24"/>
          <w:szCs w:val="24"/>
          <w:shd w:val="clear" w:color="auto" w:fill="FFFFFF"/>
        </w:rPr>
        <w:t>10</w:t>
      </w:r>
      <w:r w:rsidRPr="00457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9171D" w14:textId="4727AB09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89">
        <w:rPr>
          <w:rFonts w:ascii="Times New Roman" w:hAnsi="Times New Roman" w:cs="Times New Roman"/>
          <w:sz w:val="24"/>
          <w:szCs w:val="24"/>
        </w:rPr>
        <w:t xml:space="preserve">Автор разработки: </w:t>
      </w:r>
      <w:r w:rsidRPr="00457589">
        <w:rPr>
          <w:rFonts w:ascii="Times New Roman" w:hAnsi="Times New Roman" w:cs="Times New Roman"/>
          <w:b/>
          <w:sz w:val="24"/>
          <w:szCs w:val="24"/>
        </w:rPr>
        <w:t>учитель   биологии Савельева Татьяна Ивановна</w:t>
      </w:r>
      <w:r w:rsidR="00541B2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1A58AD5F" w14:textId="77777777" w:rsidR="00D7690D" w:rsidRPr="00457589" w:rsidRDefault="00D7690D" w:rsidP="00D7690D">
      <w:pPr>
        <w:spacing w:before="16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2243"/>
      </w:tblGrid>
      <w:tr w:rsidR="00D7690D" w:rsidRPr="00457589" w14:paraId="0EC4C50F" w14:textId="77777777" w:rsidTr="00A659B6">
        <w:trPr>
          <w:trHeight w:val="426"/>
        </w:trPr>
        <w:tc>
          <w:tcPr>
            <w:tcW w:w="2453" w:type="dxa"/>
          </w:tcPr>
          <w:p w14:paraId="56FFD653" w14:textId="5EBA5693" w:rsidR="00D7690D" w:rsidRPr="00ED23BF" w:rsidRDefault="00ED23BF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243" w:type="dxa"/>
          </w:tcPr>
          <w:p w14:paraId="2FCE0C90" w14:textId="77777777" w:rsidR="00D7690D" w:rsidRPr="00457589" w:rsidRDefault="00D7690D" w:rsidP="00A659B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57589">
              <w:rPr>
                <w:spacing w:val="-5"/>
                <w:sz w:val="24"/>
                <w:szCs w:val="24"/>
              </w:rPr>
              <w:t>10</w:t>
            </w:r>
          </w:p>
        </w:tc>
      </w:tr>
      <w:tr w:rsidR="00D7690D" w:rsidRPr="00457589" w14:paraId="6FD35892" w14:textId="77777777" w:rsidTr="00A659B6">
        <w:trPr>
          <w:trHeight w:val="825"/>
        </w:trPr>
        <w:tc>
          <w:tcPr>
            <w:tcW w:w="2453" w:type="dxa"/>
          </w:tcPr>
          <w:p w14:paraId="2DC894A3" w14:textId="77777777" w:rsidR="00D7690D" w:rsidRPr="00457589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457589">
              <w:rPr>
                <w:spacing w:val="-5"/>
                <w:sz w:val="24"/>
                <w:szCs w:val="24"/>
              </w:rPr>
              <w:t>УМК</w:t>
            </w:r>
          </w:p>
        </w:tc>
        <w:tc>
          <w:tcPr>
            <w:tcW w:w="12243" w:type="dxa"/>
          </w:tcPr>
          <w:p w14:paraId="02FAEFEF" w14:textId="77777777" w:rsidR="00D7690D" w:rsidRPr="00457589" w:rsidRDefault="00D7690D" w:rsidP="00D7690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7" w:lineRule="auto"/>
              <w:ind w:right="782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  <w:lang w:val="ru-RU"/>
              </w:rPr>
              <w:t>Беляев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Д.К.,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Дымшиц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Г.М.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Биология.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10-11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класс.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Учебник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для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общеобразовательных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учреждений.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</w:rPr>
              <w:t>М.: Просвещение 2020 г</w:t>
            </w:r>
          </w:p>
        </w:tc>
      </w:tr>
      <w:tr w:rsidR="00D7690D" w:rsidRPr="00457589" w14:paraId="6D7CE3D8" w14:textId="77777777" w:rsidTr="00A659B6">
        <w:trPr>
          <w:trHeight w:val="474"/>
        </w:trPr>
        <w:tc>
          <w:tcPr>
            <w:tcW w:w="2453" w:type="dxa"/>
          </w:tcPr>
          <w:p w14:paraId="19F9D473" w14:textId="1E0049DE" w:rsidR="00D7690D" w:rsidRPr="00ED23BF" w:rsidRDefault="00D7690D" w:rsidP="00A659B6">
            <w:pPr>
              <w:pStyle w:val="TableParagraph"/>
              <w:spacing w:before="2"/>
              <w:ind w:left="110"/>
              <w:rPr>
                <w:b/>
                <w:sz w:val="24"/>
                <w:szCs w:val="24"/>
                <w:lang w:val="ru-RU"/>
              </w:rPr>
            </w:pPr>
            <w:r w:rsidRPr="00457589">
              <w:rPr>
                <w:b/>
                <w:sz w:val="24"/>
                <w:szCs w:val="24"/>
              </w:rPr>
              <w:t>Тема</w:t>
            </w:r>
            <w:r w:rsidR="00ED23B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b/>
                <w:spacing w:val="-2"/>
                <w:sz w:val="24"/>
                <w:szCs w:val="24"/>
              </w:rPr>
              <w:t>урока</w:t>
            </w:r>
            <w:r w:rsidR="00ED23BF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3" w:type="dxa"/>
          </w:tcPr>
          <w:p w14:paraId="2058107A" w14:textId="77777777" w:rsidR="00D7690D" w:rsidRPr="00457589" w:rsidRDefault="00D7690D" w:rsidP="00A659B6">
            <w:pPr>
              <w:pStyle w:val="TableParagraph"/>
              <w:spacing w:before="2"/>
              <w:ind w:left="0" w:right="6"/>
              <w:jc w:val="center"/>
              <w:rPr>
                <w:b/>
                <w:sz w:val="24"/>
                <w:szCs w:val="24"/>
              </w:rPr>
            </w:pPr>
            <w:r w:rsidRPr="00457589">
              <w:rPr>
                <w:b/>
                <w:sz w:val="24"/>
                <w:szCs w:val="24"/>
              </w:rPr>
              <w:t>«Решение</w:t>
            </w:r>
            <w:r w:rsidRPr="004575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57589">
              <w:rPr>
                <w:b/>
                <w:sz w:val="24"/>
                <w:szCs w:val="24"/>
              </w:rPr>
              <w:t>задач</w:t>
            </w:r>
            <w:r w:rsidRPr="004575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57589">
              <w:rPr>
                <w:b/>
                <w:sz w:val="24"/>
                <w:szCs w:val="24"/>
              </w:rPr>
              <w:t>по</w:t>
            </w:r>
            <w:r w:rsidRPr="0045758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7589">
              <w:rPr>
                <w:b/>
                <w:spacing w:val="-2"/>
                <w:sz w:val="24"/>
                <w:szCs w:val="24"/>
              </w:rPr>
              <w:t>генетике»</w:t>
            </w:r>
          </w:p>
        </w:tc>
      </w:tr>
      <w:tr w:rsidR="00D7690D" w:rsidRPr="00457589" w14:paraId="76AD1B73" w14:textId="77777777" w:rsidTr="00A659B6">
        <w:trPr>
          <w:trHeight w:val="551"/>
        </w:trPr>
        <w:tc>
          <w:tcPr>
            <w:tcW w:w="2453" w:type="dxa"/>
          </w:tcPr>
          <w:p w14:paraId="6B3DD944" w14:textId="383358F0" w:rsidR="00D7690D" w:rsidRPr="00ED23BF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</w:rPr>
              <w:t>Цель</w:t>
            </w:r>
            <w:r w:rsidRPr="00457589">
              <w:rPr>
                <w:spacing w:val="2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урока</w:t>
            </w:r>
            <w:r w:rsidR="00ED23BF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3" w:type="dxa"/>
          </w:tcPr>
          <w:p w14:paraId="3EC4F306" w14:textId="00187336" w:rsidR="00D7690D" w:rsidRPr="00457589" w:rsidRDefault="00D7690D" w:rsidP="00A659B6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Закрепить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навыки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решения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задач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на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полигибридное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скрещивание,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на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наследование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групп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крови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признаков</w:t>
            </w:r>
            <w:r w:rsidR="0022408F"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24AC079F" w14:textId="43B9D7AC" w:rsidR="00D7690D" w:rsidRPr="0022408F" w:rsidRDefault="0022408F" w:rsidP="00A659B6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7690D" w:rsidRPr="00457589" w14:paraId="747E5FDB" w14:textId="77777777" w:rsidTr="00A659B6">
        <w:trPr>
          <w:trHeight w:val="3884"/>
        </w:trPr>
        <w:tc>
          <w:tcPr>
            <w:tcW w:w="2453" w:type="dxa"/>
          </w:tcPr>
          <w:p w14:paraId="6A030FEC" w14:textId="7E30FBA8" w:rsidR="00D7690D" w:rsidRPr="00ED23BF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</w:rPr>
              <w:t xml:space="preserve">Задачи </w:t>
            </w:r>
            <w:r w:rsidRPr="00457589">
              <w:rPr>
                <w:spacing w:val="-2"/>
                <w:sz w:val="24"/>
                <w:szCs w:val="24"/>
              </w:rPr>
              <w:t>урока</w:t>
            </w:r>
            <w:r w:rsidR="00ED23BF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3" w:type="dxa"/>
          </w:tcPr>
          <w:p w14:paraId="1286C866" w14:textId="77777777" w:rsidR="00D7690D" w:rsidRPr="00457589" w:rsidRDefault="00D7690D" w:rsidP="00A659B6">
            <w:pPr>
              <w:pStyle w:val="TableParagraph"/>
              <w:spacing w:before="1"/>
              <w:ind w:left="105"/>
              <w:rPr>
                <w:b/>
                <w:sz w:val="24"/>
                <w:szCs w:val="24"/>
                <w:lang w:val="ru-RU"/>
              </w:rPr>
            </w:pPr>
            <w:r w:rsidRPr="00457589">
              <w:rPr>
                <w:b/>
                <w:sz w:val="24"/>
                <w:szCs w:val="24"/>
                <w:lang w:val="ru-RU"/>
              </w:rPr>
              <w:t>Задачи</w:t>
            </w:r>
            <w:r w:rsidRPr="004575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b/>
                <w:spacing w:val="-2"/>
                <w:sz w:val="24"/>
                <w:szCs w:val="24"/>
                <w:lang w:val="ru-RU"/>
              </w:rPr>
              <w:t>урока</w:t>
            </w:r>
          </w:p>
          <w:p w14:paraId="57C2A79A" w14:textId="77777777" w:rsidR="00D7690D" w:rsidRPr="00457589" w:rsidRDefault="00D7690D" w:rsidP="00A659B6">
            <w:pPr>
              <w:pStyle w:val="TableParagraph"/>
              <w:spacing w:before="271" w:line="242" w:lineRule="auto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color w:val="333333"/>
                <w:sz w:val="24"/>
                <w:szCs w:val="24"/>
                <w:lang w:val="ru-RU"/>
              </w:rPr>
              <w:t>Образовательные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:</w:t>
            </w:r>
            <w:r w:rsidRPr="00457589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систематизация</w:t>
            </w:r>
            <w:r w:rsidRPr="00457589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457589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умений,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навыков</w:t>
            </w:r>
            <w:r w:rsidRPr="00457589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при</w:t>
            </w:r>
            <w:r w:rsidRPr="00457589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решении</w:t>
            </w:r>
            <w:r w:rsidRPr="00457589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генетических</w:t>
            </w:r>
            <w:r w:rsidRPr="00457589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задач,</w:t>
            </w:r>
            <w:r w:rsidRPr="00457589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использования понятий, законов;</w:t>
            </w:r>
          </w:p>
          <w:p w14:paraId="61A4A1C6" w14:textId="77777777" w:rsidR="00D7690D" w:rsidRPr="00457589" w:rsidRDefault="00D7690D" w:rsidP="00A659B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3DF192D" w14:textId="77777777" w:rsidR="00D7690D" w:rsidRPr="00457589" w:rsidRDefault="00D7690D" w:rsidP="00A659B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color w:val="333333"/>
                <w:sz w:val="24"/>
                <w:szCs w:val="24"/>
                <w:lang w:val="ru-RU"/>
              </w:rPr>
              <w:t>Развивающи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е:</w:t>
            </w:r>
            <w:r w:rsidRPr="00457589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умение</w:t>
            </w:r>
            <w:r w:rsidRPr="00457589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применять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понятия,</w:t>
            </w:r>
            <w:r w:rsidRPr="00457589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формулировать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выводы,</w:t>
            </w:r>
            <w:r w:rsidRPr="00457589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работать</w:t>
            </w:r>
            <w:r w:rsidRPr="00457589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индивидуально,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в</w:t>
            </w:r>
            <w:r w:rsidRPr="00457589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парах,</w:t>
            </w:r>
            <w:r w:rsidRPr="00457589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группе</w:t>
            </w:r>
          </w:p>
          <w:p w14:paraId="20D58A92" w14:textId="77777777" w:rsidR="00D7690D" w:rsidRPr="00457589" w:rsidRDefault="00D7690D" w:rsidP="00A659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B31D7DC" w14:textId="77777777" w:rsidR="00D7690D" w:rsidRPr="00457589" w:rsidRDefault="00D7690D" w:rsidP="00A659B6">
            <w:pPr>
              <w:pStyle w:val="TableParagraph"/>
              <w:spacing w:line="242" w:lineRule="auto"/>
              <w:ind w:left="105" w:right="181"/>
              <w:rPr>
                <w:sz w:val="24"/>
                <w:szCs w:val="24"/>
                <w:lang w:val="ru-RU"/>
              </w:rPr>
            </w:pPr>
            <w:r w:rsidRPr="00457589">
              <w:rPr>
                <w:color w:val="333333"/>
                <w:sz w:val="24"/>
                <w:szCs w:val="24"/>
                <w:lang w:val="ru-RU"/>
              </w:rPr>
              <w:t>анализировать,</w:t>
            </w:r>
            <w:r w:rsidRPr="00457589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исследовать,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обобщать,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сравнивать,</w:t>
            </w:r>
            <w:r w:rsidRPr="00457589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использовать</w:t>
            </w:r>
            <w:r w:rsidRPr="00457589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универсальные</w:t>
            </w:r>
            <w:r w:rsidRPr="00457589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решения</w:t>
            </w:r>
            <w:r w:rsidRPr="00457589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сложных</w:t>
            </w:r>
            <w:r w:rsidRPr="00457589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задач, составлять таблицу; производить вычисления;</w:t>
            </w:r>
          </w:p>
          <w:p w14:paraId="0232DE14" w14:textId="77777777" w:rsidR="00D7690D" w:rsidRPr="00457589" w:rsidRDefault="00D7690D" w:rsidP="00A659B6">
            <w:pPr>
              <w:pStyle w:val="TableParagraph"/>
              <w:spacing w:before="274" w:line="247" w:lineRule="auto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color w:val="333333"/>
                <w:sz w:val="24"/>
                <w:szCs w:val="24"/>
                <w:lang w:val="ru-RU"/>
              </w:rPr>
              <w:t>Воспитательные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:</w:t>
            </w:r>
            <w:r w:rsidRPr="00457589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выполнять</w:t>
            </w:r>
            <w:r w:rsidRPr="00457589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единые</w:t>
            </w:r>
            <w:r w:rsidRPr="00457589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требования</w:t>
            </w:r>
            <w:r w:rsidRPr="00457589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по</w:t>
            </w:r>
            <w:r w:rsidRPr="00457589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оформлению</w:t>
            </w:r>
            <w:r w:rsidRPr="00457589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заданий,</w:t>
            </w:r>
            <w:r w:rsidRPr="00457589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воспитывать</w:t>
            </w:r>
            <w:r w:rsidRPr="00457589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>культуру</w:t>
            </w:r>
            <w:r w:rsidRPr="00457589">
              <w:rPr>
                <w:color w:val="333333"/>
                <w:spacing w:val="-1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color w:val="333333"/>
                <w:sz w:val="24"/>
                <w:szCs w:val="24"/>
                <w:lang w:val="ru-RU"/>
              </w:rPr>
              <w:t xml:space="preserve">речи, оказывать </w:t>
            </w:r>
            <w:r w:rsidRPr="00457589">
              <w:rPr>
                <w:color w:val="333333"/>
                <w:spacing w:val="-2"/>
                <w:sz w:val="24"/>
                <w:szCs w:val="24"/>
                <w:lang w:val="ru-RU"/>
              </w:rPr>
              <w:t>взаимопомощь.</w:t>
            </w:r>
          </w:p>
        </w:tc>
      </w:tr>
      <w:tr w:rsidR="00D7690D" w:rsidRPr="00457589" w14:paraId="331C7B8A" w14:textId="77777777" w:rsidTr="00A659B6">
        <w:trPr>
          <w:trHeight w:val="1012"/>
        </w:trPr>
        <w:tc>
          <w:tcPr>
            <w:tcW w:w="2453" w:type="dxa"/>
          </w:tcPr>
          <w:p w14:paraId="2F30566A" w14:textId="77777777" w:rsidR="00D7690D" w:rsidRPr="00457589" w:rsidRDefault="00D7690D" w:rsidP="00A659B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57589">
              <w:rPr>
                <w:spacing w:val="-2"/>
                <w:sz w:val="24"/>
                <w:szCs w:val="24"/>
              </w:rPr>
              <w:t>Планируемые</w:t>
            </w:r>
          </w:p>
          <w:p w14:paraId="6C6FE2AB" w14:textId="4FFED4A7" w:rsidR="00D7690D" w:rsidRPr="00ED23BF" w:rsidRDefault="00D7690D" w:rsidP="00A659B6">
            <w:pPr>
              <w:pStyle w:val="TableParagraph"/>
              <w:spacing w:before="7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</w:rPr>
              <w:t>результаты</w:t>
            </w:r>
            <w:r w:rsidRPr="00457589">
              <w:rPr>
                <w:spacing w:val="-3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обучения</w:t>
            </w:r>
            <w:r w:rsidR="00ED23BF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3" w:type="dxa"/>
          </w:tcPr>
          <w:p w14:paraId="1B57A2E0" w14:textId="77777777" w:rsidR="00D7690D" w:rsidRPr="00457589" w:rsidRDefault="00D7690D" w:rsidP="00A659B6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57589">
              <w:rPr>
                <w:b/>
                <w:spacing w:val="-2"/>
                <w:sz w:val="24"/>
                <w:szCs w:val="24"/>
                <w:u w:val="single"/>
                <w:lang w:val="ru-RU"/>
              </w:rPr>
              <w:t>Предметные:</w:t>
            </w:r>
          </w:p>
          <w:p w14:paraId="0C101C75" w14:textId="77777777" w:rsidR="00D7690D" w:rsidRPr="00457589" w:rsidRDefault="00D7690D" w:rsidP="00A659B6">
            <w:pPr>
              <w:pStyle w:val="TableParagraph"/>
              <w:tabs>
                <w:tab w:val="left" w:pos="811"/>
              </w:tabs>
              <w:spacing w:before="148" w:line="294" w:lineRule="exact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Закрепление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углубление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базовых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генетических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знаний:</w:t>
            </w:r>
          </w:p>
          <w:p w14:paraId="61206701" w14:textId="77777777" w:rsidR="00D7690D" w:rsidRPr="00457589" w:rsidRDefault="00D7690D" w:rsidP="00A659B6">
            <w:pPr>
              <w:pStyle w:val="TableParagraph"/>
              <w:tabs>
                <w:tab w:val="left" w:pos="811"/>
              </w:tabs>
              <w:spacing w:line="278" w:lineRule="exact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Развитие</w:t>
            </w:r>
            <w:r w:rsidRPr="0045758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умения</w:t>
            </w:r>
            <w:r w:rsidRPr="0045758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давать характеристику</w:t>
            </w:r>
            <w:r w:rsidRPr="004575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типов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скрещивания,</w:t>
            </w:r>
          </w:p>
        </w:tc>
      </w:tr>
    </w:tbl>
    <w:p w14:paraId="66BC1F5E" w14:textId="77777777" w:rsidR="00D7690D" w:rsidRPr="00457589" w:rsidRDefault="00D7690D" w:rsidP="00D7690D">
      <w:pPr>
        <w:pStyle w:val="TableParagraph"/>
        <w:spacing w:line="278" w:lineRule="exact"/>
        <w:rPr>
          <w:sz w:val="24"/>
          <w:szCs w:val="24"/>
        </w:rPr>
        <w:sectPr w:rsidR="00D7690D" w:rsidRPr="00457589" w:rsidSect="00457589">
          <w:pgSz w:w="16840" w:h="11910" w:orient="landscape"/>
          <w:pgMar w:top="426" w:right="0" w:bottom="280" w:left="992" w:header="720" w:footer="720" w:gutter="0"/>
          <w:cols w:space="720"/>
        </w:sectPr>
      </w:pPr>
    </w:p>
    <w:p w14:paraId="5A0C48DE" w14:textId="77777777" w:rsidR="00D7690D" w:rsidRPr="00457589" w:rsidRDefault="00D7690D" w:rsidP="00D7690D">
      <w:pPr>
        <w:spacing w:before="12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2243"/>
      </w:tblGrid>
      <w:tr w:rsidR="00D7690D" w:rsidRPr="00457589" w14:paraId="4618314B" w14:textId="77777777" w:rsidTr="00A659B6">
        <w:trPr>
          <w:trHeight w:val="4081"/>
        </w:trPr>
        <w:tc>
          <w:tcPr>
            <w:tcW w:w="2453" w:type="dxa"/>
          </w:tcPr>
          <w:p w14:paraId="24543FD2" w14:textId="77777777" w:rsidR="00D7690D" w:rsidRPr="00457589" w:rsidRDefault="00D7690D" w:rsidP="00A659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243" w:type="dxa"/>
          </w:tcPr>
          <w:p w14:paraId="326361FF" w14:textId="486B10B7" w:rsidR="00D7690D" w:rsidRDefault="00D7690D" w:rsidP="0022408F">
            <w:pPr>
              <w:pStyle w:val="TableParagraph"/>
              <w:tabs>
                <w:tab w:val="left" w:pos="826"/>
              </w:tabs>
              <w:spacing w:line="242" w:lineRule="auto"/>
              <w:ind w:right="1726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умение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понимать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статистические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закономерности,</w:t>
            </w:r>
            <w:r w:rsidRPr="004575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возможность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математического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расчета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для прогнозирования численности вариантов</w:t>
            </w:r>
            <w:r w:rsidR="0022408F">
              <w:rPr>
                <w:sz w:val="24"/>
                <w:szCs w:val="24"/>
                <w:lang w:val="ru-RU"/>
              </w:rPr>
              <w:t>.</w:t>
            </w:r>
          </w:p>
          <w:p w14:paraId="4E6D095B" w14:textId="77777777" w:rsidR="0022408F" w:rsidRPr="00457589" w:rsidRDefault="0022408F" w:rsidP="0022408F">
            <w:pPr>
              <w:pStyle w:val="TableParagraph"/>
              <w:tabs>
                <w:tab w:val="left" w:pos="826"/>
              </w:tabs>
              <w:spacing w:line="242" w:lineRule="auto"/>
              <w:ind w:right="1726"/>
              <w:rPr>
                <w:b/>
                <w:sz w:val="24"/>
                <w:szCs w:val="24"/>
                <w:lang w:val="ru-RU"/>
              </w:rPr>
            </w:pPr>
          </w:p>
          <w:p w14:paraId="29B345E9" w14:textId="77777777" w:rsidR="00D7690D" w:rsidRPr="00457589" w:rsidRDefault="00D7690D" w:rsidP="00A659B6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457589">
              <w:rPr>
                <w:b/>
                <w:spacing w:val="-2"/>
                <w:sz w:val="24"/>
                <w:szCs w:val="24"/>
                <w:u w:val="single"/>
                <w:lang w:val="ru-RU"/>
              </w:rPr>
              <w:t>Метапредметные:</w:t>
            </w:r>
          </w:p>
          <w:p w14:paraId="5D8DC00D" w14:textId="1B1AFE13" w:rsidR="00D7690D" w:rsidRPr="00457589" w:rsidRDefault="00D7690D" w:rsidP="00A659B6">
            <w:pPr>
              <w:pStyle w:val="TableParagraph"/>
              <w:spacing w:before="147" w:line="242" w:lineRule="auto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учатся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работать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разными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источниками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информации</w:t>
            </w:r>
            <w:r w:rsidR="00BB40E0" w:rsidRPr="00457589">
              <w:rPr>
                <w:sz w:val="24"/>
                <w:szCs w:val="24"/>
                <w:lang w:val="ru-RU"/>
              </w:rPr>
              <w:t>.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220DACB5" w14:textId="77777777" w:rsidR="00D7690D" w:rsidRPr="00457589" w:rsidRDefault="00D7690D" w:rsidP="00A659B6">
            <w:pPr>
              <w:pStyle w:val="TableParagraph"/>
              <w:spacing w:before="148"/>
              <w:ind w:left="105"/>
              <w:rPr>
                <w:b/>
                <w:sz w:val="24"/>
                <w:szCs w:val="24"/>
                <w:lang w:val="ru-RU"/>
              </w:rPr>
            </w:pPr>
            <w:r w:rsidRPr="00457589">
              <w:rPr>
                <w:b/>
                <w:spacing w:val="-2"/>
                <w:sz w:val="24"/>
                <w:szCs w:val="24"/>
                <w:u w:val="single"/>
                <w:lang w:val="ru-RU"/>
              </w:rPr>
              <w:t>Личностные:</w:t>
            </w:r>
          </w:p>
          <w:p w14:paraId="01A76A82" w14:textId="77777777" w:rsidR="00D7690D" w:rsidRPr="00457589" w:rsidRDefault="00D7690D" w:rsidP="00A659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EADAD09" w14:textId="77777777" w:rsidR="00D7690D" w:rsidRPr="00457589" w:rsidRDefault="00D7690D" w:rsidP="00A659B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Учащиеся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развивают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познавательные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потребности на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основе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интереса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</w:t>
            </w:r>
            <w:r w:rsidRPr="0045758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решению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генетических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задач,</w:t>
            </w:r>
            <w:r w:rsidRPr="0045758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</w:t>
            </w:r>
            <w:r w:rsidRPr="004575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>них</w:t>
            </w:r>
          </w:p>
          <w:p w14:paraId="37D3E167" w14:textId="77777777" w:rsidR="00D7690D" w:rsidRPr="00457589" w:rsidRDefault="00D7690D" w:rsidP="00A659B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формируются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ценностно-смысловые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установки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отношению</w:t>
            </w:r>
            <w:r w:rsidRPr="004575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 человеческому</w:t>
            </w:r>
            <w:r w:rsidRPr="004575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обществу,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происходит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осознание</w:t>
            </w:r>
          </w:p>
          <w:p w14:paraId="4F393CAE" w14:textId="77777777" w:rsidR="00D7690D" w:rsidRDefault="00D7690D" w:rsidP="00A659B6">
            <w:pPr>
              <w:pStyle w:val="TableParagraph"/>
              <w:spacing w:line="274" w:lineRule="exact"/>
              <w:ind w:left="105" w:right="181"/>
              <w:rPr>
                <w:spacing w:val="-2"/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необходимости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бережного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отношения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здоровью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его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охраны, развивают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умения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слушать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слышать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 xml:space="preserve">другое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мнение</w:t>
            </w:r>
            <w:r w:rsidR="0022408F"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61D9C15E" w14:textId="77777777" w:rsidR="00ED23BF" w:rsidRPr="00457589" w:rsidRDefault="00ED23BF" w:rsidP="00ED23BF">
            <w:pPr>
              <w:pStyle w:val="TableParagraph"/>
              <w:spacing w:before="148"/>
              <w:ind w:left="105"/>
              <w:rPr>
                <w:b/>
                <w:sz w:val="24"/>
                <w:szCs w:val="24"/>
                <w:lang w:val="ru-RU"/>
              </w:rPr>
            </w:pPr>
            <w:r w:rsidRPr="00457589">
              <w:rPr>
                <w:b/>
                <w:spacing w:val="-2"/>
                <w:sz w:val="24"/>
                <w:szCs w:val="24"/>
                <w:u w:val="single"/>
                <w:lang w:val="ru-RU"/>
              </w:rPr>
              <w:t>Личностные:</w:t>
            </w:r>
          </w:p>
          <w:p w14:paraId="79DC0B09" w14:textId="77777777" w:rsidR="00ED23BF" w:rsidRPr="00457589" w:rsidRDefault="00ED23BF" w:rsidP="00ED23B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9A05AF3" w14:textId="77777777" w:rsidR="00ED23BF" w:rsidRPr="00457589" w:rsidRDefault="00ED23BF" w:rsidP="00ED23B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Учащиеся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развивают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познавательные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потребности на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основе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интереса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</w:t>
            </w:r>
            <w:r w:rsidRPr="0045758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решению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генетических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задач,</w:t>
            </w:r>
            <w:r w:rsidRPr="0045758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</w:t>
            </w:r>
            <w:r w:rsidRPr="004575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>них</w:t>
            </w:r>
          </w:p>
          <w:p w14:paraId="67CDC75C" w14:textId="77777777" w:rsidR="00ED23BF" w:rsidRPr="00457589" w:rsidRDefault="00ED23BF" w:rsidP="00ED23B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формируются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ценностно-смысловые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установки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отношению</w:t>
            </w:r>
            <w:r w:rsidRPr="004575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 человеческому</w:t>
            </w:r>
            <w:r w:rsidRPr="004575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обществу,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происходит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осознание</w:t>
            </w:r>
          </w:p>
          <w:p w14:paraId="567AF50F" w14:textId="5C65FF45" w:rsidR="00ED23BF" w:rsidRPr="00457589" w:rsidRDefault="00ED23BF" w:rsidP="00ED23BF">
            <w:pPr>
              <w:pStyle w:val="TableParagraph"/>
              <w:spacing w:line="274" w:lineRule="exact"/>
              <w:ind w:left="105" w:right="181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необходимости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бережного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отношения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здоровью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его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охраны, развивают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умения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слушать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слышать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 xml:space="preserve">другое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мнение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D7690D" w:rsidRPr="00457589" w14:paraId="422492C8" w14:textId="77777777" w:rsidTr="00A659B6">
        <w:trPr>
          <w:trHeight w:val="2789"/>
        </w:trPr>
        <w:tc>
          <w:tcPr>
            <w:tcW w:w="2453" w:type="dxa"/>
          </w:tcPr>
          <w:p w14:paraId="2927D2DA" w14:textId="77777777" w:rsidR="00D7690D" w:rsidRPr="00457589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457589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12243" w:type="dxa"/>
          </w:tcPr>
          <w:p w14:paraId="77D0CF68" w14:textId="77777777" w:rsidR="00D7690D" w:rsidRPr="00457589" w:rsidRDefault="00D7690D" w:rsidP="00A659B6">
            <w:pPr>
              <w:pStyle w:val="TableParagraph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sz w:val="24"/>
                <w:szCs w:val="24"/>
                <w:lang w:val="ru-RU"/>
              </w:rPr>
              <w:t>Личностные</w:t>
            </w:r>
            <w:r w:rsidRPr="004575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b/>
                <w:sz w:val="24"/>
                <w:szCs w:val="24"/>
                <w:lang w:val="ru-RU"/>
              </w:rPr>
              <w:t>УУД:</w:t>
            </w:r>
            <w:r w:rsidRPr="004575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смыслообразование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(каков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смысл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изучения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данной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темы);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нравственно-этическое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оценивание усваиваемого содержания</w:t>
            </w:r>
          </w:p>
          <w:p w14:paraId="20B1BD4C" w14:textId="77777777" w:rsidR="00D7690D" w:rsidRPr="00457589" w:rsidRDefault="00D7690D" w:rsidP="00A659B6">
            <w:pPr>
              <w:pStyle w:val="TableParagraph"/>
              <w:spacing w:before="135" w:line="242" w:lineRule="auto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sz w:val="24"/>
                <w:szCs w:val="24"/>
                <w:lang w:val="ru-RU"/>
              </w:rPr>
              <w:t>Регулятивные</w:t>
            </w:r>
            <w:r w:rsidRPr="004575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b/>
                <w:sz w:val="24"/>
                <w:szCs w:val="24"/>
                <w:lang w:val="ru-RU"/>
              </w:rPr>
              <w:t>УУД</w:t>
            </w:r>
            <w:r w:rsidRPr="0045758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(организация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учащимися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своей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учебной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деятельности):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целеполагание,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планирование, прогнозирование, контроль, оценка, волевая саморегуляция в ситуации затруднения.</w:t>
            </w:r>
          </w:p>
          <w:p w14:paraId="5DB7D178" w14:textId="77777777" w:rsidR="00D7690D" w:rsidRPr="00457589" w:rsidRDefault="00D7690D" w:rsidP="00A659B6">
            <w:pPr>
              <w:pStyle w:val="TableParagraph"/>
              <w:spacing w:before="143" w:line="247" w:lineRule="auto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sz w:val="24"/>
                <w:szCs w:val="24"/>
                <w:lang w:val="ru-RU"/>
              </w:rPr>
              <w:t>Познавательные</w:t>
            </w:r>
            <w:r w:rsidRPr="0045758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b/>
                <w:sz w:val="24"/>
                <w:szCs w:val="24"/>
                <w:lang w:val="ru-RU"/>
              </w:rPr>
              <w:t>УУД</w:t>
            </w:r>
            <w:r w:rsidRPr="00457589">
              <w:rPr>
                <w:sz w:val="24"/>
                <w:szCs w:val="24"/>
                <w:lang w:val="ru-RU"/>
              </w:rPr>
              <w:t>: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поиск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выделение</w:t>
            </w:r>
            <w:r w:rsidRPr="004575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необходимой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информации,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структурирование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знаний, смысловое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чтение, умение осознанно строить речевое высказывание, логические действия (анализ, синтез, сравнение, обобщение).</w:t>
            </w:r>
          </w:p>
          <w:p w14:paraId="6FEBBFA8" w14:textId="77777777" w:rsidR="00D7690D" w:rsidRPr="00457589" w:rsidRDefault="00D7690D" w:rsidP="00A659B6">
            <w:pPr>
              <w:pStyle w:val="TableParagraph"/>
              <w:spacing w:before="260" w:line="274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b/>
                <w:sz w:val="24"/>
                <w:szCs w:val="24"/>
                <w:lang w:val="ru-RU"/>
              </w:rPr>
              <w:t>Коммуникативные</w:t>
            </w:r>
            <w:r w:rsidRPr="0045758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b/>
                <w:sz w:val="24"/>
                <w:szCs w:val="24"/>
                <w:lang w:val="ru-RU"/>
              </w:rPr>
              <w:t>УУД</w:t>
            </w:r>
            <w:r w:rsidRPr="00457589">
              <w:rPr>
                <w:sz w:val="24"/>
                <w:szCs w:val="24"/>
                <w:lang w:val="ru-RU"/>
              </w:rPr>
              <w:t>: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учебное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сотрудничество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учителем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учениками,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постановка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вопросов,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оценка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 коррекция действий партнера.</w:t>
            </w:r>
          </w:p>
        </w:tc>
      </w:tr>
      <w:tr w:rsidR="00D7690D" w:rsidRPr="00457589" w14:paraId="416FFD8F" w14:textId="77777777" w:rsidTr="00A659B6">
        <w:trPr>
          <w:trHeight w:val="421"/>
        </w:trPr>
        <w:tc>
          <w:tcPr>
            <w:tcW w:w="2453" w:type="dxa"/>
          </w:tcPr>
          <w:p w14:paraId="101FDB26" w14:textId="77777777" w:rsidR="00D7690D" w:rsidRPr="00457589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Тип</w:t>
            </w:r>
            <w:r w:rsidRPr="00457589">
              <w:rPr>
                <w:spacing w:val="4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урока:</w:t>
            </w:r>
          </w:p>
        </w:tc>
        <w:tc>
          <w:tcPr>
            <w:tcW w:w="12243" w:type="dxa"/>
          </w:tcPr>
          <w:p w14:paraId="31270823" w14:textId="77777777" w:rsidR="00D7690D" w:rsidRPr="00457589" w:rsidRDefault="00D7690D" w:rsidP="00A659B6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Урок</w:t>
            </w:r>
            <w:r w:rsidRPr="004575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обобщения,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систематизации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знаний</w:t>
            </w:r>
            <w:r w:rsidRPr="0045758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закрепления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умений решения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задач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по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генетике.</w:t>
            </w:r>
          </w:p>
        </w:tc>
      </w:tr>
      <w:tr w:rsidR="00D7690D" w:rsidRPr="00457589" w14:paraId="236E8CAA" w14:textId="77777777" w:rsidTr="00A659B6">
        <w:trPr>
          <w:trHeight w:val="1742"/>
        </w:trPr>
        <w:tc>
          <w:tcPr>
            <w:tcW w:w="2453" w:type="dxa"/>
          </w:tcPr>
          <w:p w14:paraId="005F1E6F" w14:textId="77777777" w:rsidR="00D7690D" w:rsidRPr="00457589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</w:rPr>
              <w:t>Основные</w:t>
            </w:r>
            <w:r w:rsidRPr="00457589">
              <w:rPr>
                <w:spacing w:val="-4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понятия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2243" w:type="dxa"/>
          </w:tcPr>
          <w:p w14:paraId="5C1F46BD" w14:textId="77777777" w:rsidR="00D7690D" w:rsidRPr="00457589" w:rsidRDefault="00D7690D" w:rsidP="00A659B6">
            <w:pPr>
              <w:pStyle w:val="TableParagraph"/>
              <w:spacing w:line="268" w:lineRule="exact"/>
              <w:ind w:left="826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Урок</w:t>
            </w:r>
            <w:r w:rsidRPr="004575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опирается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на следующие</w:t>
            </w:r>
            <w:r w:rsidRPr="0045758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знания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  <w:p w14:paraId="36E9A644" w14:textId="77777777" w:rsidR="00D7690D" w:rsidRPr="00457589" w:rsidRDefault="00D7690D" w:rsidP="00D7690D">
            <w:pPr>
              <w:pStyle w:val="TableParagraph"/>
              <w:numPr>
                <w:ilvl w:val="0"/>
                <w:numId w:val="1"/>
              </w:numPr>
              <w:tabs>
                <w:tab w:val="left" w:pos="2938"/>
              </w:tabs>
              <w:spacing w:before="4" w:line="293" w:lineRule="exact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Генетические</w:t>
            </w:r>
            <w:r w:rsidRPr="00457589">
              <w:rPr>
                <w:spacing w:val="-8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термины</w:t>
            </w:r>
          </w:p>
          <w:p w14:paraId="3C9C4C41" w14:textId="77777777" w:rsidR="00D7690D" w:rsidRPr="00457589" w:rsidRDefault="00D7690D" w:rsidP="00D7690D">
            <w:pPr>
              <w:pStyle w:val="TableParagraph"/>
              <w:numPr>
                <w:ilvl w:val="0"/>
                <w:numId w:val="1"/>
              </w:numPr>
              <w:tabs>
                <w:tab w:val="left" w:pos="2938"/>
              </w:tabs>
              <w:spacing w:line="293" w:lineRule="exact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Законы</w:t>
            </w:r>
            <w:r w:rsidRPr="00457589">
              <w:rPr>
                <w:spacing w:val="-1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Менделя</w:t>
            </w:r>
          </w:p>
          <w:p w14:paraId="53263360" w14:textId="77777777" w:rsidR="00D7690D" w:rsidRPr="00457589" w:rsidRDefault="00D7690D" w:rsidP="00D7690D">
            <w:pPr>
              <w:pStyle w:val="TableParagraph"/>
              <w:numPr>
                <w:ilvl w:val="0"/>
                <w:numId w:val="1"/>
              </w:numPr>
              <w:tabs>
                <w:tab w:val="left" w:pos="2938"/>
              </w:tabs>
              <w:spacing w:line="293" w:lineRule="exact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Генетическая</w:t>
            </w:r>
            <w:r w:rsidRPr="00457589">
              <w:rPr>
                <w:spacing w:val="-8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символика</w:t>
            </w:r>
          </w:p>
          <w:p w14:paraId="7B8DDAF0" w14:textId="77777777" w:rsidR="00D7690D" w:rsidRPr="00457589" w:rsidRDefault="00D7690D" w:rsidP="00D7690D">
            <w:pPr>
              <w:pStyle w:val="TableParagraph"/>
              <w:numPr>
                <w:ilvl w:val="0"/>
                <w:numId w:val="1"/>
              </w:numPr>
              <w:tabs>
                <w:tab w:val="left" w:pos="2938"/>
              </w:tabs>
              <w:spacing w:line="293" w:lineRule="exact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Знание</w:t>
            </w:r>
            <w:r w:rsidRPr="00457589">
              <w:rPr>
                <w:spacing w:val="-5"/>
                <w:sz w:val="24"/>
                <w:szCs w:val="24"/>
              </w:rPr>
              <w:t xml:space="preserve"> </w:t>
            </w:r>
            <w:r w:rsidRPr="00457589">
              <w:rPr>
                <w:sz w:val="24"/>
                <w:szCs w:val="24"/>
              </w:rPr>
              <w:t>типов</w:t>
            </w:r>
            <w:r w:rsidRPr="00457589">
              <w:rPr>
                <w:spacing w:val="-4"/>
                <w:sz w:val="24"/>
                <w:szCs w:val="24"/>
              </w:rPr>
              <w:t xml:space="preserve"> задач</w:t>
            </w:r>
          </w:p>
          <w:p w14:paraId="0C152D11" w14:textId="77777777" w:rsidR="00D7690D" w:rsidRPr="00457589" w:rsidRDefault="00D7690D" w:rsidP="00D7690D">
            <w:pPr>
              <w:pStyle w:val="TableParagraph"/>
              <w:numPr>
                <w:ilvl w:val="0"/>
                <w:numId w:val="1"/>
              </w:numPr>
              <w:tabs>
                <w:tab w:val="left" w:pos="2938"/>
              </w:tabs>
              <w:spacing w:line="278" w:lineRule="exact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Правила</w:t>
            </w:r>
            <w:r w:rsidRPr="00457589">
              <w:rPr>
                <w:spacing w:val="-9"/>
                <w:sz w:val="24"/>
                <w:szCs w:val="24"/>
              </w:rPr>
              <w:t xml:space="preserve"> </w:t>
            </w:r>
            <w:r w:rsidRPr="00457589">
              <w:rPr>
                <w:sz w:val="24"/>
                <w:szCs w:val="24"/>
              </w:rPr>
              <w:t>оформления</w:t>
            </w:r>
            <w:r w:rsidRPr="00457589">
              <w:rPr>
                <w:spacing w:val="-5"/>
                <w:sz w:val="24"/>
                <w:szCs w:val="24"/>
              </w:rPr>
              <w:t xml:space="preserve"> </w:t>
            </w:r>
            <w:r w:rsidRPr="00457589">
              <w:rPr>
                <w:spacing w:val="-4"/>
                <w:sz w:val="24"/>
                <w:szCs w:val="24"/>
              </w:rPr>
              <w:t>задач</w:t>
            </w:r>
          </w:p>
        </w:tc>
      </w:tr>
    </w:tbl>
    <w:p w14:paraId="63172508" w14:textId="77777777" w:rsidR="00D7690D" w:rsidRPr="00457589" w:rsidRDefault="00D7690D" w:rsidP="00D7690D">
      <w:pPr>
        <w:pStyle w:val="TableParagraph"/>
        <w:spacing w:line="278" w:lineRule="exact"/>
        <w:rPr>
          <w:sz w:val="24"/>
          <w:szCs w:val="24"/>
        </w:rPr>
        <w:sectPr w:rsidR="00D7690D" w:rsidRPr="00457589" w:rsidSect="0022408F">
          <w:pgSz w:w="16840" w:h="11910" w:orient="landscape"/>
          <w:pgMar w:top="426" w:right="992" w:bottom="280" w:left="992" w:header="720" w:footer="720" w:gutter="0"/>
          <w:cols w:space="720"/>
        </w:sectPr>
      </w:pPr>
    </w:p>
    <w:p w14:paraId="09F4847E" w14:textId="77777777" w:rsidR="00D7690D" w:rsidRPr="00457589" w:rsidRDefault="00D7690D" w:rsidP="00D7690D">
      <w:pPr>
        <w:spacing w:before="12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2243"/>
      </w:tblGrid>
      <w:tr w:rsidR="00D7690D" w:rsidRPr="00457589" w14:paraId="0BD7E827" w14:textId="77777777" w:rsidTr="00A659B6">
        <w:trPr>
          <w:trHeight w:val="552"/>
        </w:trPr>
        <w:tc>
          <w:tcPr>
            <w:tcW w:w="2453" w:type="dxa"/>
          </w:tcPr>
          <w:p w14:paraId="048B8E6C" w14:textId="77777777" w:rsidR="00D7690D" w:rsidRPr="00457589" w:rsidRDefault="00D7690D" w:rsidP="00A659B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Место</w:t>
            </w:r>
            <w:r w:rsidRPr="0045758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урока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в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>теме,</w:t>
            </w:r>
          </w:p>
          <w:p w14:paraId="78E384FF" w14:textId="77777777" w:rsidR="00D7690D" w:rsidRPr="00457589" w:rsidRDefault="00D7690D" w:rsidP="00A659B6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разделе,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курсе</w:t>
            </w:r>
          </w:p>
        </w:tc>
        <w:tc>
          <w:tcPr>
            <w:tcW w:w="12243" w:type="dxa"/>
          </w:tcPr>
          <w:p w14:paraId="4B721A94" w14:textId="77777777" w:rsidR="00D7690D" w:rsidRPr="00457589" w:rsidRDefault="00D7690D" w:rsidP="00A659B6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Урок</w:t>
            </w:r>
            <w:r w:rsidRPr="004575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обобщения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пройденного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материала</w:t>
            </w:r>
            <w:r w:rsidRPr="004575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в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системе</w:t>
            </w:r>
            <w:r w:rsidRPr="0045758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уроков</w:t>
            </w:r>
            <w:r w:rsidRPr="0045758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«Основные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закономерности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явлений</w:t>
            </w:r>
            <w:r w:rsidRPr="004575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наследственности»</w:t>
            </w:r>
          </w:p>
          <w:p w14:paraId="737287FD" w14:textId="77777777" w:rsidR="00D7690D" w:rsidRPr="00457589" w:rsidRDefault="00D7690D" w:rsidP="00A659B6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в</w:t>
            </w:r>
            <w:r w:rsidRPr="0045758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разделе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«Основы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генетики</w:t>
            </w:r>
            <w:r w:rsidRPr="004575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и</w:t>
            </w:r>
            <w:r w:rsidRPr="004575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селекции»</w:t>
            </w:r>
            <w:r w:rsidRPr="0045758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курса</w:t>
            </w:r>
            <w:r w:rsidRPr="0045758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биологии</w:t>
            </w:r>
            <w:r w:rsidRPr="0045758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в</w:t>
            </w:r>
            <w:r w:rsidRPr="0045758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10</w:t>
            </w:r>
            <w:r w:rsidRPr="004575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классе.</w:t>
            </w:r>
          </w:p>
        </w:tc>
      </w:tr>
      <w:tr w:rsidR="00D7690D" w:rsidRPr="00457589" w14:paraId="254EEBC3" w14:textId="77777777" w:rsidTr="00A659B6">
        <w:trPr>
          <w:trHeight w:val="830"/>
        </w:trPr>
        <w:tc>
          <w:tcPr>
            <w:tcW w:w="2453" w:type="dxa"/>
          </w:tcPr>
          <w:p w14:paraId="74F1E1BA" w14:textId="77777777" w:rsidR="00D7690D" w:rsidRPr="00457589" w:rsidRDefault="00D7690D" w:rsidP="00A659B6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Формы</w:t>
            </w:r>
            <w:r w:rsidRPr="00457589">
              <w:rPr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4"/>
                <w:sz w:val="24"/>
                <w:szCs w:val="24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</w:rPr>
              <w:t>организации</w:t>
            </w:r>
          </w:p>
          <w:p w14:paraId="7E6D9A4C" w14:textId="77777777" w:rsidR="00D7690D" w:rsidRPr="00457589" w:rsidRDefault="00D7690D" w:rsidP="00D7690D">
            <w:pPr>
              <w:pStyle w:val="TableParagraph"/>
              <w:spacing w:line="274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pacing w:val="-2"/>
                <w:sz w:val="24"/>
                <w:szCs w:val="24"/>
              </w:rPr>
              <w:t>познавательной деятельности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3" w:type="dxa"/>
          </w:tcPr>
          <w:p w14:paraId="4DC54E05" w14:textId="6334D7D2" w:rsidR="00D7690D" w:rsidRPr="0022408F" w:rsidRDefault="00D7690D" w:rsidP="00A659B6">
            <w:pPr>
              <w:pStyle w:val="TableParagraph"/>
              <w:spacing w:line="268" w:lineRule="exact"/>
              <w:ind w:left="441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</w:rPr>
              <w:t>Индивидуальная,</w:t>
            </w:r>
            <w:r w:rsidRPr="00457589">
              <w:rPr>
                <w:spacing w:val="-5"/>
                <w:sz w:val="24"/>
                <w:szCs w:val="24"/>
              </w:rPr>
              <w:t xml:space="preserve"> </w:t>
            </w:r>
            <w:r w:rsidR="0022408F">
              <w:rPr>
                <w:spacing w:val="-2"/>
                <w:sz w:val="24"/>
                <w:szCs w:val="24"/>
              </w:rPr>
              <w:t xml:space="preserve">парная </w:t>
            </w:r>
            <w:r w:rsidR="0022408F">
              <w:rPr>
                <w:spacing w:val="-2"/>
                <w:sz w:val="24"/>
                <w:szCs w:val="24"/>
                <w:lang w:val="ru-RU"/>
              </w:rPr>
              <w:t>групповая.</w:t>
            </w:r>
          </w:p>
        </w:tc>
      </w:tr>
      <w:tr w:rsidR="00D7690D" w:rsidRPr="00457589" w14:paraId="77EADF56" w14:textId="77777777" w:rsidTr="00A659B6">
        <w:trPr>
          <w:trHeight w:val="421"/>
        </w:trPr>
        <w:tc>
          <w:tcPr>
            <w:tcW w:w="2453" w:type="dxa"/>
          </w:tcPr>
          <w:p w14:paraId="5FB7586D" w14:textId="77777777" w:rsidR="00D7690D" w:rsidRPr="00457589" w:rsidRDefault="00D7690D" w:rsidP="00A659B6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457589">
              <w:rPr>
                <w:spacing w:val="-2"/>
                <w:sz w:val="24"/>
                <w:szCs w:val="24"/>
              </w:rPr>
              <w:t>Методы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3" w:type="dxa"/>
          </w:tcPr>
          <w:p w14:paraId="17C83D78" w14:textId="6D446497" w:rsidR="00D7690D" w:rsidRPr="00457589" w:rsidRDefault="00D7690D" w:rsidP="00A659B6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Проблемного</w:t>
            </w:r>
            <w:r w:rsidRPr="004575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обучения,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частично-поисковый,</w:t>
            </w:r>
            <w:r w:rsidRPr="004575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B40E0" w:rsidRPr="00457589">
              <w:rPr>
                <w:sz w:val="24"/>
                <w:szCs w:val="24"/>
                <w:lang w:val="ru-RU"/>
              </w:rPr>
              <w:t>словесный.</w:t>
            </w:r>
          </w:p>
        </w:tc>
      </w:tr>
      <w:tr w:rsidR="00D7690D" w:rsidRPr="00457589" w14:paraId="5554C77D" w14:textId="77777777" w:rsidTr="00A659B6">
        <w:trPr>
          <w:trHeight w:val="426"/>
        </w:trPr>
        <w:tc>
          <w:tcPr>
            <w:tcW w:w="2453" w:type="dxa"/>
          </w:tcPr>
          <w:p w14:paraId="0886CFAC" w14:textId="77777777" w:rsidR="00D7690D" w:rsidRPr="00457589" w:rsidRDefault="00D7690D" w:rsidP="00A659B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57589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12243" w:type="dxa"/>
          </w:tcPr>
          <w:p w14:paraId="36D99C7A" w14:textId="69E5B3BE" w:rsidR="00D7690D" w:rsidRPr="00457589" w:rsidRDefault="00D7690D" w:rsidP="00457589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457589">
              <w:rPr>
                <w:sz w:val="24"/>
                <w:szCs w:val="24"/>
                <w:lang w:val="ru-RU"/>
              </w:rPr>
              <w:t>Необходимое</w:t>
            </w:r>
            <w:r w:rsidRPr="004575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оборудование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для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z w:val="24"/>
                <w:szCs w:val="24"/>
                <w:lang w:val="ru-RU"/>
              </w:rPr>
              <w:t>занятия: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57589">
              <w:rPr>
                <w:sz w:val="24"/>
                <w:szCs w:val="24"/>
                <w:lang w:val="ru-RU"/>
              </w:rPr>
              <w:t xml:space="preserve"> пк,</w:t>
            </w:r>
            <w:r w:rsidRPr="00457589">
              <w:rPr>
                <w:sz w:val="24"/>
                <w:szCs w:val="24"/>
                <w:lang w:val="ru-RU"/>
              </w:rPr>
              <w:t xml:space="preserve"> проектор,</w:t>
            </w:r>
            <w:r w:rsidRPr="004575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7589">
              <w:rPr>
                <w:spacing w:val="-2"/>
                <w:sz w:val="24"/>
                <w:szCs w:val="24"/>
                <w:lang w:val="ru-RU"/>
              </w:rPr>
              <w:t>экран.</w:t>
            </w:r>
          </w:p>
        </w:tc>
      </w:tr>
    </w:tbl>
    <w:p w14:paraId="3075F814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ADFCC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8685A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83D54" w14:textId="77777777" w:rsidR="00D7690D" w:rsidRPr="00457589" w:rsidRDefault="00D7690D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89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4526"/>
      </w:tblGrid>
      <w:tr w:rsidR="00D90963" w:rsidRPr="00457589" w14:paraId="6601BB68" w14:textId="77777777" w:rsidTr="00BC3F09">
        <w:tc>
          <w:tcPr>
            <w:tcW w:w="3640" w:type="dxa"/>
          </w:tcPr>
          <w:p w14:paraId="0195AA71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40" w:type="dxa"/>
          </w:tcPr>
          <w:p w14:paraId="65B86C3E" w14:textId="77777777" w:rsidR="00D7690D" w:rsidRPr="00457589" w:rsidRDefault="00D7690D" w:rsidP="00D7690D">
            <w:pPr>
              <w:pStyle w:val="TableParagraph"/>
              <w:spacing w:line="319" w:lineRule="exact"/>
              <w:ind w:left="117"/>
              <w:rPr>
                <w:b/>
                <w:sz w:val="24"/>
                <w:szCs w:val="24"/>
              </w:rPr>
            </w:pPr>
            <w:r w:rsidRPr="00457589">
              <w:rPr>
                <w:b/>
                <w:sz w:val="24"/>
                <w:szCs w:val="24"/>
              </w:rPr>
              <w:t>Деятельность</w:t>
            </w:r>
            <w:r w:rsidRPr="0045758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57589">
              <w:rPr>
                <w:b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640" w:type="dxa"/>
          </w:tcPr>
          <w:p w14:paraId="6F1D7365" w14:textId="77777777" w:rsidR="00D7690D" w:rsidRPr="00457589" w:rsidRDefault="00D7690D" w:rsidP="00D7690D">
            <w:pPr>
              <w:pStyle w:val="TableParagraph"/>
              <w:spacing w:line="319" w:lineRule="exact"/>
              <w:ind w:left="117"/>
              <w:rPr>
                <w:b/>
                <w:sz w:val="24"/>
                <w:szCs w:val="24"/>
              </w:rPr>
            </w:pPr>
            <w:r w:rsidRPr="00457589">
              <w:rPr>
                <w:b/>
                <w:sz w:val="24"/>
                <w:szCs w:val="24"/>
              </w:rPr>
              <w:t>Деятельность</w:t>
            </w:r>
            <w:r w:rsidRPr="0045758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457589"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4526" w:type="dxa"/>
          </w:tcPr>
          <w:p w14:paraId="57E0CC12" w14:textId="77777777" w:rsidR="00D7690D" w:rsidRPr="00457589" w:rsidRDefault="00D7690D" w:rsidP="00D7690D">
            <w:pPr>
              <w:pStyle w:val="TableParagraph"/>
              <w:spacing w:line="319" w:lineRule="exact"/>
              <w:ind w:left="118"/>
              <w:rPr>
                <w:b/>
                <w:sz w:val="24"/>
                <w:szCs w:val="24"/>
              </w:rPr>
            </w:pPr>
            <w:r w:rsidRPr="00457589">
              <w:rPr>
                <w:b/>
                <w:sz w:val="24"/>
                <w:szCs w:val="24"/>
              </w:rPr>
              <w:t>Формируемые</w:t>
            </w:r>
            <w:r w:rsidRPr="0045758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57589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D90963" w:rsidRPr="00457589" w14:paraId="2948153A" w14:textId="77777777" w:rsidTr="00BC3F09">
        <w:tc>
          <w:tcPr>
            <w:tcW w:w="3640" w:type="dxa"/>
          </w:tcPr>
          <w:p w14:paraId="6B7F820F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. ЭТАП.  Организационный</w:t>
            </w:r>
          </w:p>
        </w:tc>
        <w:tc>
          <w:tcPr>
            <w:tcW w:w="3640" w:type="dxa"/>
          </w:tcPr>
          <w:p w14:paraId="15AD6E44" w14:textId="636924CA" w:rsidR="00D7690D" w:rsidRPr="00457589" w:rsidRDefault="00D7690D" w:rsidP="00D76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Приветствует обучающихся.</w:t>
            </w:r>
          </w:p>
          <w:p w14:paraId="396BE113" w14:textId="77777777" w:rsidR="00D7690D" w:rsidRPr="00457589" w:rsidRDefault="00D7690D" w:rsidP="00D76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Проверяет готовность к работе. </w:t>
            </w:r>
          </w:p>
          <w:p w14:paraId="7AA65C7B" w14:textId="77777777" w:rsidR="00D7690D" w:rsidRPr="00457589" w:rsidRDefault="00D7690D" w:rsidP="00D7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Проверяет наличие учебных принадлежностей</w:t>
            </w:r>
          </w:p>
          <w:p w14:paraId="5B36DEEE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3640" w:type="dxa"/>
          </w:tcPr>
          <w:p w14:paraId="6313413A" w14:textId="77777777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1. Приветствуют учителя </w:t>
            </w:r>
          </w:p>
          <w:p w14:paraId="74BA3611" w14:textId="77777777" w:rsidR="00D7690D" w:rsidRPr="00457589" w:rsidRDefault="00D7690D" w:rsidP="00D7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2.Проверяют готовность к уроку.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526" w:type="dxa"/>
          </w:tcPr>
          <w:p w14:paraId="26B92EE0" w14:textId="77777777" w:rsidR="00D7690D" w:rsidRPr="00457589" w:rsidRDefault="00D7690D" w:rsidP="00D7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Личностные.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Соотносить поступки моральной нормой, оценивать ситуацию соблюдать правила поведения и этик, мотивировать свои действия.</w:t>
            </w:r>
          </w:p>
        </w:tc>
      </w:tr>
      <w:tr w:rsidR="00D90963" w:rsidRPr="00457589" w14:paraId="13FA76CD" w14:textId="77777777" w:rsidTr="00BC3F09">
        <w:tc>
          <w:tcPr>
            <w:tcW w:w="3640" w:type="dxa"/>
          </w:tcPr>
          <w:p w14:paraId="4D632158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5758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457589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Pr="004575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3640" w:type="dxa"/>
          </w:tcPr>
          <w:p w14:paraId="6F030D8C" w14:textId="1F958AA1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усвоение учащимися учебного материала </w:t>
            </w:r>
            <w:r w:rsidR="0022408F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изученной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темы, выявляет пробелы  знаний и  проводит коррекцию знаний учащихся.</w:t>
            </w:r>
          </w:p>
          <w:p w14:paraId="632BB93B" w14:textId="3F288895" w:rsidR="00D7690D" w:rsidRPr="00457589" w:rsidRDefault="00D7690D" w:rsidP="00D7690D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1.Терминологическая разминка</w:t>
            </w:r>
            <w:r w:rsidR="0022408F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аллельные гены, гаметы, </w:t>
            </w:r>
            <w:r w:rsidRPr="00457589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гомозигота, гетерозигота,  </w:t>
            </w:r>
            <w:r w:rsidRPr="00457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ген, </w:t>
            </w:r>
            <w:r w:rsidRPr="00457589">
              <w:rPr>
                <w:rStyle w:val="c7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генотип,</w:t>
            </w:r>
            <w:r w:rsidRPr="0045758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7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гомологичные хромосомы, доминантный </w:t>
            </w:r>
            <w:r w:rsidRPr="00457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признак, рецессивный признак, </w:t>
            </w:r>
            <w:r w:rsidRPr="00457589">
              <w:rPr>
                <w:rStyle w:val="c7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фенотип.</w:t>
            </w:r>
          </w:p>
          <w:p w14:paraId="3EA3AA2E" w14:textId="19DF5DAB" w:rsidR="0022408F" w:rsidRDefault="00D7690D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  Знание символики: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="00C4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9D4" w:rsidRPr="0023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C469D4" w:rsidRPr="00232A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469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 w:rsidRPr="0023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9D4" w:rsidRPr="0023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9D4" w:rsidRPr="0023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9D4" w:rsidRPr="0023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 xml:space="preserve">,(Слайд). </w:t>
            </w:r>
            <w:r w:rsidR="00C4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«Соотнеси понятия». </w:t>
            </w:r>
            <w:r w:rsidRPr="00B469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408F" w:rsidRPr="00B4693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1)</w:t>
            </w:r>
          </w:p>
          <w:p w14:paraId="7775DDE7" w14:textId="637E4654" w:rsidR="00D7690D" w:rsidRPr="00457589" w:rsidRDefault="0022408F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D7690D" w:rsidRPr="00457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E1C58D" w14:textId="77777777" w:rsidR="00D7690D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4. Предлагает слайд для самопроверки</w:t>
            </w:r>
            <w:r w:rsidR="000D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ECC38" w14:textId="07BE04AD" w:rsidR="000D6619" w:rsidRPr="00457589" w:rsidRDefault="000D6619" w:rsidP="000D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Производит оценивание работы учащихся.</w:t>
            </w:r>
          </w:p>
        </w:tc>
        <w:tc>
          <w:tcPr>
            <w:tcW w:w="3640" w:type="dxa"/>
          </w:tcPr>
          <w:p w14:paraId="3B7D705D" w14:textId="77777777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Отвечают на задания по очереди.</w:t>
            </w:r>
          </w:p>
          <w:p w14:paraId="564C688A" w14:textId="77777777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2.Называют обозначение на карточке.</w:t>
            </w:r>
          </w:p>
          <w:p w14:paraId="4C535E48" w14:textId="4ED88BFE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="00BB40E0"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E0" w:rsidRPr="00457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BB40E0"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т в парах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  карточка  1.</w:t>
            </w:r>
          </w:p>
          <w:p w14:paraId="3554DC6E" w14:textId="77777777" w:rsidR="00D7690D" w:rsidRPr="00457589" w:rsidRDefault="00D7690D" w:rsidP="00D7690D">
            <w:pPr>
              <w:pStyle w:val="TableParagraph"/>
              <w:tabs>
                <w:tab w:val="left" w:pos="369"/>
              </w:tabs>
              <w:spacing w:line="242" w:lineRule="auto"/>
              <w:ind w:left="107" w:right="337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 xml:space="preserve"> 4. Проверяют правильность выполнения по слайду.</w:t>
            </w:r>
          </w:p>
          <w:p w14:paraId="13992D7F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6" w:type="dxa"/>
          </w:tcPr>
          <w:p w14:paraId="76732A30" w14:textId="77777777" w:rsidR="00D7690D" w:rsidRPr="00457589" w:rsidRDefault="00D7690D" w:rsidP="00D7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Предметные.</w:t>
            </w:r>
          </w:p>
          <w:p w14:paraId="3B267776" w14:textId="77777777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 Знание основных понятий генетики</w:t>
            </w:r>
          </w:p>
          <w:p w14:paraId="4DC1C5CE" w14:textId="77777777" w:rsidR="00D7690D" w:rsidRPr="00457589" w:rsidRDefault="00D7690D" w:rsidP="00D7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Метапредметные.</w:t>
            </w:r>
          </w:p>
          <w:p w14:paraId="1DCE44CF" w14:textId="77777777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свои знаний,</w:t>
            </w:r>
          </w:p>
          <w:p w14:paraId="0D326BEE" w14:textId="77777777" w:rsidR="00D7690D" w:rsidRPr="00457589" w:rsidRDefault="00D7690D" w:rsidP="00D7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причинно-следственные связи</w:t>
            </w:r>
          </w:p>
          <w:p w14:paraId="62633BD0" w14:textId="77777777" w:rsidR="00D7690D" w:rsidRPr="00457589" w:rsidRDefault="00D7690D" w:rsidP="00D7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Личностные.                                                    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мысли, владение монологической и диалогической формами  речи</w:t>
            </w:r>
          </w:p>
        </w:tc>
      </w:tr>
      <w:tr w:rsidR="00D90963" w:rsidRPr="00457589" w14:paraId="24C7B38C" w14:textId="77777777" w:rsidTr="00BC3F09">
        <w:tc>
          <w:tcPr>
            <w:tcW w:w="3640" w:type="dxa"/>
          </w:tcPr>
          <w:p w14:paraId="0AAC60F4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4575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457589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4575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проблемной </w:t>
            </w:r>
            <w:r w:rsidRPr="004575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3640" w:type="dxa"/>
          </w:tcPr>
          <w:p w14:paraId="12103940" w14:textId="77777777" w:rsidR="00D7690D" w:rsidRPr="00457589" w:rsidRDefault="00D7690D" w:rsidP="00D7690D">
            <w:pPr>
              <w:pStyle w:val="a9"/>
              <w:shd w:val="clear" w:color="auto" w:fill="FFFFFF"/>
              <w:spacing w:before="0" w:beforeAutospacing="0" w:after="0" w:afterAutospacing="0"/>
              <w:ind w:left="135"/>
              <w:rPr>
                <w:color w:val="000000"/>
              </w:rPr>
            </w:pPr>
            <w:r w:rsidRPr="00457589">
              <w:rPr>
                <w:color w:val="000000"/>
              </w:rPr>
              <w:t>У каждого из нас есть свои родители. Это самые близкие и родные люди. Но родство определяется не только цветом глаз, волос, формой губ или ушей т.е. внешними признаками, но и внутренними, за которые в организме отвечают участки молекул ДНК.</w:t>
            </w:r>
          </w:p>
          <w:p w14:paraId="1371001A" w14:textId="77777777" w:rsidR="00D7690D" w:rsidRPr="00457589" w:rsidRDefault="00D7690D" w:rsidP="00D7690D">
            <w:pPr>
              <w:pStyle w:val="a9"/>
              <w:shd w:val="clear" w:color="auto" w:fill="FFFFFF"/>
              <w:spacing w:before="0" w:beforeAutospacing="0" w:after="0" w:afterAutospacing="0"/>
              <w:ind w:left="-7" w:firstLine="7"/>
              <w:rPr>
                <w:color w:val="000000"/>
              </w:rPr>
            </w:pPr>
            <w:r w:rsidRPr="00457589">
              <w:rPr>
                <w:b/>
                <w:color w:val="000000"/>
              </w:rPr>
              <w:t xml:space="preserve">          Проблемный вопрос.</w:t>
            </w:r>
          </w:p>
          <w:p w14:paraId="711DB398" w14:textId="77777777" w:rsidR="00D7690D" w:rsidRPr="00457589" w:rsidRDefault="00D7690D" w:rsidP="00D7690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7589">
              <w:rPr>
                <w:b/>
                <w:color w:val="000000"/>
              </w:rPr>
              <w:t>Забыв об этом, в одной из семей после рождения ребенка возникла серьезная проблема. Родители не могут понять, почему группа крови ребенка не совпадает с их группами, зная при этом, что группы крови передаются по наследству и не меняются в течение всей жизни.</w:t>
            </w:r>
            <w:r w:rsidRPr="00457589">
              <w:rPr>
                <w:color w:val="000000"/>
              </w:rPr>
              <w:t xml:space="preserve"> </w:t>
            </w:r>
          </w:p>
          <w:p w14:paraId="76E85B11" w14:textId="513F75AB" w:rsidR="00D7690D" w:rsidRPr="00B46937" w:rsidRDefault="00D7690D" w:rsidP="00D769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Давайте разберемся в этом вопросе. Предлагает работу с карточкой </w:t>
            </w:r>
            <w:r w:rsidR="00BC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08F" w:rsidRPr="00B46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(приложение 2)</w:t>
            </w:r>
          </w:p>
          <w:p w14:paraId="1B7FB95E" w14:textId="03CECCE1" w:rsidR="00BB40E0" w:rsidRPr="00457589" w:rsidRDefault="00BB40E0" w:rsidP="00BB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Корректирует решение проблемы.</w:t>
            </w:r>
          </w:p>
        </w:tc>
        <w:tc>
          <w:tcPr>
            <w:tcW w:w="3640" w:type="dxa"/>
          </w:tcPr>
          <w:p w14:paraId="5BE2E022" w14:textId="0A9C44EC" w:rsidR="00D7690D" w:rsidRPr="00457589" w:rsidRDefault="00AD5F50" w:rsidP="00D9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инициативу. Главное - осознание возникшего интеллектуального затруднения, противоречия, дефицита знаний, формулировка эвристических вопросов, заданий.</w:t>
            </w:r>
          </w:p>
          <w:p w14:paraId="280CBFE4" w14:textId="0A4D1FB2" w:rsidR="00BB40E0" w:rsidRPr="00457589" w:rsidRDefault="00BB40E0" w:rsidP="00D9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Помогают решить  проблему, решая задачу.</w:t>
            </w:r>
          </w:p>
          <w:p w14:paraId="29BD6E84" w14:textId="77777777" w:rsidR="00D7690D" w:rsidRPr="00457589" w:rsidRDefault="00D7690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6" w:type="dxa"/>
          </w:tcPr>
          <w:p w14:paraId="63458296" w14:textId="77777777" w:rsidR="00D90963" w:rsidRPr="00457589" w:rsidRDefault="00D90963" w:rsidP="00D90963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57589">
              <w:rPr>
                <w:b/>
                <w:sz w:val="24"/>
                <w:szCs w:val="24"/>
              </w:rPr>
              <w:t xml:space="preserve">Метапредметные </w:t>
            </w:r>
          </w:p>
          <w:p w14:paraId="7CAF9D04" w14:textId="77777777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4575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  <w:r w:rsidRPr="004575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Pr="004575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обобщение.</w:t>
            </w:r>
          </w:p>
          <w:p w14:paraId="78278B33" w14:textId="77777777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r w:rsidRPr="004575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  <w:r w:rsidRPr="004575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</w:t>
            </w:r>
          </w:p>
          <w:p w14:paraId="20142156" w14:textId="77777777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4575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4575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второстепенной </w:t>
            </w:r>
            <w:r w:rsidRPr="004575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</w:p>
          <w:p w14:paraId="3F4F92D2" w14:textId="77777777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14:paraId="6AC04D11" w14:textId="77777777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Аргументация</w:t>
            </w:r>
            <w:r w:rsidRPr="004575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4575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</w:p>
          <w:p w14:paraId="6E5969A7" w14:textId="6E3DB52D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4575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575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мнений,</w:t>
            </w:r>
            <w:r w:rsidRPr="004575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координирование</w:t>
            </w:r>
            <w:r w:rsidRPr="0045758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в сотрудничестве различных позиций</w:t>
            </w:r>
            <w:r w:rsidR="006D4AE7" w:rsidRPr="00457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71BC2" w14:textId="77777777" w:rsidR="00D90963" w:rsidRPr="00457589" w:rsidRDefault="00D90963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830D77E" w14:textId="5184C9C7" w:rsidR="00D7690D" w:rsidRPr="00457589" w:rsidRDefault="006D4AE7" w:rsidP="00D909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963" w:rsidRPr="00457589" w14:paraId="0CBCA024" w14:textId="77777777" w:rsidTr="00BC3F09">
        <w:tc>
          <w:tcPr>
            <w:tcW w:w="3640" w:type="dxa"/>
          </w:tcPr>
          <w:p w14:paraId="1C3FD33C" w14:textId="2D2124BD" w:rsidR="00D7690D" w:rsidRPr="00457589" w:rsidRDefault="006D4AE7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этап Целеполагание </w:t>
            </w:r>
          </w:p>
        </w:tc>
        <w:tc>
          <w:tcPr>
            <w:tcW w:w="3640" w:type="dxa"/>
          </w:tcPr>
          <w:p w14:paraId="57976250" w14:textId="605C2FAB" w:rsidR="00D7690D" w:rsidRPr="00457589" w:rsidRDefault="006D4AE7" w:rsidP="00541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Предоставляет   материал, создает готовность к предстоящей деятельности.</w:t>
            </w:r>
            <w:r w:rsidR="00541503"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65A375C5" w14:textId="50FDF27B" w:rsidR="00D7690D" w:rsidRPr="00457589" w:rsidRDefault="006D4AE7" w:rsidP="00BB4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Осознают цель предстоящей деятельности</w:t>
            </w:r>
            <w:r w:rsidR="00BB40E0" w:rsidRPr="00457589">
              <w:rPr>
                <w:rFonts w:ascii="Times New Roman" w:hAnsi="Times New Roman" w:cs="Times New Roman"/>
                <w:sz w:val="24"/>
                <w:szCs w:val="24"/>
              </w:rPr>
              <w:t>, формулируют ее.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Составляют  план предстоящей деятельности .</w:t>
            </w:r>
          </w:p>
        </w:tc>
        <w:tc>
          <w:tcPr>
            <w:tcW w:w="4526" w:type="dxa"/>
          </w:tcPr>
          <w:p w14:paraId="4345DB9D" w14:textId="77777777" w:rsidR="006D4AE7" w:rsidRPr="00457589" w:rsidRDefault="006D4AE7" w:rsidP="006D4AE7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57589">
              <w:rPr>
                <w:b/>
                <w:sz w:val="24"/>
                <w:szCs w:val="24"/>
              </w:rPr>
              <w:t xml:space="preserve">Метапредметные </w:t>
            </w:r>
          </w:p>
          <w:p w14:paraId="3E68E517" w14:textId="49E9FEEF" w:rsidR="006D4AE7" w:rsidRPr="00457589" w:rsidRDefault="006D4AE7" w:rsidP="006D4A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B40E0"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, о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высказывания. </w:t>
            </w:r>
          </w:p>
          <w:p w14:paraId="4AE9F72F" w14:textId="7EC8E543" w:rsidR="00D7690D" w:rsidRPr="00457589" w:rsidRDefault="006D4AE7" w:rsidP="006D4AE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 с достаточной полнотой и точностью.</w:t>
            </w:r>
          </w:p>
        </w:tc>
      </w:tr>
      <w:tr w:rsidR="006D4AE7" w:rsidRPr="00457589" w14:paraId="2E0ADD8D" w14:textId="77777777" w:rsidTr="00BC3F09">
        <w:tc>
          <w:tcPr>
            <w:tcW w:w="3640" w:type="dxa"/>
          </w:tcPr>
          <w:p w14:paraId="41FE26E4" w14:textId="7227A3DE" w:rsidR="006D4AE7" w:rsidRPr="00457589" w:rsidRDefault="006D4AE7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b/>
                <w:sz w:val="24"/>
                <w:szCs w:val="24"/>
              </w:rPr>
              <w:t>5 этап. Практическая работа</w:t>
            </w:r>
            <w:r w:rsidR="00541503"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по реализации плана.</w:t>
            </w:r>
          </w:p>
        </w:tc>
        <w:tc>
          <w:tcPr>
            <w:tcW w:w="3640" w:type="dxa"/>
          </w:tcPr>
          <w:p w14:paraId="74626F90" w14:textId="5E694E88" w:rsidR="007F269C" w:rsidRPr="00457589" w:rsidRDefault="006D4AE7" w:rsidP="006D4AE7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Предоставляет   материал</w:t>
            </w:r>
            <w:r w:rsidR="00541503" w:rsidRPr="00457589">
              <w:rPr>
                <w:b/>
                <w:sz w:val="24"/>
                <w:szCs w:val="24"/>
              </w:rPr>
              <w:t xml:space="preserve">. </w:t>
            </w:r>
            <w:r w:rsidR="00D94E6F" w:rsidRPr="00457589">
              <w:rPr>
                <w:b/>
                <w:sz w:val="24"/>
                <w:szCs w:val="24"/>
              </w:rPr>
              <w:t>П</w:t>
            </w:r>
            <w:r w:rsidR="007F269C" w:rsidRPr="00457589">
              <w:rPr>
                <w:b/>
                <w:sz w:val="24"/>
                <w:szCs w:val="24"/>
              </w:rPr>
              <w:t xml:space="preserve">риложение </w:t>
            </w:r>
            <w:r w:rsidR="00B46937">
              <w:rPr>
                <w:b/>
                <w:sz w:val="24"/>
                <w:szCs w:val="24"/>
              </w:rPr>
              <w:t>3</w:t>
            </w:r>
            <w:r w:rsidR="00D94E6F" w:rsidRPr="00457589">
              <w:rPr>
                <w:b/>
                <w:sz w:val="24"/>
                <w:szCs w:val="24"/>
              </w:rPr>
              <w:t xml:space="preserve"> </w:t>
            </w:r>
            <w:r w:rsidR="00D94E6F" w:rsidRPr="00457589">
              <w:rPr>
                <w:sz w:val="24"/>
                <w:szCs w:val="24"/>
              </w:rPr>
              <w:t>(Задачи по законам Менделя из КИМов ЕГЭ по биологии</w:t>
            </w:r>
            <w:r w:rsidR="000D6619">
              <w:rPr>
                <w:sz w:val="24"/>
                <w:szCs w:val="24"/>
              </w:rPr>
              <w:t xml:space="preserve"> выводятся на слайд</w:t>
            </w:r>
            <w:r w:rsidR="00D94E6F" w:rsidRPr="00457589">
              <w:rPr>
                <w:sz w:val="24"/>
                <w:szCs w:val="24"/>
              </w:rPr>
              <w:t>)</w:t>
            </w:r>
          </w:p>
          <w:p w14:paraId="31E90D5A" w14:textId="09C03C89" w:rsidR="006D4AE7" w:rsidRDefault="00541503" w:rsidP="006D4AE7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Побуждает учащихся к теоретическому объяснению фактов, противоречий между ними. Стимулирует активное участие всех детей в поисковой деятельности.    Чередует формы работы: индивидуальную, парную, групповую с общей беседой;</w:t>
            </w:r>
            <w:r w:rsidR="000D6619">
              <w:rPr>
                <w:sz w:val="24"/>
                <w:szCs w:val="24"/>
              </w:rPr>
              <w:t xml:space="preserve"> работой у доски.</w:t>
            </w:r>
            <w:r w:rsidRPr="00457589">
              <w:rPr>
                <w:sz w:val="24"/>
                <w:szCs w:val="24"/>
              </w:rPr>
              <w:t xml:space="preserve">   Предлагает ученикам рассказывать о </w:t>
            </w:r>
            <w:r w:rsidR="000D6619">
              <w:rPr>
                <w:sz w:val="24"/>
                <w:szCs w:val="24"/>
              </w:rPr>
              <w:t>ходе</w:t>
            </w:r>
            <w:r w:rsidRPr="00457589">
              <w:rPr>
                <w:sz w:val="24"/>
                <w:szCs w:val="24"/>
              </w:rPr>
              <w:t xml:space="preserve"> выполнения задания, чтобы развивать   монологическую речь</w:t>
            </w:r>
            <w:r w:rsidR="00D94E6F" w:rsidRPr="00457589">
              <w:rPr>
                <w:sz w:val="24"/>
                <w:szCs w:val="24"/>
              </w:rPr>
              <w:t>, корректирует работу учащихся.</w:t>
            </w:r>
          </w:p>
          <w:p w14:paraId="2EDF17CE" w14:textId="17977CCA" w:rsidR="000D6619" w:rsidRPr="00457589" w:rsidRDefault="000D6619" w:rsidP="006D4AE7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оценивание работы.</w:t>
            </w:r>
          </w:p>
          <w:p w14:paraId="4E26E327" w14:textId="77777777" w:rsidR="006D4AE7" w:rsidRPr="00457589" w:rsidRDefault="006D4AE7" w:rsidP="006D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4E51F57" w14:textId="17317B9E" w:rsidR="006D4AE7" w:rsidRPr="00457589" w:rsidRDefault="00541503" w:rsidP="00D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 </w:t>
            </w:r>
            <w:r w:rsidR="00D1616E">
              <w:rPr>
                <w:rFonts w:ascii="Times New Roman" w:hAnsi="Times New Roman" w:cs="Times New Roman"/>
                <w:sz w:val="24"/>
                <w:szCs w:val="24"/>
              </w:rPr>
              <w:t xml:space="preserve">парах, </w:t>
            </w:r>
            <w:r w:rsidRPr="00457589">
              <w:rPr>
                <w:rFonts w:ascii="Times New Roman" w:hAnsi="Times New Roman" w:cs="Times New Roman"/>
                <w:sz w:val="24"/>
                <w:szCs w:val="24"/>
              </w:rPr>
              <w:t>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Оценивают правильность своих выводов, решений. Осуществляют самопроверку, самооценку полученных результатов</w:t>
            </w:r>
          </w:p>
        </w:tc>
        <w:tc>
          <w:tcPr>
            <w:tcW w:w="4526" w:type="dxa"/>
          </w:tcPr>
          <w:p w14:paraId="7F0CC2D7" w14:textId="44CF7105" w:rsidR="00541503" w:rsidRPr="00457589" w:rsidRDefault="00541503" w:rsidP="006D4AE7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 xml:space="preserve"> </w:t>
            </w:r>
            <w:r w:rsidRPr="00457589">
              <w:rPr>
                <w:b/>
                <w:sz w:val="24"/>
                <w:szCs w:val="24"/>
              </w:rPr>
              <w:t>Метапредметные</w:t>
            </w:r>
          </w:p>
          <w:p w14:paraId="1C2B25D4" w14:textId="2D2E9676" w:rsidR="00541503" w:rsidRPr="00457589" w:rsidRDefault="00541503" w:rsidP="006D4AE7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 xml:space="preserve">Анализ, синтез. Подведение под понятие. Построение логической цепи рассуждений, доказательств </w:t>
            </w:r>
            <w:r w:rsidRPr="00457589">
              <w:rPr>
                <w:b/>
                <w:sz w:val="24"/>
                <w:szCs w:val="24"/>
              </w:rPr>
              <w:t>Личностные</w:t>
            </w:r>
          </w:p>
          <w:p w14:paraId="24F03415" w14:textId="6D590C63" w:rsidR="006D4AE7" w:rsidRPr="00457589" w:rsidRDefault="00541503" w:rsidP="006D4AE7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57589">
              <w:rPr>
                <w:sz w:val="24"/>
                <w:szCs w:val="24"/>
              </w:rPr>
              <w:t>Контроль. Волевая саморегуляция в ситуации затруднения</w:t>
            </w:r>
          </w:p>
        </w:tc>
      </w:tr>
      <w:tr w:rsidR="00EA07CD" w:rsidRPr="00457589" w14:paraId="717ACED4" w14:textId="77777777" w:rsidTr="00BC3F09">
        <w:tc>
          <w:tcPr>
            <w:tcW w:w="3640" w:type="dxa"/>
          </w:tcPr>
          <w:p w14:paraId="5475A2F0" w14:textId="49B03FD1" w:rsidR="00EA07CD" w:rsidRPr="00457589" w:rsidRDefault="00EA07C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этап  </w:t>
            </w:r>
            <w:r w:rsidRPr="006D3C2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40" w:type="dxa"/>
          </w:tcPr>
          <w:p w14:paraId="3FF8B85D" w14:textId="0F0490B9" w:rsidR="00EA07CD" w:rsidRPr="00457589" w:rsidRDefault="00EA07CD" w:rsidP="00EA07CD">
            <w:pPr>
              <w:pStyle w:val="TableParagraph"/>
              <w:spacing w:before="10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Раздает карточки с задачей по   вариантам.</w:t>
            </w:r>
            <w:r w:rsidR="00B46937">
              <w:rPr>
                <w:sz w:val="24"/>
                <w:szCs w:val="24"/>
              </w:rPr>
              <w:t xml:space="preserve"> </w:t>
            </w:r>
            <w:r w:rsidR="00B46937" w:rsidRPr="00B46937">
              <w:rPr>
                <w:b/>
                <w:sz w:val="24"/>
                <w:szCs w:val="24"/>
              </w:rPr>
              <w:t>(Приложение 4)</w:t>
            </w:r>
          </w:p>
        </w:tc>
        <w:tc>
          <w:tcPr>
            <w:tcW w:w="3640" w:type="dxa"/>
          </w:tcPr>
          <w:p w14:paraId="43C5A632" w14:textId="7A983553" w:rsidR="00EA07CD" w:rsidRPr="00457589" w:rsidRDefault="00EA07CD" w:rsidP="006D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карточку, вклеивают в тетрадь.</w:t>
            </w:r>
          </w:p>
        </w:tc>
        <w:tc>
          <w:tcPr>
            <w:tcW w:w="4526" w:type="dxa"/>
          </w:tcPr>
          <w:p w14:paraId="1085A0E9" w14:textId="77777777" w:rsidR="00EA07CD" w:rsidRPr="00457589" w:rsidRDefault="00EA07CD" w:rsidP="006D4AE7">
            <w:pPr>
              <w:pStyle w:val="TableParagraph"/>
              <w:spacing w:before="102"/>
              <w:rPr>
                <w:sz w:val="24"/>
                <w:szCs w:val="24"/>
              </w:rPr>
            </w:pPr>
          </w:p>
        </w:tc>
      </w:tr>
      <w:tr w:rsidR="00EA07CD" w:rsidRPr="00457589" w14:paraId="19CD4270" w14:textId="77777777" w:rsidTr="00BC3F09">
        <w:tc>
          <w:tcPr>
            <w:tcW w:w="3640" w:type="dxa"/>
          </w:tcPr>
          <w:p w14:paraId="1208C8BF" w14:textId="2B6AFF0F" w:rsidR="00EA07CD" w:rsidRDefault="00EA07CD" w:rsidP="00D76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этап </w:t>
            </w:r>
            <w:r w:rsidRPr="006D3C24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3640" w:type="dxa"/>
          </w:tcPr>
          <w:p w14:paraId="40524F09" w14:textId="19136D53" w:rsidR="000D6619" w:rsidRDefault="000D6619" w:rsidP="00D16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7CD">
              <w:rPr>
                <w:sz w:val="24"/>
                <w:szCs w:val="24"/>
              </w:rPr>
              <w:t xml:space="preserve"> </w:t>
            </w:r>
            <w:r w:rsidRPr="004E3FB6">
              <w:rPr>
                <w:rFonts w:ascii="Times New Roman" w:hAnsi="Times New Roman"/>
                <w:sz w:val="24"/>
                <w:szCs w:val="24"/>
              </w:rPr>
              <w:t>Сейчас я хотела бы выслушать ваше мнение о прошедшем уроке - что вы сегодня узнали, понравился ли вам сегодняшний урок?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A50A07" w14:textId="7AE64258" w:rsidR="000D6619" w:rsidRDefault="00D1616E" w:rsidP="000D6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619" w:rsidRPr="000D73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Оцените свой уровень знания, психологическое состояние и работу на уроке.</w:t>
            </w:r>
            <w:r w:rsidR="000D6619" w:rsidRPr="000D73A0">
              <w:rPr>
                <w:rFonts w:ascii="Times New Roman" w:hAnsi="Times New Roman"/>
                <w:sz w:val="24"/>
                <w:szCs w:val="24"/>
              </w:rPr>
              <w:br/>
              <w:t>Всё хорошо, решать задачи мне легко – солнышко.</w:t>
            </w:r>
            <w:r w:rsidR="000D6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619" w:rsidRPr="000D73A0">
              <w:rPr>
                <w:rFonts w:ascii="Times New Roman" w:hAnsi="Times New Roman"/>
                <w:sz w:val="24"/>
                <w:szCs w:val="24"/>
              </w:rPr>
              <w:t>Если что-то вызывает затруднения – солнышко прикрытое тучкой.</w:t>
            </w:r>
            <w:r w:rsidR="000D6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619" w:rsidRPr="000D73A0">
              <w:rPr>
                <w:rFonts w:ascii="Times New Roman" w:hAnsi="Times New Roman"/>
                <w:sz w:val="24"/>
                <w:szCs w:val="24"/>
              </w:rPr>
              <w:t>Если многое непонятно, решать зада</w:t>
            </w:r>
            <w:r w:rsidR="000D6619">
              <w:rPr>
                <w:rFonts w:ascii="Times New Roman" w:hAnsi="Times New Roman"/>
                <w:sz w:val="24"/>
                <w:szCs w:val="24"/>
              </w:rPr>
              <w:t xml:space="preserve">чи мне трудно – тучка с молнией </w:t>
            </w:r>
            <w:r w:rsidR="000D6619" w:rsidRPr="00B46937">
              <w:rPr>
                <w:rFonts w:ascii="Times New Roman" w:hAnsi="Times New Roman"/>
                <w:b/>
                <w:sz w:val="24"/>
                <w:szCs w:val="24"/>
              </w:rPr>
              <w:t>(приложени</w:t>
            </w:r>
            <w:r w:rsidRPr="00B4693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D6619" w:rsidRPr="00B469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6937" w:rsidRPr="00B469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6619" w:rsidRPr="00B469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D6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09F829" w14:textId="4A9B0605" w:rsidR="00EA07CD" w:rsidRDefault="00D1616E" w:rsidP="000D6619">
            <w:pPr>
              <w:pStyle w:val="TableParagraph"/>
              <w:spacing w:before="10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6619">
              <w:rPr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14:paraId="7C41E418" w14:textId="77777777" w:rsidR="000D6619" w:rsidRDefault="000D6619" w:rsidP="000D6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Высказываются по поводу изученного материала, что понятно, а что необходимо повторить заново, своё отношение к уроку, анализируют своё эмоциональное состояние на уроке. </w:t>
            </w:r>
          </w:p>
          <w:p w14:paraId="7782469C" w14:textId="06D86116" w:rsidR="00EA07CD" w:rsidRDefault="000D6619" w:rsidP="000D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самооценивание своей учебной деятельности выставляют оценки в дневники</w:t>
            </w:r>
          </w:p>
        </w:tc>
        <w:tc>
          <w:tcPr>
            <w:tcW w:w="4526" w:type="dxa"/>
          </w:tcPr>
          <w:p w14:paraId="5652816C" w14:textId="77777777" w:rsidR="00EA07CD" w:rsidRPr="00AD7950" w:rsidRDefault="00EA07CD" w:rsidP="00EA0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Метапредметные.</w:t>
            </w:r>
          </w:p>
          <w:p w14:paraId="363BEB9E" w14:textId="77777777" w:rsidR="00EA07CD" w:rsidRPr="00AD7950" w:rsidRDefault="00EA07CD" w:rsidP="00EA07CD">
            <w:pPr>
              <w:rPr>
                <w:rFonts w:ascii="Times New Roman" w:hAnsi="Times New Roman"/>
                <w:sz w:val="24"/>
                <w:szCs w:val="24"/>
              </w:rPr>
            </w:pPr>
            <w:r w:rsidRPr="00AD7950">
              <w:rPr>
                <w:rFonts w:ascii="Times New Roman" w:hAnsi="Times New Roman"/>
                <w:sz w:val="24"/>
                <w:szCs w:val="24"/>
              </w:rPr>
              <w:t>Открытость учащихся в осмыслении своих действий и самооценке.</w:t>
            </w:r>
          </w:p>
          <w:p w14:paraId="33CAEF01" w14:textId="77777777" w:rsidR="00EA07CD" w:rsidRPr="00AD7950" w:rsidRDefault="00EA07CD" w:rsidP="00EA0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950">
              <w:rPr>
                <w:rFonts w:ascii="Times New Roman" w:hAnsi="Times New Roman"/>
                <w:b/>
                <w:sz w:val="24"/>
                <w:szCs w:val="24"/>
              </w:rPr>
              <w:t>Личностные.</w:t>
            </w:r>
          </w:p>
          <w:p w14:paraId="5BDBC97A" w14:textId="0B3FD4B4" w:rsidR="00EA07CD" w:rsidRPr="00457589" w:rsidRDefault="00EA07CD" w:rsidP="00EA07CD">
            <w:pPr>
              <w:pStyle w:val="TableParagraph"/>
              <w:spacing w:befor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принципов саморегуляции и сотрудничества</w:t>
            </w:r>
          </w:p>
        </w:tc>
      </w:tr>
    </w:tbl>
    <w:p w14:paraId="3B58454B" w14:textId="3D30B8A3" w:rsidR="00297742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81E3C" w14:textId="696089F7" w:rsidR="00B46937" w:rsidRDefault="00C469D4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78B0DB" w14:textId="1D885AFF" w:rsidR="00ED23BF" w:rsidRPr="00457589" w:rsidRDefault="00ED23BF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469D4">
        <w:rPr>
          <w:rFonts w:ascii="Times New Roman" w:hAnsi="Times New Roman" w:cs="Times New Roman"/>
          <w:b/>
          <w:sz w:val="24"/>
          <w:szCs w:val="24"/>
        </w:rPr>
        <w:t>1</w:t>
      </w:r>
    </w:p>
    <w:p w14:paraId="32EE008C" w14:textId="77777777" w:rsidR="00787898" w:rsidRPr="00457589" w:rsidRDefault="00787898" w:rsidP="00D7690D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457589">
        <w:rPr>
          <w:b/>
        </w:rPr>
        <w:t>Карточка 1</w:t>
      </w:r>
    </w:p>
    <w:p w14:paraId="6F97BD65" w14:textId="4712C3D7" w:rsidR="00787898" w:rsidRPr="00457589" w:rsidRDefault="00787898" w:rsidP="0078789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Соотнесите понятия: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564"/>
        <w:gridCol w:w="3067"/>
      </w:tblGrid>
      <w:tr w:rsidR="00787898" w:rsidRPr="00457589" w14:paraId="5426ABE8" w14:textId="77777777" w:rsidTr="00ED4B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9B0EC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Ген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15107F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Совокупность всех генов организма.</w:t>
            </w:r>
          </w:p>
        </w:tc>
      </w:tr>
      <w:tr w:rsidR="00787898" w:rsidRPr="00457589" w14:paraId="13E2A510" w14:textId="77777777" w:rsidTr="00ED4B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DBFF7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Фенотип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A5B05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Совокупность всех внешних и внутренних признаков организма.</w:t>
            </w:r>
          </w:p>
        </w:tc>
      </w:tr>
      <w:tr w:rsidR="00787898" w:rsidRPr="00457589" w14:paraId="1186BD3A" w14:textId="77777777" w:rsidTr="00ED4B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30CE8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Моногибридное скрещивание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732607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Участок молекулы ДНК.</w:t>
            </w:r>
          </w:p>
        </w:tc>
      </w:tr>
      <w:tr w:rsidR="00787898" w:rsidRPr="00457589" w14:paraId="34AE4984" w14:textId="77777777" w:rsidTr="00ED4B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61603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Дигибридное скрещивание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5756EA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Скрещивание по одной паре признаков.</w:t>
            </w:r>
          </w:p>
        </w:tc>
      </w:tr>
      <w:tr w:rsidR="00787898" w:rsidRPr="00457589" w14:paraId="6251283E" w14:textId="77777777" w:rsidTr="00ED4B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7261F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Генотип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8E2C95" w14:textId="77777777" w:rsidR="00787898" w:rsidRPr="00457589" w:rsidRDefault="00787898" w:rsidP="00ED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скрещивание по двум парам признаков</w:t>
            </w:r>
          </w:p>
        </w:tc>
      </w:tr>
    </w:tbl>
    <w:p w14:paraId="612CB935" w14:textId="4353EC4A" w:rsidR="00B46937" w:rsidRDefault="00B46937" w:rsidP="00D7690D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Приложение </w:t>
      </w:r>
      <w:r w:rsidR="00C469D4">
        <w:rPr>
          <w:b/>
        </w:rPr>
        <w:t>2</w:t>
      </w:r>
    </w:p>
    <w:p w14:paraId="44671B46" w14:textId="1488DA55" w:rsidR="00D7690D" w:rsidRPr="00457589" w:rsidRDefault="00D7690D" w:rsidP="00D769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57589">
        <w:rPr>
          <w:b/>
        </w:rPr>
        <w:t>Карточка 2</w:t>
      </w:r>
      <w:r w:rsidRPr="00457589">
        <w:rPr>
          <w:color w:val="000000"/>
          <w:shd w:val="clear" w:color="auto" w:fill="FFFFFF"/>
        </w:rPr>
        <w:t xml:space="preserve"> </w:t>
      </w:r>
    </w:p>
    <w:p w14:paraId="428E1BC7" w14:textId="77777777" w:rsidR="00D7690D" w:rsidRPr="00457589" w:rsidRDefault="00D7690D" w:rsidP="00D769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7589">
        <w:rPr>
          <w:color w:val="000000"/>
          <w:shd w:val="clear" w:color="auto" w:fill="FFFFFF"/>
        </w:rPr>
        <w:t>История открытия групп крови В XIX веке при исследовании крови на эритроцитах были обнаружены вещества белковой природы, у разных людей они были различны и обозначены как А и В. Эти вещества (антигены) являются вариантами одного гена и отвечают за группы крови. После этих исследований люди были разделены по группам крови:</w:t>
      </w:r>
      <w:r w:rsidRPr="00457589">
        <w:rPr>
          <w:color w:val="000000"/>
        </w:rPr>
        <w:br/>
      </w:r>
      <w:r w:rsidRPr="00457589">
        <w:rPr>
          <w:color w:val="000000"/>
          <w:shd w:val="clear" w:color="auto" w:fill="FFFFFF"/>
        </w:rPr>
        <w:t>· О(I) — первая группа крови</w:t>
      </w:r>
      <w:r w:rsidRPr="00457589">
        <w:rPr>
          <w:color w:val="000000"/>
        </w:rPr>
        <w:br/>
      </w:r>
      <w:r w:rsidRPr="00457589">
        <w:rPr>
          <w:color w:val="000000"/>
          <w:shd w:val="clear" w:color="auto" w:fill="FFFFFF"/>
        </w:rPr>
        <w:t>· А(II) — вторая группа крови</w:t>
      </w:r>
      <w:r w:rsidRPr="00457589">
        <w:rPr>
          <w:color w:val="000000"/>
        </w:rPr>
        <w:br/>
      </w:r>
      <w:r w:rsidRPr="00457589">
        <w:rPr>
          <w:color w:val="000000"/>
          <w:shd w:val="clear" w:color="auto" w:fill="FFFFFF"/>
        </w:rPr>
        <w:t>· В(III) — третья группа крови</w:t>
      </w:r>
      <w:r w:rsidRPr="00457589">
        <w:rPr>
          <w:color w:val="000000"/>
        </w:rPr>
        <w:br/>
      </w:r>
      <w:r w:rsidRPr="00457589">
        <w:rPr>
          <w:color w:val="000000"/>
          <w:shd w:val="clear" w:color="auto" w:fill="FFFFFF"/>
        </w:rPr>
        <w:t>· АВ(IV) — четвертая группа крови</w:t>
      </w:r>
    </w:p>
    <w:p w14:paraId="60CC88D8" w14:textId="77777777" w:rsidR="00D7690D" w:rsidRPr="00457589" w:rsidRDefault="00D7690D" w:rsidP="00D7690D">
      <w:pPr>
        <w:pStyle w:val="a9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</w:p>
    <w:p w14:paraId="21AAA15C" w14:textId="77777777" w:rsidR="00D7690D" w:rsidRPr="00457589" w:rsidRDefault="00D7690D" w:rsidP="00D9096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57589">
        <w:rPr>
          <w:color w:val="000000"/>
          <w:shd w:val="clear" w:color="auto" w:fill="FFFFFF"/>
        </w:rPr>
        <w:t>В зависимости от комбинации антигенов кровь подразделяется на четыре группы. Группа крови не зависит от расы, половой принадлежности, возраста.</w:t>
      </w:r>
    </w:p>
    <w:p w14:paraId="29FD0690" w14:textId="77777777" w:rsidR="00D7690D" w:rsidRPr="00457589" w:rsidRDefault="00D90963" w:rsidP="00D7690D">
      <w:pPr>
        <w:pStyle w:val="a9"/>
        <w:spacing w:before="96" w:beforeAutospacing="0" w:after="0" w:afterAutospacing="0"/>
        <w:jc w:val="both"/>
      </w:pPr>
      <w:r w:rsidRPr="00457589">
        <w:rPr>
          <w:color w:val="000000"/>
          <w:kern w:val="24"/>
        </w:rPr>
        <w:t xml:space="preserve">Изучение </w:t>
      </w:r>
      <w:r w:rsidR="00D7690D" w:rsidRPr="00457589">
        <w:rPr>
          <w:color w:val="000000"/>
          <w:kern w:val="24"/>
        </w:rPr>
        <w:t xml:space="preserve">явления агглютинации эритроцитов выявило, что в крови имеются особые белковые вещества в эритроцитах – </w:t>
      </w:r>
      <w:r w:rsidR="00D7690D" w:rsidRPr="00457589">
        <w:rPr>
          <w:bCs/>
          <w:color w:val="000000"/>
          <w:kern w:val="24"/>
        </w:rPr>
        <w:t>агглютиногены</w:t>
      </w:r>
      <w:r w:rsidR="00D7690D" w:rsidRPr="00457589">
        <w:rPr>
          <w:color w:val="000000"/>
          <w:kern w:val="24"/>
        </w:rPr>
        <w:t xml:space="preserve">, а в плазме – </w:t>
      </w:r>
      <w:r w:rsidR="00D7690D" w:rsidRPr="00457589">
        <w:rPr>
          <w:bCs/>
          <w:color w:val="000000"/>
          <w:kern w:val="24"/>
        </w:rPr>
        <w:t>агглютинины</w:t>
      </w:r>
      <w:r w:rsidR="00D7690D" w:rsidRPr="00457589">
        <w:rPr>
          <w:color w:val="000000"/>
          <w:kern w:val="24"/>
        </w:rPr>
        <w:t xml:space="preserve">. В эритроцитах находят два вида агглютиногенов – А и В, а в плазме два вида агглютининов – </w:t>
      </w:r>
      <w:r w:rsidR="00D7690D" w:rsidRPr="00457589">
        <w:rPr>
          <w:color w:val="000000"/>
          <w:kern w:val="24"/>
          <w:lang w:val="el-GR"/>
        </w:rPr>
        <w:t>α</w:t>
      </w:r>
      <w:r w:rsidR="00D7690D" w:rsidRPr="00457589">
        <w:rPr>
          <w:color w:val="000000"/>
          <w:kern w:val="24"/>
        </w:rPr>
        <w:t xml:space="preserve"> и </w:t>
      </w:r>
      <w:r w:rsidR="00D7690D" w:rsidRPr="00457589">
        <w:rPr>
          <w:color w:val="000000"/>
          <w:kern w:val="24"/>
          <w:lang w:val="el-GR"/>
        </w:rPr>
        <w:t>β</w:t>
      </w:r>
      <w:r w:rsidR="00D7690D" w:rsidRPr="00457589">
        <w:rPr>
          <w:color w:val="000000"/>
          <w:kern w:val="24"/>
        </w:rPr>
        <w:t xml:space="preserve"> (греческие буквы альфа и бетта). Агглютинация и гемолиз происходят только в том случае, когда встречаются одноименные агглютинины и агглютиногены – </w:t>
      </w:r>
      <w:r w:rsidR="00D7690D" w:rsidRPr="00457589">
        <w:rPr>
          <w:color w:val="000000"/>
          <w:kern w:val="24"/>
          <w:lang w:val="el-GR"/>
        </w:rPr>
        <w:t>α</w:t>
      </w:r>
      <w:r w:rsidR="00D7690D" w:rsidRPr="00457589">
        <w:rPr>
          <w:color w:val="000000"/>
          <w:kern w:val="24"/>
        </w:rPr>
        <w:t xml:space="preserve"> и А, </w:t>
      </w:r>
      <w:r w:rsidR="00D7690D" w:rsidRPr="00457589">
        <w:rPr>
          <w:color w:val="000000"/>
          <w:kern w:val="24"/>
          <w:lang w:val="el-GR"/>
        </w:rPr>
        <w:t>β</w:t>
      </w:r>
      <w:r w:rsidR="00D7690D" w:rsidRPr="00457589">
        <w:rPr>
          <w:color w:val="000000"/>
          <w:kern w:val="24"/>
        </w:rPr>
        <w:t xml:space="preserve"> и В.</w:t>
      </w:r>
    </w:p>
    <w:p w14:paraId="6AF1885E" w14:textId="77777777" w:rsidR="00D7690D" w:rsidRPr="00457589" w:rsidRDefault="00D7690D" w:rsidP="00D7690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57589">
        <w:rPr>
          <w:b/>
          <w:color w:val="000000"/>
          <w:kern w:val="24"/>
        </w:rPr>
        <w:t xml:space="preserve"> По наличию в крови тех или иных агглютиногенов и агглютининов кровь людей делят на четыре группы.</w:t>
      </w:r>
      <w:r w:rsidRPr="00457589">
        <w:rPr>
          <w:b/>
          <w:color w:val="000000"/>
        </w:rPr>
        <w:t xml:space="preserve"> Известно, что у людей бывает 4 группы крови. Они обозначаются римскими цифрами I, II, III, IY.</w:t>
      </w:r>
    </w:p>
    <w:p w14:paraId="6C7735E7" w14:textId="6E18C23D" w:rsidR="00297742" w:rsidRDefault="00D7690D" w:rsidP="00B46937">
      <w:pPr>
        <w:pStyle w:val="a9"/>
        <w:spacing w:before="96" w:beforeAutospacing="0" w:after="0" w:afterAutospacing="0"/>
        <w:jc w:val="both"/>
        <w:rPr>
          <w:color w:val="000000"/>
        </w:rPr>
      </w:pPr>
      <w:r w:rsidRPr="00457589">
        <w:rPr>
          <w:color w:val="000000"/>
        </w:rPr>
        <w:t>Группа крови человека- это наследственный признак</w:t>
      </w:r>
      <w:r w:rsidR="00D90963" w:rsidRPr="00457589">
        <w:rPr>
          <w:b/>
          <w:color w:val="000000"/>
        </w:rPr>
        <w:t xml:space="preserve">.  </w:t>
      </w:r>
      <w:r w:rsidRPr="00457589">
        <w:rPr>
          <w:color w:val="000000"/>
        </w:rPr>
        <w:t>Предположим у мамы 1 группа крови , а у папы 3 гр. крови.</w:t>
      </w:r>
      <w:r w:rsidR="00D90963" w:rsidRPr="00457589">
        <w:rPr>
          <w:color w:val="000000"/>
        </w:rPr>
        <w:t xml:space="preserve">  </w:t>
      </w:r>
      <w:r w:rsidRPr="00457589">
        <w:rPr>
          <w:color w:val="000000"/>
        </w:rPr>
        <w:t>Какие группы крови могут иметь дети данной пары?</w:t>
      </w:r>
    </w:p>
    <w:p w14:paraId="46E0996B" w14:textId="77777777" w:rsidR="00B46937" w:rsidRPr="00457589" w:rsidRDefault="00B46937" w:rsidP="00B46937">
      <w:pPr>
        <w:pStyle w:val="a9"/>
        <w:spacing w:before="96" w:beforeAutospacing="0" w:after="0" w:afterAutospacing="0"/>
        <w:jc w:val="both"/>
        <w:rPr>
          <w:b/>
        </w:rPr>
      </w:pPr>
    </w:p>
    <w:p w14:paraId="345BCA37" w14:textId="65BAD0F7" w:rsidR="00297742" w:rsidRPr="00457589" w:rsidRDefault="007F269C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8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469D4">
        <w:rPr>
          <w:rFonts w:ascii="Times New Roman" w:hAnsi="Times New Roman" w:cs="Times New Roman"/>
          <w:b/>
          <w:sz w:val="24"/>
          <w:szCs w:val="24"/>
        </w:rPr>
        <w:t>3</w:t>
      </w:r>
    </w:p>
    <w:p w14:paraId="4D644DF1" w14:textId="77777777" w:rsidR="007F269C" w:rsidRPr="00457589" w:rsidRDefault="007F269C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66F73" w14:textId="5B5A1FFB" w:rsidR="007F269C" w:rsidRPr="00457589" w:rsidRDefault="007F269C" w:rsidP="00D9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28  </w:t>
      </w:r>
      <w:r w:rsidR="00B46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457589"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адача 1</w:t>
      </w:r>
    </w:p>
    <w:p w14:paraId="4BBE7C06" w14:textId="77777777" w:rsidR="007F269C" w:rsidRPr="00457589" w:rsidRDefault="007F269C" w:rsidP="007F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скрещивании растения арбуза с удлинёнными зелёными плодами и растения с круглыми полосатыми плодами в потомстве были получены арбузы с удлинёнными зелёными плодами и с круглыми зелёными плодами. Гены формы и окраски плодов находятся в разных хромосомах. При скрещивании этого же растения арбуза с удлинёнными зелёными плодами и растения с круглыми зелёными плодами все потомки имели круглые зелёные плоды. Определите все возможные генотипы родителей и потомства в обоих скрещиваниях.</w:t>
      </w:r>
    </w:p>
    <w:p w14:paraId="2945E23F" w14:textId="77777777" w:rsidR="00D94E6F" w:rsidRPr="00457589" w:rsidRDefault="00D94E6F" w:rsidP="00D9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79054A59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Проведем анализ имеющейся у нас информации.</w:t>
      </w:r>
    </w:p>
    <w:p w14:paraId="5B0232C3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E625B8C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скрещивание</w:t>
      </w:r>
    </w:p>
    <w:p w14:paraId="1E5EFB9A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Р с удлинёнными зелёными плодами, х с круглыми полосатыми плодами.</w:t>
      </w:r>
    </w:p>
    <w:p w14:paraId="3CE71298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 с удлинёнными зелёными и с круглыми зелёными, то есть 100% зелёные плоды, согласно правилу единообразия гибридов зелёные плоды  — доминантный признак, полосатые  — рецессивный.</w:t>
      </w:r>
    </w:p>
    <w:p w14:paraId="07C12E49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Зададим буквенную символику:</w:t>
      </w:r>
    </w:p>
    <w:p w14:paraId="19194A90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В  — зелёные;</w:t>
      </w:r>
    </w:p>
    <w:p w14:paraId="7A4E37F2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b  — полосатые.</w:t>
      </w:r>
    </w:p>
    <w:p w14:paraId="25C5439D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BBFABE3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скрещивание</w:t>
      </w:r>
    </w:p>
    <w:p w14:paraId="2331F2BE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P с удлинёнными зелёными плодами, х с круглыми зелёными плодами.</w:t>
      </w:r>
    </w:p>
    <w:p w14:paraId="4E3A1D3E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 все потомки круглые зелёные плоды, то есть 100% круглые плоды, согласно правилу единообразия гибридов круглые плоды  — доминантный признак, удлиненные  — рецессивный.</w:t>
      </w:r>
    </w:p>
    <w:p w14:paraId="2680B289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Зададим буквенную символику:</w:t>
      </w:r>
    </w:p>
    <w:p w14:paraId="324DF189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  — круглые;</w:t>
      </w:r>
    </w:p>
    <w:p w14:paraId="7337DE59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  — удлиненные.</w:t>
      </w:r>
    </w:p>
    <w:p w14:paraId="4159E468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09C4F29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скрещивание</w:t>
      </w:r>
    </w:p>
    <w:p w14:paraId="7795A884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Р </w:t>
      </w:r>
    </w:p>
    <w:p w14:paraId="436EBAE0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С удлинёнными зелёными плодами  — aaBB, так как в потомстве 100% с зелёными плодами, то особь BB по второму признаку.</w:t>
      </w:r>
    </w:p>
    <w:p w14:paraId="0A040503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С круглыми полосатыми плодами  — Аabb, так как в потомстве 50% с удлиненными плодами, то гамету а они получили от данной родительской особи, а генотип этого растения  — Аа.</w:t>
      </w:r>
    </w:p>
    <w:p w14:paraId="5740EB34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08BFCAF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P ♀aaBB x ♂Аabb</w:t>
      </w:r>
    </w:p>
    <w:p w14:paraId="4569BAC3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G♀аВ ♂Аb ♂ab</w:t>
      </w:r>
    </w:p>
    <w:p w14:paraId="042EA7FB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>aaBb (удлиненные зелёные) AaBb (круглые зелёные).</w:t>
      </w:r>
    </w:p>
    <w:p w14:paraId="0CEEF332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5F482AE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скрещивание</w:t>
      </w:r>
    </w:p>
    <w:p w14:paraId="50462BEB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P </w:t>
      </w:r>
    </w:p>
    <w:p w14:paraId="2F0FC6FD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С удлинёнными зелёными плодами  — aaBB, так как в потомстве 100% с зелёными плодами, то особь BB по второму признаку.</w:t>
      </w:r>
    </w:p>
    <w:p w14:paraId="0B51B1FA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С круглыми зелёными плодами  — AABB, так как в потомстве 100% с зелёными плодами, то особь BB по второму признаку.</w:t>
      </w:r>
    </w:p>
    <w:p w14:paraId="58258408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Но может быть и одна из родительских особей Bb. Поскольку в потомстве 100% с круглыми плодами, то особь АА по первому признаку.</w:t>
      </w:r>
    </w:p>
    <w:p w14:paraId="32471A4C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P ♀aaBB x ♂АABB (или ♂ААBb)</w:t>
      </w:r>
    </w:p>
    <w:p w14:paraId="6CC8A4F5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G ♀аВ ♂АB (или ♂АB и ♂Аb) </w:t>
      </w:r>
    </w:p>
    <w:p w14:paraId="686D328D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>AaBB (круглые зелёные), или AaBb (круглые зелёные) и AaBB (круглые зелёные).</w:t>
      </w:r>
    </w:p>
    <w:p w14:paraId="40394CA0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13D6433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Ответ:</w:t>
      </w:r>
    </w:p>
    <w:p w14:paraId="5B39DCB5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генотип родителей 1 скрещивание: aaBB; Аabb;</w:t>
      </w:r>
    </w:p>
    <w:p w14:paraId="55D4E00C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генотип потомства 1 скрещивание: aaBb; AaBb;</w:t>
      </w:r>
    </w:p>
    <w:p w14:paraId="62A41375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генотип родителей 2 скрещивание: aaBB; АABB (ААBb);</w:t>
      </w:r>
    </w:p>
    <w:p w14:paraId="4B8B6D4F" w14:textId="77777777" w:rsidR="00D94E6F" w:rsidRPr="00457589" w:rsidRDefault="00D94E6F" w:rsidP="00D94E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генотип потомства 2 скрещивание: AaBB; или AaBb и AaBB.</w:t>
      </w:r>
    </w:p>
    <w:p w14:paraId="6282C773" w14:textId="77777777" w:rsidR="007F269C" w:rsidRPr="00457589" w:rsidRDefault="007F269C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8E098" w14:textId="5D61CD79" w:rsidR="007F269C" w:rsidRPr="00457589" w:rsidRDefault="007F269C" w:rsidP="007F2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28  </w:t>
      </w:r>
      <w:r w:rsidR="00B46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457589"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адача 2</w:t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14:paraId="522CFDE9" w14:textId="28EE258A" w:rsidR="007F269C" w:rsidRPr="00457589" w:rsidRDefault="007F269C" w:rsidP="007F269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2315B38E" w14:textId="63D0CBA5" w:rsidR="007F269C" w:rsidRPr="00457589" w:rsidRDefault="007F269C" w:rsidP="007F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вида наследственной слепоты, каждый из которых определяется рецессивными аллелями генов (а или b). Оба аллеля находятся в различных парах гомологичных хромосом. Какова вероятность рождения слепого внука в семье, в которой бабушки по материнской и отцовской линиям дигомозиготны и страдают различными видами слепоты, а оба дедушки хорошо видят (не имеют рецессивных генов). Составьте схему решения задачи. Определите генотипы и фенотипы бабушек и дедушек, их детей и возможных внуков.</w:t>
      </w:r>
    </w:p>
    <w:p w14:paraId="3CAD61F6" w14:textId="77777777" w:rsidR="00D94E6F" w:rsidRPr="00D94E6F" w:rsidRDefault="00D94E6F" w:rsidP="00D9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293F567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1.  </w:t>
      </w:r>
      <w:r w:rsidRPr="004575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условию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: два вида наследственной слепоты аллели находятся в различных парах гомологичных хромосом, каждый из которых определяется рецессивными аллелями генов. </w:t>
      </w:r>
    </w:p>
    <w:p w14:paraId="613A64DB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То есть:</w:t>
      </w:r>
    </w:p>
    <w:p w14:paraId="183C09BE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аа_ _  — слепота;</w:t>
      </w:r>
    </w:p>
    <w:p w14:paraId="524E6BE1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_ _ bb  — слепота;</w:t>
      </w:r>
    </w:p>
    <w:p w14:paraId="258D76E0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А_В_  — зрячие.</w:t>
      </w:r>
    </w:p>
    <w:p w14:paraId="3F162493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Бабушки по материнской и отцовской линиям дигомозиготны и страдают различными видами слепоты:</w:t>
      </w:r>
    </w:p>
    <w:p w14:paraId="4F85F3E4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генотип бабушки по материнской линии  — aaBB;</w:t>
      </w:r>
    </w:p>
    <w:p w14:paraId="60EA5F85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генотип бабушки по отцовской линии  — AAbb.</w:t>
      </w:r>
    </w:p>
    <w:p w14:paraId="1A5F6E86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Оба дедушки хорошо видят (не имеют рецессивных генов), значит, их генотипы одинаковы  — ААВВ.</w:t>
      </w:r>
    </w:p>
    <w:p w14:paraId="5A1FD229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1CE53AD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2.  Находим генотипы родителей, составляя схемы скрещиваний бабушек и дедушек. </w:t>
      </w:r>
    </w:p>
    <w:p w14:paraId="336CD317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 ♀ aaBB → ♂ ААВВ</w:t>
      </w:r>
    </w:p>
    <w:p w14:paraId="70EAD884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G ♀ aB ♂ АВ</w:t>
      </w:r>
    </w:p>
    <w:p w14:paraId="7C8144DF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 AaBB</w:t>
      </w:r>
    </w:p>
    <w:p w14:paraId="063C2836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Фенотип: зрячая.</w:t>
      </w:r>
    </w:p>
    <w:p w14:paraId="4CDF4335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C222CCF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P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>♀ AAbb → ♂ ААВВ</w:t>
      </w:r>
    </w:p>
    <w:p w14:paraId="361DD1E6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G ♀ Ab ♂ АВ</w:t>
      </w:r>
    </w:p>
    <w:p w14:paraId="310A3015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 AABb</w:t>
      </w:r>
    </w:p>
    <w:p w14:paraId="6EE37310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Фенотип: зрячий.</w:t>
      </w:r>
    </w:p>
    <w:p w14:paraId="26C21A0F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F6E84FE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3.  Находим генотипы внуков, составив схему скрещивания родителей (F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4DF0F26B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P (F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>)♀ AaBB → ♂ AABb</w:t>
      </w:r>
    </w:p>
    <w:p w14:paraId="2F90CD50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G ♀ AB ; aB ♂ АВ; Ab</w:t>
      </w:r>
    </w:p>
    <w:p w14:paraId="612132C1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F</w:t>
      </w:r>
      <w:r w:rsidRPr="00457589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 AABB; AABb; AaBB; AaBb</w:t>
      </w:r>
    </w:p>
    <w:p w14:paraId="51A4F4E6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Фенотип: 100% зрячие.</w:t>
      </w:r>
    </w:p>
    <w:p w14:paraId="4053ECC7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EAF643C" w14:textId="77777777" w:rsidR="00D94E6F" w:rsidRPr="00457589" w:rsidRDefault="00D94E6F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Вероятность рождения слепого внука  — 0%.</w:t>
      </w:r>
    </w:p>
    <w:p w14:paraId="5C2168A8" w14:textId="77777777" w:rsidR="00D94E6F" w:rsidRPr="00457589" w:rsidRDefault="00D94E6F" w:rsidP="007F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3DA76" w14:textId="07CBC80B" w:rsidR="007F269C" w:rsidRPr="00457589" w:rsidRDefault="007F269C" w:rsidP="007F2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28 </w:t>
      </w:r>
      <w:r w:rsidR="00B46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457589"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адача 3</w:t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14:paraId="5760BCCE" w14:textId="3005A67D" w:rsidR="007F269C" w:rsidRPr="00457589" w:rsidRDefault="007F269C" w:rsidP="007F269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3537FFCE" w14:textId="77777777" w:rsidR="007F269C" w:rsidRPr="00457589" w:rsidRDefault="007F269C" w:rsidP="007F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 (ФКУ)  — заболевание, связанное с нарушением обмена веществ (b),  — и альбинизм (а) наследуются у человека как рецессивные аутосомные несцепленные признаки. В семье отец  — альбинос и болен ФКУ, а мать дигетерозиготна по этим генам. Составьте схему решения задачи, определите генотипы родителей, генотипы и фенотипы возможного потомства и вероятность рождения детей-⁠альбиносов и ФКУ одновременно.</w:t>
      </w:r>
    </w:p>
    <w:p w14:paraId="405D5AED" w14:textId="77777777" w:rsidR="007F269C" w:rsidRPr="00457589" w:rsidRDefault="007F269C" w:rsidP="007F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закон наследования проявляется в данном случае?</w:t>
      </w:r>
    </w:p>
    <w:p w14:paraId="24EA2C2A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Пояснение. </w:t>
      </w:r>
    </w:p>
    <w:p w14:paraId="75696C79" w14:textId="1F72661D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Схема решения задачи. </w:t>
      </w:r>
    </w:p>
    <w:p w14:paraId="68736187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1.  Генотипы родителей: </w:t>
      </w:r>
    </w:p>
    <w:p w14:paraId="2D7176C0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мать  — АаВb (гаметы AB, Ab, aB, ab);</w:t>
      </w:r>
    </w:p>
    <w:p w14:paraId="1E333387" w14:textId="02C41DD6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отец  — ааbb (гаметы ab). </w:t>
      </w:r>
    </w:p>
    <w:p w14:paraId="2D4C88DA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2.  Генотипы и фенотипы возможного потомства:</w:t>
      </w:r>
    </w:p>
    <w:p w14:paraId="6C2ADF9F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АаВb  — норма по двум парам признаков;</w:t>
      </w:r>
    </w:p>
    <w:p w14:paraId="43D1BB17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Ааbb  — альбинизма нет, ФКУ;</w:t>
      </w:r>
    </w:p>
    <w:p w14:paraId="60034396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ааВb  — альбинизм, ФКУ отсутствует;</w:t>
      </w:r>
    </w:p>
    <w:p w14:paraId="7E2E44E2" w14:textId="38B95BAB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ааbb  — альбинизм, ФКУ. </w:t>
      </w:r>
    </w:p>
    <w:p w14:paraId="6569D9CA" w14:textId="39FE84CE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3.  25% (ааbb) детей-⁠альбиносов и больных ФКУ одновременно. </w:t>
      </w:r>
    </w:p>
    <w:p w14:paraId="28D50994" w14:textId="77777777" w:rsidR="007F269C" w:rsidRPr="00457589" w:rsidRDefault="007F269C" w:rsidP="007F269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4.  Проявляется закон независимого наследования признаков, так как гены не сцеплены и находятся в разных парах гомологичных хромосом.</w:t>
      </w:r>
    </w:p>
    <w:p w14:paraId="16C186A7" w14:textId="77777777" w:rsidR="007F269C" w:rsidRPr="00457589" w:rsidRDefault="007F269C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97E04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4ACF1" w14:textId="4A440E82" w:rsidR="00457589" w:rsidRPr="00457589" w:rsidRDefault="00457589" w:rsidP="00457589">
      <w:pPr>
        <w:rPr>
          <w:rFonts w:ascii="Times New Roman" w:hAnsi="Times New Roman" w:cs="Times New Roman"/>
          <w:sz w:val="24"/>
          <w:szCs w:val="24"/>
        </w:rPr>
      </w:pPr>
      <w:r w:rsidRPr="00457589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Тип 28 </w:t>
      </w:r>
      <w:r w:rsidR="00B46937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 xml:space="preserve">  З</w:t>
      </w:r>
      <w:r w:rsidRPr="00457589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>адача 4</w:t>
      </w:r>
    </w:p>
    <w:p w14:paraId="117B842D" w14:textId="77777777" w:rsidR="00457589" w:rsidRPr="00457589" w:rsidRDefault="00457589" w:rsidP="00457589">
      <w:pPr>
        <w:pStyle w:val="leftmargin"/>
      </w:pPr>
      <w:r w:rsidRPr="00457589">
        <w:t>У человека близорукость  — доминантный признак, а нормальное зрение  — рецессивный. Нормальный уровень глюкозы в крови  — доминантный признак, а предрасположенность к сахарному диабету  — рецессивный. Близорукий мужчина, не страдающий сахарным диабетом, женился на предрасположенной к сахарному диабету девушке с нормальным зрением. Определите генотипы родителей и вероятность рождения детей с нормальным зрением и предрасположенных к заболеванию сахарным диабетом, если известно, что отец гетерозиготен по обоим признакам. Какой закон наследования проявляется в данном случае?</w:t>
      </w:r>
    </w:p>
    <w:p w14:paraId="089B434D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Пояснение. </w:t>
      </w:r>
    </w:p>
    <w:p w14:paraId="47718F0E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Схема решения задачи.</w:t>
      </w:r>
    </w:p>
    <w:p w14:paraId="6A89DAC2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Отец близорукий, не страдающий диабетом (гетерозиготен по обоим признакам)  — АаВв; </w:t>
      </w:r>
    </w:p>
    <w:p w14:paraId="459A3A0A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мать с нормальным зрением и предрасположена к диабету  — аавв.</w:t>
      </w:r>
    </w:p>
    <w:p w14:paraId="48B16B3F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1.  Р ♀ аавв → ♂ АаВв </w:t>
      </w:r>
    </w:p>
    <w:p w14:paraId="596C3304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G ♀: ав</w:t>
      </w:r>
    </w:p>
    <w:p w14:paraId="26EE0635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 xml:space="preserve">G ♂: АВ, Ав, аВ, ав </w:t>
      </w:r>
    </w:p>
    <w:p w14:paraId="1470EC5C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2.  Вероятность рождения детей с указанными признаками  — 25%.</w:t>
      </w:r>
    </w:p>
    <w:p w14:paraId="4B283560" w14:textId="77777777" w:rsidR="00457589" w:rsidRPr="00457589" w:rsidRDefault="00457589" w:rsidP="0045758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57589">
        <w:rPr>
          <w:rFonts w:ascii="Times New Roman" w:hAnsi="Times New Roman" w:cs="Times New Roman"/>
          <w:sz w:val="24"/>
          <w:szCs w:val="24"/>
          <w:lang w:eastAsia="ru-RU"/>
        </w:rPr>
        <w:t>3.  Проявляется закон независимого наследования признаков.</w:t>
      </w:r>
    </w:p>
    <w:p w14:paraId="2A1437B8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A66A2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0380E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35DCE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29741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17659" w14:textId="6067B365" w:rsidR="00297742" w:rsidRDefault="00EA07CD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469D4">
        <w:rPr>
          <w:rFonts w:ascii="Times New Roman" w:hAnsi="Times New Roman" w:cs="Times New Roman"/>
          <w:b/>
          <w:sz w:val="24"/>
          <w:szCs w:val="24"/>
        </w:rPr>
        <w:t>4</w:t>
      </w:r>
    </w:p>
    <w:p w14:paraId="7A9AF502" w14:textId="2D7CA275" w:rsidR="00EA07CD" w:rsidRDefault="00EA07CD" w:rsidP="00EA07CD">
      <w:pPr>
        <w:pStyle w:val="leftmargin"/>
      </w:pPr>
      <w:r>
        <w:rPr>
          <w:b/>
        </w:rPr>
        <w:t>1 вариант.</w:t>
      </w:r>
      <w:r w:rsidRPr="00EA07CD">
        <w:t xml:space="preserve"> </w:t>
      </w:r>
      <w:r>
        <w:t xml:space="preserve"> У </w:t>
      </w:r>
      <w:r w:rsidRPr="00EA07CD">
        <w:t>мышей гены окраски шерсти и длины хвоста не сцеплены. Длинный хвост (В) развивается только у гомозигот, короткий хвост развивается у гетерозигот. Рецессивные гены, определяющие длину хвоста, в гомозиготном состоянии вызывают гибель эмбрионов.</w:t>
      </w:r>
      <w:r>
        <w:t xml:space="preserve"> </w:t>
      </w:r>
      <w:r w:rsidRPr="00EA07CD">
        <w:t>При скрещивании самок мышей с чёрной шерстью, коротким хвостом и самца с белой шерстью, длинным хвостом получено 50% особей с чёрной шерстью и длинным хвостом, 50%  — с чёрной шерстью и коротким хвостом. Во втором случае скрестили полученную самку с чёрной шерстью, коротким хвостом и самца с белой шерстью, коротким хвостом. Составьте схему решения задачи. Определите генотипы родителей, генотипы и фенотипы потомства в двух скрещиваниях, соотношение фенотипов во втором скрещивании. Объясните причину полученного фенотипического расщепления во втором скрещивании.</w:t>
      </w:r>
    </w:p>
    <w:p w14:paraId="2A606588" w14:textId="2F0B8B7E" w:rsidR="00EA07CD" w:rsidRDefault="00EA07CD" w:rsidP="00EA07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CD">
        <w:rPr>
          <w:b/>
        </w:rPr>
        <w:t>2 вариант</w:t>
      </w:r>
      <w:r>
        <w:t>.</w:t>
      </w:r>
      <w:r w:rsidRPr="00EA07CD">
        <w:t xml:space="preserve"> </w:t>
      </w:r>
      <w:r w:rsidRPr="00EA0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скрещивании растений кукурузы с гладкими окрашенными зёрнами с растением, дающим морщинистые неокрашенные зёрна, в первом поколении все растения давали гладкие окрашенные зёрна. При анализирующем скрещивании гибридов из F</w:t>
      </w:r>
      <w:r w:rsidRPr="00EA07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A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потомстве было четыре фенотипические группы: 1200 гладких окрашенных, 1215 морщинистых неокрашенных, 309 гладких неокрашенных, 315 морщинистых окрашенных. Составьте схему решения задачи. Определите генотипы родителей и потомства в двух скрещиваниях. Объясните формирование четырёх фенотипических групп во втором скрещивании.</w:t>
      </w:r>
    </w:p>
    <w:p w14:paraId="5EBDB988" w14:textId="61FFC0D7" w:rsidR="00EA07CD" w:rsidRPr="00EA07CD" w:rsidRDefault="00EA07CD" w:rsidP="00EA07CD">
      <w:pPr>
        <w:pStyle w:val="leftmargin"/>
      </w:pPr>
      <w:r w:rsidRPr="00EA07CD">
        <w:rPr>
          <w:b/>
        </w:rPr>
        <w:t>3 вариант.</w:t>
      </w:r>
      <w:r w:rsidRPr="00EA07CD">
        <w:t xml:space="preserve"> У человека глаукома наследуется как аутосомно-</w:t>
      </w:r>
      <w:r w:rsidRPr="00EA07CD">
        <w:rPr>
          <w:rFonts w:ascii="Tahoma" w:hAnsi="Tahoma" w:cs="Tahoma"/>
        </w:rPr>
        <w:t>⁠</w:t>
      </w:r>
      <w:r w:rsidRPr="00EA07CD">
        <w:rPr>
          <w:rFonts w:ascii="Calibri" w:hAnsi="Calibri" w:cs="Calibri"/>
        </w:rPr>
        <w:t>рецессивный</w:t>
      </w:r>
      <w:r w:rsidRPr="00EA07CD">
        <w:t xml:space="preserve"> </w:t>
      </w:r>
      <w:r w:rsidRPr="00EA07CD">
        <w:rPr>
          <w:rFonts w:ascii="Calibri" w:hAnsi="Calibri" w:cs="Calibri"/>
        </w:rPr>
        <w:t>признак</w:t>
      </w:r>
      <w:r w:rsidRPr="00EA07CD">
        <w:t xml:space="preserve"> (</w:t>
      </w:r>
      <w:r w:rsidRPr="00EA07CD">
        <w:rPr>
          <w:rFonts w:ascii="Calibri" w:hAnsi="Calibri" w:cs="Calibri"/>
        </w:rPr>
        <w:t>а</w:t>
      </w:r>
      <w:r w:rsidRPr="00EA07CD">
        <w:t xml:space="preserve">), </w:t>
      </w:r>
      <w:r w:rsidRPr="00EA07CD">
        <w:rPr>
          <w:rFonts w:ascii="Calibri" w:hAnsi="Calibri" w:cs="Calibri"/>
        </w:rPr>
        <w:t>а</w:t>
      </w:r>
      <w:r w:rsidRPr="00EA07CD">
        <w:t xml:space="preserve"> </w:t>
      </w:r>
      <w:r w:rsidRPr="00EA07CD">
        <w:rPr>
          <w:rFonts w:ascii="Calibri" w:hAnsi="Calibri" w:cs="Calibri"/>
        </w:rPr>
        <w:t>синдром</w:t>
      </w:r>
      <w:r w:rsidRPr="00EA07CD">
        <w:t xml:space="preserve"> </w:t>
      </w:r>
      <w:r w:rsidRPr="00EA07CD">
        <w:rPr>
          <w:rFonts w:ascii="Calibri" w:hAnsi="Calibri" w:cs="Calibri"/>
        </w:rPr>
        <w:t>Марфана</w:t>
      </w:r>
      <w:r w:rsidRPr="00EA07CD">
        <w:t xml:space="preserve">, </w:t>
      </w:r>
      <w:r w:rsidRPr="00EA07CD">
        <w:rPr>
          <w:rFonts w:ascii="Calibri" w:hAnsi="Calibri" w:cs="Calibri"/>
        </w:rPr>
        <w:t>сопровождающийся</w:t>
      </w:r>
      <w:r w:rsidRPr="00EA07CD">
        <w:t xml:space="preserve"> </w:t>
      </w:r>
      <w:r w:rsidRPr="00EA07CD">
        <w:rPr>
          <w:rFonts w:ascii="Calibri" w:hAnsi="Calibri" w:cs="Calibri"/>
        </w:rPr>
        <w:t>аномалией</w:t>
      </w:r>
      <w:r w:rsidRPr="00EA07CD">
        <w:t xml:space="preserve"> </w:t>
      </w:r>
      <w:r w:rsidRPr="00EA07CD">
        <w:rPr>
          <w:rFonts w:ascii="Calibri" w:hAnsi="Calibri" w:cs="Calibri"/>
        </w:rPr>
        <w:t>в</w:t>
      </w:r>
      <w:r w:rsidRPr="00EA07CD">
        <w:t xml:space="preserve"> </w:t>
      </w:r>
      <w:r w:rsidRPr="00EA07CD">
        <w:rPr>
          <w:rFonts w:ascii="Calibri" w:hAnsi="Calibri" w:cs="Calibri"/>
        </w:rPr>
        <w:t>развитии</w:t>
      </w:r>
      <w:r w:rsidRPr="00EA07CD">
        <w:t xml:space="preserve"> </w:t>
      </w:r>
      <w:r w:rsidRPr="00EA07CD">
        <w:rPr>
          <w:rFonts w:ascii="Calibri" w:hAnsi="Calibri" w:cs="Calibri"/>
        </w:rPr>
        <w:t>соединительной</w:t>
      </w:r>
      <w:r w:rsidRPr="00EA07CD">
        <w:t xml:space="preserve"> </w:t>
      </w:r>
      <w:r w:rsidRPr="00EA07CD">
        <w:rPr>
          <w:rFonts w:ascii="Calibri" w:hAnsi="Calibri" w:cs="Calibri"/>
        </w:rPr>
        <w:t>ткани</w:t>
      </w:r>
      <w:r w:rsidRPr="00EA07CD">
        <w:t>,</w:t>
      </w:r>
      <w:r w:rsidRPr="00EA07CD">
        <w:rPr>
          <w:rFonts w:ascii="Calibri" w:hAnsi="Calibri" w:cs="Calibri"/>
        </w:rPr>
        <w:t>  —</w:t>
      </w:r>
      <w:r w:rsidRPr="00EA07CD">
        <w:t xml:space="preserve"> </w:t>
      </w:r>
      <w:r w:rsidRPr="00EA07CD">
        <w:rPr>
          <w:rFonts w:ascii="Calibri" w:hAnsi="Calibri" w:cs="Calibri"/>
        </w:rPr>
        <w:t>как</w:t>
      </w:r>
      <w:r w:rsidRPr="00EA07CD">
        <w:t xml:space="preserve"> </w:t>
      </w:r>
      <w:r w:rsidRPr="00EA07CD">
        <w:rPr>
          <w:rFonts w:ascii="Calibri" w:hAnsi="Calibri" w:cs="Calibri"/>
        </w:rPr>
        <w:t>аутосомно</w:t>
      </w:r>
      <w:r w:rsidRPr="00EA07CD">
        <w:t>-</w:t>
      </w:r>
      <w:r w:rsidRPr="00EA07CD">
        <w:rPr>
          <w:rFonts w:ascii="Tahoma" w:hAnsi="Tahoma" w:cs="Tahoma"/>
        </w:rPr>
        <w:t>⁠</w:t>
      </w:r>
      <w:r w:rsidRPr="00EA07CD">
        <w:rPr>
          <w:rFonts w:ascii="Calibri" w:hAnsi="Calibri" w:cs="Calibri"/>
        </w:rPr>
        <w:t>доминантны</w:t>
      </w:r>
      <w:r w:rsidRPr="00EA07CD">
        <w:t>й признак (В). Гены находятся в разных парах аутосом. Один из супругов страдает глаукомой и не имел в роду предков с синдромом Марфана, а второй дигетерозиготен по данным признакам. Определите генотипы родителей, возможные генотипы и фенотипы детей, вероятность рождения здорового ребёнка. Составьте схему решения задачи. Какой закон наследственности проявляется в данном случае?</w:t>
      </w:r>
      <w:r w:rsidRPr="00EA07CD">
        <w:rPr>
          <w:i/>
          <w:iCs/>
        </w:rPr>
        <w:t>Ответ запишите в виде числа, показывающего искомую вероятность в процентах. Знак % не используйте.</w:t>
      </w:r>
    </w:p>
    <w:p w14:paraId="68F33045" w14:textId="6DD55592" w:rsidR="00EA07CD" w:rsidRPr="00D1616E" w:rsidRDefault="00D1616E" w:rsidP="00EA07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C46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1713BBF" w14:textId="5D4D39B4" w:rsidR="00EA07CD" w:rsidRPr="00EA07CD" w:rsidRDefault="00D1616E" w:rsidP="00EA07CD">
      <w:pPr>
        <w:pStyle w:val="leftmargin"/>
      </w:pPr>
      <w:r>
        <w:t xml:space="preserve">  </w:t>
      </w:r>
      <w:r>
        <w:rPr>
          <w:noProof/>
          <w:color w:val="000000"/>
          <w:shd w:val="clear" w:color="auto" w:fill="FFFFFF"/>
        </w:rPr>
        <w:t xml:space="preserve">                              </w:t>
      </w:r>
    </w:p>
    <w:p w14:paraId="536C2F43" w14:textId="3A678366" w:rsidR="00EA07CD" w:rsidRPr="00457589" w:rsidRDefault="00EA07CD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61717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09043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B6268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B2A97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DB19A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D890A" w14:textId="2C368217" w:rsidR="00D1616E" w:rsidRDefault="00D1616E" w:rsidP="00D1616E">
      <w:pPr>
        <w:pStyle w:val="a9"/>
      </w:pPr>
      <w:r>
        <w:rPr>
          <w:noProof/>
        </w:rPr>
        <mc:AlternateContent>
          <mc:Choice Requires="wps">
            <w:drawing>
              <wp:inline distT="0" distB="0" distL="0" distR="0" wp14:anchorId="36CF9843" wp14:editId="5EB395AD">
                <wp:extent cx="304800" cy="304800"/>
                <wp:effectExtent l="0" t="0" r="0" b="0"/>
                <wp:docPr id="14" name="Прямоугольник 1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CBE91" id="Прямоугольник 1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rh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U7WuH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7AB5CE" wp14:editId="217F94CD">
            <wp:extent cx="3203312" cy="1676400"/>
            <wp:effectExtent l="0" t="0" r="0" b="0"/>
            <wp:docPr id="15" name="Рисунок 15" descr="C:\Users\UserX\AppData\Local\Temp\{039FF217-9D66-4BD2-86EE-A3F7FDB04F3A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X\AppData\Local\Temp\{039FF217-9D66-4BD2-86EE-A3F7FDB04F3A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63" cy="16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F17D18" wp14:editId="5C4194D4">
            <wp:extent cx="1830716" cy="1819275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79" cy="18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804">
        <w:rPr>
          <w:noProof/>
        </w:rPr>
        <w:t xml:space="preserve">              </w:t>
      </w:r>
      <w:r w:rsidR="00A45804">
        <w:rPr>
          <w:noProof/>
        </w:rPr>
        <w:drawing>
          <wp:inline distT="0" distB="0" distL="0" distR="0" wp14:anchorId="023AF19A" wp14:editId="560CBA9E">
            <wp:extent cx="1786890" cy="1897301"/>
            <wp:effectExtent l="0" t="0" r="3810" b="825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10" cy="191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5D7A" w14:textId="2A81EAAF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5E6F7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A5CD0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74B31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C500D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7AD83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82333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B5218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95956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4DA09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D6209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6DA26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BA658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93CD6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FA06E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A68C4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1E1A6" w14:textId="77777777" w:rsidR="00297742" w:rsidRPr="00457589" w:rsidRDefault="00297742" w:rsidP="00297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60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"/>
      </w:tblGrid>
      <w:tr w:rsidR="00297742" w:rsidRPr="00457589" w14:paraId="0DC22D53" w14:textId="77777777" w:rsidTr="00297742">
        <w:trPr>
          <w:trHeight w:val="232"/>
        </w:trPr>
        <w:tc>
          <w:tcPr>
            <w:tcW w:w="260" w:type="dxa"/>
            <w:tcBorders>
              <w:top w:val="nil"/>
              <w:left w:val="nil"/>
              <w:bottom w:val="single" w:sz="4" w:space="0" w:color="A6A6A6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6ADC" w14:textId="77777777" w:rsidR="00297742" w:rsidRPr="00457589" w:rsidRDefault="00297742" w:rsidP="00243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193DA" w14:textId="77777777" w:rsidR="00CC2895" w:rsidRPr="00457589" w:rsidRDefault="00CC2895">
      <w:pPr>
        <w:rPr>
          <w:rFonts w:ascii="Times New Roman" w:hAnsi="Times New Roman" w:cs="Times New Roman"/>
          <w:sz w:val="24"/>
          <w:szCs w:val="24"/>
        </w:rPr>
      </w:pPr>
    </w:p>
    <w:sectPr w:rsidR="00CC2895" w:rsidRPr="00457589" w:rsidSect="0029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2289"/>
    <w:multiLevelType w:val="hybridMultilevel"/>
    <w:tmpl w:val="2A02FB7A"/>
    <w:lvl w:ilvl="0" w:tplc="0D0CCE98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83416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2" w:tplc="B0F65FD2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3" w:tplc="53B25E30">
      <w:numFmt w:val="bullet"/>
      <w:lvlText w:val="•"/>
      <w:lvlJc w:val="left"/>
      <w:pPr>
        <w:ind w:left="4243" w:hanging="361"/>
      </w:pPr>
      <w:rPr>
        <w:rFonts w:hint="default"/>
        <w:lang w:val="ru-RU" w:eastAsia="en-US" w:bidi="ar-SA"/>
      </w:rPr>
    </w:lvl>
    <w:lvl w:ilvl="4" w:tplc="C68EC9A6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5" w:tplc="59928C42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6" w:tplc="6ABADE66">
      <w:numFmt w:val="bullet"/>
      <w:lvlText w:val="•"/>
      <w:lvlJc w:val="left"/>
      <w:pPr>
        <w:ind w:left="7667" w:hanging="361"/>
      </w:pPr>
      <w:rPr>
        <w:rFonts w:hint="default"/>
        <w:lang w:val="ru-RU" w:eastAsia="en-US" w:bidi="ar-SA"/>
      </w:rPr>
    </w:lvl>
    <w:lvl w:ilvl="7" w:tplc="89B44DE4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  <w:lvl w:ilvl="8" w:tplc="A04643FE">
      <w:numFmt w:val="bullet"/>
      <w:lvlText w:val="•"/>
      <w:lvlJc w:val="left"/>
      <w:pPr>
        <w:ind w:left="995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3901568"/>
    <w:multiLevelType w:val="hybridMultilevel"/>
    <w:tmpl w:val="ECAC48F8"/>
    <w:lvl w:ilvl="0" w:tplc="A0405CC8">
      <w:numFmt w:val="bullet"/>
      <w:lvlText w:val=""/>
      <w:lvlJc w:val="left"/>
      <w:pPr>
        <w:ind w:left="293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07B7C">
      <w:numFmt w:val="bullet"/>
      <w:lvlText w:val="•"/>
      <w:lvlJc w:val="left"/>
      <w:pPr>
        <w:ind w:left="3869" w:hanging="312"/>
      </w:pPr>
      <w:rPr>
        <w:rFonts w:hint="default"/>
        <w:lang w:val="ru-RU" w:eastAsia="en-US" w:bidi="ar-SA"/>
      </w:rPr>
    </w:lvl>
    <w:lvl w:ilvl="2" w:tplc="C6764980">
      <w:numFmt w:val="bullet"/>
      <w:lvlText w:val="•"/>
      <w:lvlJc w:val="left"/>
      <w:pPr>
        <w:ind w:left="4798" w:hanging="312"/>
      </w:pPr>
      <w:rPr>
        <w:rFonts w:hint="default"/>
        <w:lang w:val="ru-RU" w:eastAsia="en-US" w:bidi="ar-SA"/>
      </w:rPr>
    </w:lvl>
    <w:lvl w:ilvl="3" w:tplc="3080EED4">
      <w:numFmt w:val="bullet"/>
      <w:lvlText w:val="•"/>
      <w:lvlJc w:val="left"/>
      <w:pPr>
        <w:ind w:left="5727" w:hanging="312"/>
      </w:pPr>
      <w:rPr>
        <w:rFonts w:hint="default"/>
        <w:lang w:val="ru-RU" w:eastAsia="en-US" w:bidi="ar-SA"/>
      </w:rPr>
    </w:lvl>
    <w:lvl w:ilvl="4" w:tplc="0038A24C">
      <w:numFmt w:val="bullet"/>
      <w:lvlText w:val="•"/>
      <w:lvlJc w:val="left"/>
      <w:pPr>
        <w:ind w:left="6657" w:hanging="312"/>
      </w:pPr>
      <w:rPr>
        <w:rFonts w:hint="default"/>
        <w:lang w:val="ru-RU" w:eastAsia="en-US" w:bidi="ar-SA"/>
      </w:rPr>
    </w:lvl>
    <w:lvl w:ilvl="5" w:tplc="DD989B22">
      <w:numFmt w:val="bullet"/>
      <w:lvlText w:val="•"/>
      <w:lvlJc w:val="left"/>
      <w:pPr>
        <w:ind w:left="7586" w:hanging="312"/>
      </w:pPr>
      <w:rPr>
        <w:rFonts w:hint="default"/>
        <w:lang w:val="ru-RU" w:eastAsia="en-US" w:bidi="ar-SA"/>
      </w:rPr>
    </w:lvl>
    <w:lvl w:ilvl="6" w:tplc="0E58C286">
      <w:numFmt w:val="bullet"/>
      <w:lvlText w:val="•"/>
      <w:lvlJc w:val="left"/>
      <w:pPr>
        <w:ind w:left="8515" w:hanging="312"/>
      </w:pPr>
      <w:rPr>
        <w:rFonts w:hint="default"/>
        <w:lang w:val="ru-RU" w:eastAsia="en-US" w:bidi="ar-SA"/>
      </w:rPr>
    </w:lvl>
    <w:lvl w:ilvl="7" w:tplc="1CAA276E">
      <w:numFmt w:val="bullet"/>
      <w:lvlText w:val="•"/>
      <w:lvlJc w:val="left"/>
      <w:pPr>
        <w:ind w:left="9445" w:hanging="312"/>
      </w:pPr>
      <w:rPr>
        <w:rFonts w:hint="default"/>
        <w:lang w:val="ru-RU" w:eastAsia="en-US" w:bidi="ar-SA"/>
      </w:rPr>
    </w:lvl>
    <w:lvl w:ilvl="8" w:tplc="121C3E5C">
      <w:numFmt w:val="bullet"/>
      <w:lvlText w:val="•"/>
      <w:lvlJc w:val="left"/>
      <w:pPr>
        <w:ind w:left="10374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D7"/>
    <w:rsid w:val="000D6619"/>
    <w:rsid w:val="0016308D"/>
    <w:rsid w:val="0022408F"/>
    <w:rsid w:val="00297742"/>
    <w:rsid w:val="00457589"/>
    <w:rsid w:val="00541503"/>
    <w:rsid w:val="00541B2D"/>
    <w:rsid w:val="006D4AE7"/>
    <w:rsid w:val="00787898"/>
    <w:rsid w:val="007F269C"/>
    <w:rsid w:val="00A45804"/>
    <w:rsid w:val="00AD5F50"/>
    <w:rsid w:val="00B46937"/>
    <w:rsid w:val="00BB40E0"/>
    <w:rsid w:val="00BC3F09"/>
    <w:rsid w:val="00C469D4"/>
    <w:rsid w:val="00CC2895"/>
    <w:rsid w:val="00D1616E"/>
    <w:rsid w:val="00D7690D"/>
    <w:rsid w:val="00D90963"/>
    <w:rsid w:val="00D94E6F"/>
    <w:rsid w:val="00EA07CD"/>
    <w:rsid w:val="00ED23BF"/>
    <w:rsid w:val="00F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1A0C"/>
  <w15:chartTrackingRefBased/>
  <w15:docId w15:val="{5BA1D337-6EE3-461D-9F9A-94EF55A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690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D7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rsid w:val="00D7690D"/>
  </w:style>
  <w:style w:type="character" w:customStyle="1" w:styleId="c0">
    <w:name w:val="c0"/>
    <w:rsid w:val="00D7690D"/>
  </w:style>
  <w:style w:type="character" w:customStyle="1" w:styleId="c7">
    <w:name w:val="c7"/>
    <w:rsid w:val="00D7690D"/>
  </w:style>
  <w:style w:type="character" w:styleId="a4">
    <w:name w:val="annotation reference"/>
    <w:uiPriority w:val="99"/>
    <w:semiHidden/>
    <w:unhideWhenUsed/>
    <w:rsid w:val="00D769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690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690D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D7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90963"/>
    <w:pPr>
      <w:spacing w:after="0" w:line="240" w:lineRule="auto"/>
    </w:pPr>
  </w:style>
  <w:style w:type="character" w:customStyle="1" w:styleId="probnums">
    <w:name w:val="prob_nums"/>
    <w:basedOn w:val="a0"/>
    <w:rsid w:val="007F269C"/>
  </w:style>
  <w:style w:type="character" w:styleId="ab">
    <w:name w:val="Hyperlink"/>
    <w:basedOn w:val="a0"/>
    <w:uiPriority w:val="99"/>
    <w:semiHidden/>
    <w:unhideWhenUsed/>
    <w:rsid w:val="007F269C"/>
    <w:rPr>
      <w:color w:val="0000FF"/>
      <w:u w:val="single"/>
    </w:rPr>
  </w:style>
  <w:style w:type="paragraph" w:customStyle="1" w:styleId="leftmargin">
    <w:name w:val="left_margin"/>
    <w:basedOn w:val="a"/>
    <w:rsid w:val="007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3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1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10</cp:revision>
  <dcterms:created xsi:type="dcterms:W3CDTF">2025-02-05T05:19:00Z</dcterms:created>
  <dcterms:modified xsi:type="dcterms:W3CDTF">2025-02-11T10:19:00Z</dcterms:modified>
</cp:coreProperties>
</file>