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2AFD0" w14:textId="27817DF5" w:rsidR="00913252" w:rsidRDefault="00913252" w:rsidP="009132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252">
        <w:rPr>
          <w:rFonts w:ascii="Times New Roman" w:hAnsi="Times New Roman" w:cs="Times New Roman"/>
          <w:b/>
          <w:bCs/>
          <w:sz w:val="28"/>
          <w:szCs w:val="28"/>
        </w:rPr>
        <w:t>Специфика работы делопроизводства в ОМВД</w:t>
      </w:r>
    </w:p>
    <w:p w14:paraId="2A004F44" w14:textId="1C466186" w:rsidR="0025410B" w:rsidRPr="0025410B" w:rsidRDefault="0025410B" w:rsidP="0025410B">
      <w:pPr>
        <w:pStyle w:val="p1"/>
        <w:spacing w:before="0" w:beforeAutospacing="0" w:after="0" w:afterAutospacing="0" w:line="360" w:lineRule="auto"/>
        <w:ind w:firstLine="708"/>
        <w:jc w:val="both"/>
        <w:divId w:val="1723862701"/>
        <w:rPr>
          <w:sz w:val="28"/>
          <w:szCs w:val="28"/>
        </w:rPr>
      </w:pPr>
      <w:r w:rsidRPr="0025410B">
        <w:rPr>
          <w:rStyle w:val="s1"/>
          <w:b/>
          <w:bCs/>
          <w:sz w:val="28"/>
          <w:szCs w:val="28"/>
        </w:rPr>
        <w:t>Аннотация</w:t>
      </w:r>
      <w:r w:rsidRPr="0025410B">
        <w:rPr>
          <w:rStyle w:val="s1"/>
          <w:sz w:val="28"/>
          <w:szCs w:val="28"/>
        </w:rPr>
        <w:t>.</w:t>
      </w:r>
      <w:r w:rsidRPr="0025410B">
        <w:rPr>
          <w:sz w:val="28"/>
          <w:szCs w:val="28"/>
        </w:rPr>
        <w:t xml:space="preserve"> </w:t>
      </w:r>
      <w:r w:rsidRPr="0025410B">
        <w:rPr>
          <w:rStyle w:val="s2"/>
          <w:sz w:val="28"/>
          <w:szCs w:val="28"/>
        </w:rPr>
        <w:t>В статье рассматриваются особенности организации делопроизводства в органах Министерства внутренних дел Российской Федерации (ОМВД). Анализируются нормативно-правовая база, структура службы делопроизводства и режима, порядок регистрации, хранения и исполнения документов, включая секретные материалы. Отдельное внимание уделяется внедрению систем электронного документооборота и повышению квалификации сотрудников. Показана роль делопроизводства как важного инструмента обеспечения управляемости, информационной безопасности и правового порядка в деятельности полиции.</w:t>
      </w:r>
    </w:p>
    <w:p w14:paraId="7EAAE76C" w14:textId="41CB3F1D" w:rsidR="0025410B" w:rsidRPr="0025410B" w:rsidRDefault="0025410B" w:rsidP="0025410B">
      <w:pPr>
        <w:pStyle w:val="p1"/>
        <w:spacing w:before="0" w:beforeAutospacing="0" w:after="0" w:afterAutospacing="0" w:line="360" w:lineRule="auto"/>
        <w:ind w:firstLine="708"/>
        <w:jc w:val="both"/>
        <w:divId w:val="1723862701"/>
        <w:rPr>
          <w:sz w:val="28"/>
          <w:szCs w:val="28"/>
        </w:rPr>
      </w:pPr>
      <w:r w:rsidRPr="0025410B">
        <w:rPr>
          <w:rStyle w:val="s1"/>
          <w:b/>
          <w:bCs/>
          <w:sz w:val="28"/>
          <w:szCs w:val="28"/>
        </w:rPr>
        <w:t>Ключевые слова:</w:t>
      </w:r>
      <w:r w:rsidRPr="0025410B">
        <w:rPr>
          <w:sz w:val="28"/>
          <w:szCs w:val="28"/>
        </w:rPr>
        <w:t xml:space="preserve"> </w:t>
      </w:r>
      <w:r w:rsidRPr="0025410B">
        <w:rPr>
          <w:rStyle w:val="s2"/>
          <w:sz w:val="28"/>
          <w:szCs w:val="28"/>
        </w:rPr>
        <w:t>документооборот, делопроизводство, ОМВД, электронные системы, секретные документы</w:t>
      </w:r>
    </w:p>
    <w:p w14:paraId="4B4D1238" w14:textId="77777777" w:rsidR="0025410B" w:rsidRDefault="0025410B" w:rsidP="009132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BC2C56" w14:textId="77777777" w:rsidR="00DA5AC0" w:rsidRPr="00DA5AC0" w:rsidRDefault="00DA5AC0" w:rsidP="00DA5AC0">
      <w:pPr>
        <w:pStyle w:val="p1"/>
        <w:spacing w:before="0" w:beforeAutospacing="0" w:after="0" w:afterAutospacing="0" w:line="360" w:lineRule="auto"/>
        <w:ind w:firstLine="708"/>
        <w:jc w:val="both"/>
        <w:divId w:val="494801516"/>
        <w:rPr>
          <w:sz w:val="28"/>
          <w:szCs w:val="28"/>
        </w:rPr>
      </w:pPr>
      <w:r w:rsidRPr="00DA5AC0">
        <w:rPr>
          <w:rStyle w:val="s1"/>
          <w:sz w:val="28"/>
          <w:szCs w:val="28"/>
        </w:rPr>
        <w:t>Делопроизводственная система органов Министерства внутренних дел РФ (ОМВД) представляет собой не просто внутреннюю бюрократическую процедуру, а тщательно выстроенную, многоуровневую структуру, без которой невозможно обеспечить слаженность и эффективность деятельности полиции. Она охватывает всё – от оперативного обращения с документами до гарантии их сохранности и строгого соблюдения законодательных норм. В её основе лежит комплекс нормативно-правовых актов, регламентирующих каждую стадию документооборота: от момента поступления документа в ОМВД до его передачи в архив на постоянное хранение либо уничтожения в порядке, установленном законом. Особое внимание уделяется контролю исполнения распоряжений, защите информации с ограниченным доступом, а также точному учёту значительного объёма административно-хозяйственных и служебных документов – всё это формирует уникальные требования к делопроизводству в ОМВД, где сочетаются оперативность, достоверность и соблюдение режима секретности.</w:t>
      </w:r>
    </w:p>
    <w:p w14:paraId="41FD9138" w14:textId="648D083D" w:rsidR="00DA5AC0" w:rsidRPr="00DA5AC0" w:rsidRDefault="00DA5AC0" w:rsidP="00DA5AC0">
      <w:pPr>
        <w:pStyle w:val="p1"/>
        <w:spacing w:before="0" w:beforeAutospacing="0" w:after="0" w:afterAutospacing="0" w:line="360" w:lineRule="auto"/>
        <w:ind w:firstLine="708"/>
        <w:jc w:val="both"/>
        <w:divId w:val="494801516"/>
        <w:rPr>
          <w:sz w:val="28"/>
          <w:szCs w:val="28"/>
        </w:rPr>
      </w:pPr>
      <w:r w:rsidRPr="00DA5AC0">
        <w:rPr>
          <w:rStyle w:val="s1"/>
          <w:sz w:val="28"/>
          <w:szCs w:val="28"/>
        </w:rPr>
        <w:t xml:space="preserve">Нормативную базу составляют федеральные и ведомственные акты. Так, Правила делопроизводства в федеральных органах исполнительной власти, </w:t>
      </w:r>
      <w:r w:rsidRPr="00DA5AC0">
        <w:rPr>
          <w:rStyle w:val="s1"/>
          <w:sz w:val="28"/>
          <w:szCs w:val="28"/>
        </w:rPr>
        <w:lastRenderedPageBreak/>
        <w:t>утверждённые постановлением Правительства РФ от 15 июня 2009 г. № 477, устанавливают единый порядок подготовки, оформления, регистрации и учёта документов</w:t>
      </w:r>
      <w:r w:rsidR="002222B3">
        <w:rPr>
          <w:rStyle w:val="s1"/>
          <w:sz w:val="28"/>
          <w:szCs w:val="28"/>
        </w:rPr>
        <w:t xml:space="preserve"> [2]</w:t>
      </w:r>
      <w:r w:rsidRPr="00DA5AC0">
        <w:rPr>
          <w:rStyle w:val="s1"/>
          <w:sz w:val="28"/>
          <w:szCs w:val="28"/>
        </w:rPr>
        <w:t>. Конкретные процедуры оформления и хранения закреплены в Инструкции по делопроизводству в органах внутренних дел Российской Федерации, утверждённой приказом МВД России от 20 июня 2012 г. № 615</w:t>
      </w:r>
      <w:r w:rsidR="00D10926">
        <w:rPr>
          <w:rStyle w:val="s1"/>
          <w:sz w:val="28"/>
          <w:szCs w:val="28"/>
        </w:rPr>
        <w:t xml:space="preserve"> [5]</w:t>
      </w:r>
      <w:r w:rsidRPr="00DA5AC0">
        <w:rPr>
          <w:rStyle w:val="s1"/>
          <w:sz w:val="28"/>
          <w:szCs w:val="28"/>
        </w:rPr>
        <w:t>. На её основе формируются локальные положения о работе делопроизводственных и режимных подразделений (приказ МВД России от 23 декабря 2020 г. № 888)</w:t>
      </w:r>
      <w:r w:rsidR="00851AAC">
        <w:rPr>
          <w:rStyle w:val="s1"/>
          <w:sz w:val="28"/>
          <w:szCs w:val="28"/>
        </w:rPr>
        <w:t xml:space="preserve"> [6],</w:t>
      </w:r>
      <w:r w:rsidRPr="00DA5AC0">
        <w:rPr>
          <w:rStyle w:val="s1"/>
          <w:sz w:val="28"/>
          <w:szCs w:val="28"/>
        </w:rPr>
        <w:t xml:space="preserve"> а также утверждается номенклатура дел с обозначением сроков хранения – согласно приказу МВД России от 29 марта 2023 г. № 170</w:t>
      </w:r>
      <w:r w:rsidR="00E23BC3">
        <w:rPr>
          <w:rStyle w:val="s1"/>
          <w:sz w:val="28"/>
          <w:szCs w:val="28"/>
        </w:rPr>
        <w:t xml:space="preserve"> [7].</w:t>
      </w:r>
      <w:r w:rsidRPr="00DA5AC0">
        <w:rPr>
          <w:rStyle w:val="s1"/>
          <w:sz w:val="28"/>
          <w:szCs w:val="28"/>
        </w:rPr>
        <w:t xml:space="preserve"> Завершающий этап – архивная обработка, при которой применяются положения Федерального закона от 22 октября 2004 г. № 125-ФЗ «Об архивном деле в Российской Федерации»</w:t>
      </w:r>
      <w:r w:rsidR="00E23BC3">
        <w:rPr>
          <w:rStyle w:val="s1"/>
          <w:sz w:val="28"/>
          <w:szCs w:val="28"/>
        </w:rPr>
        <w:t xml:space="preserve"> [</w:t>
      </w:r>
      <w:r w:rsidR="0071352F">
        <w:rPr>
          <w:rStyle w:val="s1"/>
          <w:sz w:val="28"/>
          <w:szCs w:val="28"/>
        </w:rPr>
        <w:t xml:space="preserve">1] </w:t>
      </w:r>
      <w:r w:rsidRPr="00DA5AC0">
        <w:rPr>
          <w:rStyle w:val="s1"/>
          <w:sz w:val="28"/>
          <w:szCs w:val="28"/>
        </w:rPr>
        <w:t>и профильные стандарты, в том числе ГОСТ Р 7.0.8-2013 «Делопроизводство и архивное дело. Термины и определения», определяющий общие принципы классификации документов</w:t>
      </w:r>
      <w:r w:rsidR="00363540">
        <w:rPr>
          <w:rStyle w:val="s1"/>
          <w:sz w:val="28"/>
          <w:szCs w:val="28"/>
        </w:rPr>
        <w:t xml:space="preserve"> [4]</w:t>
      </w:r>
      <w:r w:rsidRPr="00DA5AC0">
        <w:rPr>
          <w:rStyle w:val="s1"/>
          <w:sz w:val="28"/>
          <w:szCs w:val="28"/>
        </w:rPr>
        <w:t>.</w:t>
      </w:r>
    </w:p>
    <w:p w14:paraId="1401007C" w14:textId="77777777" w:rsidR="00074D77" w:rsidRPr="00484198" w:rsidRDefault="00074D77" w:rsidP="00484198">
      <w:pPr>
        <w:pStyle w:val="p1"/>
        <w:spacing w:before="0" w:beforeAutospacing="0" w:after="0" w:afterAutospacing="0" w:line="360" w:lineRule="auto"/>
        <w:ind w:firstLine="708"/>
        <w:jc w:val="both"/>
        <w:divId w:val="1878157345"/>
        <w:rPr>
          <w:sz w:val="28"/>
          <w:szCs w:val="28"/>
        </w:rPr>
      </w:pPr>
      <w:r w:rsidRPr="00484198">
        <w:rPr>
          <w:rStyle w:val="s1"/>
          <w:sz w:val="28"/>
          <w:szCs w:val="28"/>
        </w:rPr>
        <w:t>Организационно служба делопроизводства и режима (СДиР) в каждом ОМВД подчиняется непосредственно руководителю отдела и действует как самостоятельное структурное подразделение, объединяющее специалистов, отвечающих за приём, регистрацию, передачу на исполнение, контроль и архивирование документов. Её штатное расписание формируется на основании Типового положения о подразделении делопроизводства и режима, где детально определены функции – от первичной обработки входящей корреспонденции и оформления исходящих бумаг до обучения сотрудников других подразделений правилам документооборота и подготовки ходатайств о допуске к информации ограниченного распространения. Руководитель службы несёт ответственность за своевременное выполнение всех процедур и координирует взаимодействие с канцеляриями территориальных управлений МВД.</w:t>
      </w:r>
    </w:p>
    <w:p w14:paraId="057C612E" w14:textId="2A498294" w:rsidR="00074D77" w:rsidRPr="00484198" w:rsidRDefault="00074D77" w:rsidP="00484198">
      <w:pPr>
        <w:pStyle w:val="p1"/>
        <w:spacing w:before="0" w:beforeAutospacing="0" w:after="0" w:afterAutospacing="0" w:line="360" w:lineRule="auto"/>
        <w:ind w:firstLine="708"/>
        <w:jc w:val="both"/>
        <w:divId w:val="1878157345"/>
        <w:rPr>
          <w:sz w:val="28"/>
          <w:szCs w:val="28"/>
        </w:rPr>
      </w:pPr>
      <w:r w:rsidRPr="00484198">
        <w:rPr>
          <w:rStyle w:val="s1"/>
          <w:sz w:val="28"/>
          <w:szCs w:val="28"/>
        </w:rPr>
        <w:t xml:space="preserve">Регистрация входящей и исходящей документации в ОМВД – процесс строго формализованный и ограниченный по срокам. Каждый поступивший </w:t>
      </w:r>
      <w:r w:rsidRPr="00484198">
        <w:rPr>
          <w:rStyle w:val="s1"/>
          <w:sz w:val="28"/>
          <w:szCs w:val="28"/>
        </w:rPr>
        <w:lastRenderedPageBreak/>
        <w:t>документ подлежит регистрации не позже следующего рабочего дня в соответствующем журнале, где ему присваивается уникальный номер, включающий код подразделения, дату получения и краткое содержание. Исходящие документы создаются по поручению руководства и оформляются с соблюдением всех требований к заголовку и реквизитам, после чего заносятся в журнал исходящей корреспонденции с указанием адресата, регистрационного номера и даты отправки. Для оптимизации процедуры активно внедряются системы электронного документооборота (СЭД): документы сканируются, автоматически индексируются и подписываются электронной цифровой подписью, что придаёт им юридическую силу и облегчает последующий поиск</w:t>
      </w:r>
      <w:r w:rsidR="00916164">
        <w:rPr>
          <w:rStyle w:val="s1"/>
          <w:sz w:val="28"/>
          <w:szCs w:val="28"/>
        </w:rPr>
        <w:t xml:space="preserve"> [</w:t>
      </w:r>
      <w:r w:rsidR="00723129">
        <w:rPr>
          <w:rStyle w:val="s1"/>
          <w:sz w:val="28"/>
          <w:szCs w:val="28"/>
        </w:rPr>
        <w:t>9</w:t>
      </w:r>
      <w:r w:rsidR="00916164">
        <w:rPr>
          <w:rStyle w:val="s1"/>
          <w:sz w:val="28"/>
          <w:szCs w:val="28"/>
        </w:rPr>
        <w:t>, с. 194]</w:t>
      </w:r>
      <w:r w:rsidRPr="00484198">
        <w:rPr>
          <w:rStyle w:val="s1"/>
          <w:sz w:val="28"/>
          <w:szCs w:val="28"/>
        </w:rPr>
        <w:t>.</w:t>
      </w:r>
    </w:p>
    <w:p w14:paraId="0FA8C3CE" w14:textId="20B8478F" w:rsidR="00074D77" w:rsidRPr="00484198" w:rsidRDefault="00074D77" w:rsidP="00484198">
      <w:pPr>
        <w:pStyle w:val="p1"/>
        <w:spacing w:before="0" w:beforeAutospacing="0" w:after="0" w:afterAutospacing="0" w:line="360" w:lineRule="auto"/>
        <w:ind w:firstLine="708"/>
        <w:jc w:val="both"/>
        <w:divId w:val="1878157345"/>
        <w:rPr>
          <w:sz w:val="28"/>
          <w:szCs w:val="28"/>
        </w:rPr>
      </w:pPr>
      <w:r w:rsidRPr="00484198">
        <w:rPr>
          <w:rStyle w:val="s1"/>
          <w:sz w:val="28"/>
          <w:szCs w:val="28"/>
        </w:rPr>
        <w:t>Систематизация документации осуществляется на основе классификатора, разработанного согласно ГОСТ Р 7.0.8-2013. Это иерархическая структура рубрик, каждая из которых имеет уникальный код. По классификатору формируется номенклатура дел – перечень направлений деятельности ОМВД с установленными сроками хранения документов: оперативные (до трёх лет), временные (до пятнадцати лет) и постоянные (свыше пятнадцати лет)</w:t>
      </w:r>
      <w:r w:rsidR="00BE0F6C">
        <w:rPr>
          <w:rStyle w:val="s1"/>
          <w:sz w:val="28"/>
          <w:szCs w:val="28"/>
        </w:rPr>
        <w:t xml:space="preserve"> [</w:t>
      </w:r>
      <w:r w:rsidR="00723129">
        <w:rPr>
          <w:rStyle w:val="s1"/>
          <w:sz w:val="28"/>
          <w:szCs w:val="28"/>
        </w:rPr>
        <w:t>9</w:t>
      </w:r>
      <w:r w:rsidR="00BE0F6C">
        <w:rPr>
          <w:rStyle w:val="s1"/>
          <w:sz w:val="28"/>
          <w:szCs w:val="28"/>
        </w:rPr>
        <w:t>,</w:t>
      </w:r>
      <w:r w:rsidR="00723129">
        <w:rPr>
          <w:rStyle w:val="s1"/>
          <w:sz w:val="28"/>
          <w:szCs w:val="28"/>
        </w:rPr>
        <w:t xml:space="preserve"> </w:t>
      </w:r>
      <w:r w:rsidR="00BE0F6C">
        <w:rPr>
          <w:rStyle w:val="s1"/>
          <w:sz w:val="28"/>
          <w:szCs w:val="28"/>
        </w:rPr>
        <w:t xml:space="preserve">с. </w:t>
      </w:r>
      <w:r w:rsidR="00844EA1">
        <w:rPr>
          <w:rStyle w:val="s1"/>
          <w:sz w:val="28"/>
          <w:szCs w:val="28"/>
        </w:rPr>
        <w:t xml:space="preserve">162]. </w:t>
      </w:r>
      <w:r w:rsidRPr="00484198">
        <w:rPr>
          <w:rStyle w:val="s1"/>
          <w:sz w:val="28"/>
          <w:szCs w:val="28"/>
        </w:rPr>
        <w:t>Номенклатура утверждается руководителем ОМВД и согласуется с территориальным архивом – это позволяет унифицировать подход к документообороту и исключить дублирование учёта.</w:t>
      </w:r>
    </w:p>
    <w:p w14:paraId="606FB2F9" w14:textId="77777777" w:rsidR="009874F3" w:rsidRPr="00484198" w:rsidRDefault="009874F3" w:rsidP="00484198">
      <w:pPr>
        <w:pStyle w:val="p1"/>
        <w:spacing w:before="0" w:beforeAutospacing="0" w:after="0" w:afterAutospacing="0" w:line="360" w:lineRule="auto"/>
        <w:ind w:firstLine="708"/>
        <w:jc w:val="both"/>
        <w:divId w:val="1206136302"/>
        <w:rPr>
          <w:sz w:val="28"/>
          <w:szCs w:val="28"/>
        </w:rPr>
      </w:pPr>
      <w:r w:rsidRPr="00484198">
        <w:rPr>
          <w:rStyle w:val="s1"/>
          <w:sz w:val="28"/>
          <w:szCs w:val="28"/>
        </w:rPr>
        <w:t xml:space="preserve">Контроль исполнения документов в ОМВД осуществляется посредством карточек контроля – индивидуальных форм, содержащих сведения об ответственном исполнителе, сроках выполнения и достигнутых результатах. Служба делопроизводства ежедневно сводит данные по незавершённым и просроченным документам, формируя отчёты для руководства ОМВД и территориального управления МВД – это позволяет оперативно реагировать на задержки, проводить служебные проверки и применять дисциплинарные меры к нарушителям сроков. Подобная система способствует повышению </w:t>
      </w:r>
      <w:r w:rsidRPr="00484198">
        <w:rPr>
          <w:rStyle w:val="s1"/>
          <w:sz w:val="28"/>
          <w:szCs w:val="28"/>
        </w:rPr>
        <w:lastRenderedPageBreak/>
        <w:t>эффективности документооборота и снижает вероятность утери значимых материалов.</w:t>
      </w:r>
    </w:p>
    <w:p w14:paraId="3831EA53" w14:textId="1C485A95" w:rsidR="009874F3" w:rsidRPr="00484198" w:rsidRDefault="009874F3" w:rsidP="00484198">
      <w:pPr>
        <w:pStyle w:val="p1"/>
        <w:spacing w:before="0" w:beforeAutospacing="0" w:after="0" w:afterAutospacing="0" w:line="360" w:lineRule="auto"/>
        <w:ind w:firstLine="708"/>
        <w:jc w:val="both"/>
        <w:divId w:val="1206136302"/>
        <w:rPr>
          <w:sz w:val="28"/>
          <w:szCs w:val="28"/>
        </w:rPr>
      </w:pPr>
      <w:r w:rsidRPr="00484198">
        <w:rPr>
          <w:rStyle w:val="s1"/>
          <w:sz w:val="28"/>
          <w:szCs w:val="28"/>
        </w:rPr>
        <w:t>Особое значение в работе СДиР придаётся обращению с секретными и ограниченными к распространению документами. Порядок работы с такими материалами установлен постановлением Правительства РФ от 3 ноября 1994 г. № 1233. Для них ведутся отдельные журналы регистрации, учитываются амбареллы (специализированные сейфы), применяются усиленные пломбы. Доступ к данным документам предоставляется только лицам, прошедшим соответствующие инструктажи и аттестацию</w:t>
      </w:r>
      <w:r w:rsidR="009B2D6E">
        <w:rPr>
          <w:rStyle w:val="s1"/>
          <w:sz w:val="28"/>
          <w:szCs w:val="28"/>
        </w:rPr>
        <w:t xml:space="preserve"> [3]</w:t>
      </w:r>
      <w:r w:rsidRPr="00484198">
        <w:rPr>
          <w:rStyle w:val="s1"/>
          <w:sz w:val="28"/>
          <w:szCs w:val="28"/>
        </w:rPr>
        <w:t>. По завершении срока хранения секретные материалы подлежат уничтожению или передаче в архив – соответствующее решение оформляется комиссией с участием руководителя службы делопроизводства и представителей подразделения безопасности.</w:t>
      </w:r>
    </w:p>
    <w:p w14:paraId="6DF75342" w14:textId="3B9A7763" w:rsidR="009874F3" w:rsidRPr="00484198" w:rsidRDefault="009874F3" w:rsidP="00484198">
      <w:pPr>
        <w:pStyle w:val="p1"/>
        <w:spacing w:before="0" w:beforeAutospacing="0" w:after="0" w:afterAutospacing="0" w:line="360" w:lineRule="auto"/>
        <w:ind w:firstLine="708"/>
        <w:jc w:val="both"/>
        <w:divId w:val="1206136302"/>
        <w:rPr>
          <w:sz w:val="28"/>
          <w:szCs w:val="28"/>
        </w:rPr>
      </w:pPr>
      <w:r w:rsidRPr="00484198">
        <w:rPr>
          <w:rStyle w:val="s1"/>
          <w:sz w:val="28"/>
          <w:szCs w:val="28"/>
        </w:rPr>
        <w:t>Процедура архивирования организована согласно унифицированному графику, утверждённому приказом МВД России № 170, что обеспечивает чёткий порядок передачи дел. По истечении сроков хранения документы передаются в архив ОМВД, где контролируются температурно-влажностные параметры и ограничивается доступ к материалам – доступ имеют исключительно уполномоченные сотрудники. Документы, представляющие особую историческую или хозяйственную ценность, после 75 лет хранятся в государственном архиве; остальные по окончании установленных сроков уничтожаются по акту. Ежегодно проводится инвентаризация архивного фонда – сверяются описи, проверяется сохранность и при необходимости корректируется номенклатура дел</w:t>
      </w:r>
      <w:r w:rsidR="00AA6AC9">
        <w:rPr>
          <w:rStyle w:val="s1"/>
          <w:sz w:val="28"/>
          <w:szCs w:val="28"/>
        </w:rPr>
        <w:t xml:space="preserve"> [7]</w:t>
      </w:r>
      <w:r w:rsidRPr="00484198">
        <w:rPr>
          <w:rStyle w:val="s1"/>
          <w:sz w:val="28"/>
          <w:szCs w:val="28"/>
        </w:rPr>
        <w:t>.</w:t>
      </w:r>
    </w:p>
    <w:p w14:paraId="59A1E92E" w14:textId="07CDF4A6" w:rsidR="00766BC3" w:rsidRPr="00484198" w:rsidRDefault="00766BC3" w:rsidP="00484198">
      <w:pPr>
        <w:pStyle w:val="p1"/>
        <w:spacing w:before="0" w:beforeAutospacing="0" w:after="0" w:afterAutospacing="0" w:line="360" w:lineRule="auto"/>
        <w:ind w:firstLine="708"/>
        <w:jc w:val="both"/>
        <w:divId w:val="943417646"/>
        <w:rPr>
          <w:sz w:val="28"/>
          <w:szCs w:val="28"/>
        </w:rPr>
      </w:pPr>
      <w:r w:rsidRPr="00484198">
        <w:rPr>
          <w:rStyle w:val="s1"/>
          <w:sz w:val="28"/>
          <w:szCs w:val="28"/>
        </w:rPr>
        <w:t>С внедрением СЭД электронное делопроизводство в ОМВД выходит на передовые позиции. Документы, заверенные усиленной квалифицированной электронной подписью, обладают той же юридической силой, что и бумажные, а автоматизированные системы позволяют в реальном времени отслеживать весь путь документа – от авторизации до исполнения</w:t>
      </w:r>
      <w:r w:rsidR="00756473">
        <w:rPr>
          <w:rStyle w:val="s1"/>
          <w:sz w:val="28"/>
          <w:szCs w:val="28"/>
        </w:rPr>
        <w:t xml:space="preserve"> [</w:t>
      </w:r>
      <w:r w:rsidR="00723129">
        <w:rPr>
          <w:rStyle w:val="s1"/>
          <w:sz w:val="28"/>
          <w:szCs w:val="28"/>
        </w:rPr>
        <w:t>8</w:t>
      </w:r>
      <w:r w:rsidR="009F1E9C">
        <w:rPr>
          <w:rStyle w:val="s1"/>
          <w:sz w:val="28"/>
          <w:szCs w:val="28"/>
        </w:rPr>
        <w:t xml:space="preserve">, с. </w:t>
      </w:r>
      <w:r w:rsidR="00170F57">
        <w:rPr>
          <w:rStyle w:val="s1"/>
          <w:sz w:val="28"/>
          <w:szCs w:val="28"/>
        </w:rPr>
        <w:t>339]</w:t>
      </w:r>
      <w:r w:rsidRPr="00484198">
        <w:rPr>
          <w:rStyle w:val="s1"/>
          <w:sz w:val="28"/>
          <w:szCs w:val="28"/>
        </w:rPr>
        <w:t xml:space="preserve">. Формируемые в соответствии с ГОСТ Р 7.0.8-2013 метаданные обеспечивают совместимость различных информационных платформ и открывают </w:t>
      </w:r>
      <w:r w:rsidRPr="00484198">
        <w:rPr>
          <w:rStyle w:val="s1"/>
          <w:sz w:val="28"/>
          <w:szCs w:val="28"/>
        </w:rPr>
        <w:lastRenderedPageBreak/>
        <w:t>возможности для централизованного анализа документооборота, выявления узких мест и оптимизации процедур.</w:t>
      </w:r>
    </w:p>
    <w:p w14:paraId="337B7862" w14:textId="7D718AB2" w:rsidR="00766BC3" w:rsidRPr="00484198" w:rsidRDefault="0024307A" w:rsidP="00484198">
      <w:pPr>
        <w:pStyle w:val="p1"/>
        <w:spacing w:before="0" w:beforeAutospacing="0" w:after="0" w:afterAutospacing="0" w:line="360" w:lineRule="auto"/>
        <w:ind w:firstLine="708"/>
        <w:jc w:val="both"/>
        <w:divId w:val="943417646"/>
        <w:rPr>
          <w:sz w:val="28"/>
          <w:szCs w:val="28"/>
        </w:rPr>
      </w:pPr>
      <w:r>
        <w:rPr>
          <w:rStyle w:val="s1"/>
          <w:sz w:val="28"/>
          <w:szCs w:val="28"/>
        </w:rPr>
        <w:t>Основное</w:t>
      </w:r>
      <w:r w:rsidR="00766BC3" w:rsidRPr="00484198">
        <w:rPr>
          <w:rStyle w:val="s1"/>
          <w:sz w:val="28"/>
          <w:szCs w:val="28"/>
        </w:rPr>
        <w:t xml:space="preserve"> значение в обеспечении эффективности системы имеет кадровая работа и постоянное повышение квалификации сотрудников СДиР. Согласно Типовому положению № 888 они проходят обязательное обучение по вопросам делопроизводства, архивного дела и работы с конфиденциальной информацией. Аттестация проводится ежегодно и включает теоретические задания и практические упражнения: оформление служебных документов, ведение электронных журналов, работа с классификатором и обеспечение режима секретности. Полученные результаты учитываются при формировании программ повышения квалификации, назначении наставников и кадровом продвижении.</w:t>
      </w:r>
    </w:p>
    <w:p w14:paraId="22C605F2" w14:textId="77777777" w:rsidR="00766BC3" w:rsidRPr="00484198" w:rsidRDefault="00766BC3" w:rsidP="00484198">
      <w:pPr>
        <w:pStyle w:val="p1"/>
        <w:spacing w:before="0" w:beforeAutospacing="0" w:after="0" w:afterAutospacing="0" w:line="360" w:lineRule="auto"/>
        <w:ind w:firstLine="708"/>
        <w:jc w:val="both"/>
        <w:divId w:val="943417646"/>
        <w:rPr>
          <w:sz w:val="28"/>
          <w:szCs w:val="28"/>
        </w:rPr>
      </w:pPr>
      <w:r w:rsidRPr="00484198">
        <w:rPr>
          <w:rStyle w:val="s1"/>
          <w:sz w:val="28"/>
          <w:szCs w:val="28"/>
        </w:rPr>
        <w:t>Внутренний контроль ведения делопроизводства осуществляется по плану проверок, который разрабатывает руководитель СДиР и утверждает начальник ОМВД. Проверки проводят как сотрудники службы, так и внешние аудиторы из центрального аппарата МВД России. По итогам составляются акты, где фиксируются нарушения – несвоевременная регистрация, недостаточный контроль исполнения, ошибки в хранении секретных материалов. На основе актов выдаются предписания об устранении нарушений, дополнительном обучении и совершенствовании систем. Регулярный внутренний аудит поддерживает дисциплину и снижает риски потери или утечки информации.</w:t>
      </w:r>
    </w:p>
    <w:p w14:paraId="2C460E2C" w14:textId="5089E32A" w:rsidR="00484198" w:rsidRDefault="00484198" w:rsidP="00484198">
      <w:pPr>
        <w:pStyle w:val="p1"/>
        <w:spacing w:before="0" w:beforeAutospacing="0" w:after="0" w:afterAutospacing="0" w:line="360" w:lineRule="auto"/>
        <w:ind w:firstLine="708"/>
        <w:jc w:val="both"/>
        <w:divId w:val="178853803"/>
        <w:rPr>
          <w:rStyle w:val="s1"/>
          <w:sz w:val="28"/>
          <w:szCs w:val="28"/>
        </w:rPr>
      </w:pPr>
      <w:r w:rsidRPr="00484198">
        <w:rPr>
          <w:rStyle w:val="s1"/>
          <w:sz w:val="28"/>
          <w:szCs w:val="28"/>
        </w:rPr>
        <w:t xml:space="preserve">Специфика делопроизводства в ОМВД формируется на пересечении жёстких требований нормативно-правовой базы, потенциала электронных систем и высокой степени ответственности персонала за точность и своевременность обработки документации. Чёткая организация приёма и регистрации, логичная классификация, системный контроль исполнения, особые меры в работе с секретными материалами, надёжное архивирование и постоянное развитие профессиональных навыков специалистов – все эти элементы обеспечивают способность полиции эффективно выполнять свои </w:t>
      </w:r>
      <w:r w:rsidRPr="00484198">
        <w:rPr>
          <w:rStyle w:val="s1"/>
          <w:sz w:val="28"/>
          <w:szCs w:val="28"/>
        </w:rPr>
        <w:lastRenderedPageBreak/>
        <w:t>задачи по поддержанию общественного порядка и защите граждан. Последовательное совершенствование технологий и процедур, адаптация к актуальным требованиям законодательства и внедрение международных стандартов позволяют делопроизводству в ОМВД сохранять статус надёжного инструмента управления и учёта документации в интересах государства и общества.</w:t>
      </w:r>
    </w:p>
    <w:p w14:paraId="24FD33CF" w14:textId="77777777" w:rsidR="00A6527C" w:rsidRDefault="00A6527C" w:rsidP="00484198">
      <w:pPr>
        <w:pStyle w:val="p1"/>
        <w:spacing w:before="0" w:beforeAutospacing="0" w:after="0" w:afterAutospacing="0" w:line="360" w:lineRule="auto"/>
        <w:ind w:firstLine="708"/>
        <w:jc w:val="both"/>
        <w:divId w:val="178853803"/>
        <w:rPr>
          <w:rStyle w:val="s1"/>
          <w:sz w:val="28"/>
          <w:szCs w:val="28"/>
        </w:rPr>
      </w:pPr>
    </w:p>
    <w:p w14:paraId="024D4DAA" w14:textId="77777777" w:rsidR="00A6527C" w:rsidRDefault="00A6527C" w:rsidP="00484198">
      <w:pPr>
        <w:pStyle w:val="p1"/>
        <w:spacing w:before="0" w:beforeAutospacing="0" w:after="0" w:afterAutospacing="0" w:line="360" w:lineRule="auto"/>
        <w:ind w:firstLine="708"/>
        <w:jc w:val="both"/>
        <w:divId w:val="178853803"/>
        <w:rPr>
          <w:rStyle w:val="s1"/>
          <w:sz w:val="28"/>
          <w:szCs w:val="28"/>
        </w:rPr>
      </w:pPr>
    </w:p>
    <w:p w14:paraId="2C2D8670" w14:textId="3CC2D7FA" w:rsidR="000D739B" w:rsidRPr="000D739B" w:rsidRDefault="000D739B" w:rsidP="000D739B">
      <w:pPr>
        <w:pStyle w:val="p1"/>
        <w:spacing w:before="0" w:beforeAutospacing="0" w:after="0" w:afterAutospacing="0" w:line="360" w:lineRule="auto"/>
        <w:ind w:firstLine="708"/>
        <w:jc w:val="center"/>
        <w:divId w:val="178853803"/>
        <w:rPr>
          <w:b/>
          <w:bCs/>
          <w:sz w:val="28"/>
          <w:szCs w:val="28"/>
        </w:rPr>
      </w:pPr>
      <w:r>
        <w:rPr>
          <w:rStyle w:val="s1"/>
          <w:b/>
          <w:bCs/>
          <w:sz w:val="28"/>
          <w:szCs w:val="28"/>
        </w:rPr>
        <w:t xml:space="preserve">Список литературы </w:t>
      </w:r>
    </w:p>
    <w:p w14:paraId="6AC14717" w14:textId="7A444433" w:rsidR="0089370B" w:rsidRPr="0089370B" w:rsidRDefault="0089370B" w:rsidP="0089370B">
      <w:pPr>
        <w:pStyle w:val="p1"/>
        <w:spacing w:before="0" w:beforeAutospacing="0" w:after="0" w:afterAutospacing="0" w:line="360" w:lineRule="auto"/>
        <w:ind w:firstLine="708"/>
        <w:jc w:val="both"/>
        <w:divId w:val="1090853657"/>
        <w:rPr>
          <w:sz w:val="28"/>
          <w:szCs w:val="28"/>
        </w:rPr>
      </w:pPr>
      <w:r w:rsidRPr="0089370B">
        <w:rPr>
          <w:rStyle w:val="s1"/>
          <w:sz w:val="28"/>
          <w:szCs w:val="28"/>
        </w:rPr>
        <w:t>1. Федеральный закон от 22 октября 2004 г. № 125-ФЗ «Об архивном деле в Российской Федерации» (в ред. от 13.12.2024) // Собрание законодательства Российской Федерации. – 2004. – № 43. – ст. 4290.</w:t>
      </w:r>
    </w:p>
    <w:p w14:paraId="13D13AB7" w14:textId="35C92D98" w:rsidR="0089370B" w:rsidRPr="0089370B" w:rsidRDefault="0089370B" w:rsidP="0089370B">
      <w:pPr>
        <w:pStyle w:val="p1"/>
        <w:spacing w:before="0" w:beforeAutospacing="0" w:after="0" w:afterAutospacing="0" w:line="360" w:lineRule="auto"/>
        <w:ind w:firstLine="708"/>
        <w:jc w:val="both"/>
        <w:divId w:val="1090853657"/>
        <w:rPr>
          <w:sz w:val="28"/>
          <w:szCs w:val="28"/>
        </w:rPr>
      </w:pPr>
      <w:r w:rsidRPr="0089370B">
        <w:rPr>
          <w:rStyle w:val="s1"/>
          <w:sz w:val="28"/>
          <w:szCs w:val="28"/>
        </w:rPr>
        <w:t>2. Постановление Правительства Российской Федерации от 15 июня 2009 г. № 477 «Об утверждении Правил делопроизводства в федеральных органах исполнительной власти» (в ред. от 01.02.2020) // Собрание законодательства Российской Федерации. – 2009. – № 25. – ст. 3060.</w:t>
      </w:r>
    </w:p>
    <w:p w14:paraId="5CC62D89" w14:textId="1795CBC7" w:rsidR="0089370B" w:rsidRPr="0089370B" w:rsidRDefault="0089370B" w:rsidP="0089370B">
      <w:pPr>
        <w:pStyle w:val="p1"/>
        <w:spacing w:before="0" w:beforeAutospacing="0" w:after="0" w:afterAutospacing="0" w:line="360" w:lineRule="auto"/>
        <w:ind w:firstLine="708"/>
        <w:jc w:val="both"/>
        <w:divId w:val="1090853657"/>
        <w:rPr>
          <w:sz w:val="28"/>
          <w:szCs w:val="28"/>
        </w:rPr>
      </w:pPr>
      <w:r w:rsidRPr="0089370B">
        <w:rPr>
          <w:rStyle w:val="s1"/>
          <w:sz w:val="28"/>
          <w:szCs w:val="28"/>
        </w:rPr>
        <w:t>3. Постановление Правительства Российской Федерации от 3 ноября 1994 г. № 1233 «Об утверждении Положения о порядке обращения со служебной информацией ограниченного распространения в федеральных органах исполнительной власти» (в ред. от 09.10.2024) // Собрание законодательства Российской Федерации. – 2005. – № 30 (ч. II). – ст. 3165.</w:t>
      </w:r>
    </w:p>
    <w:p w14:paraId="39CDBD4F" w14:textId="6D18D290" w:rsidR="0089370B" w:rsidRPr="0089370B" w:rsidRDefault="0089370B" w:rsidP="0089370B">
      <w:pPr>
        <w:pStyle w:val="p1"/>
        <w:spacing w:before="0" w:beforeAutospacing="0" w:after="0" w:afterAutospacing="0" w:line="360" w:lineRule="auto"/>
        <w:ind w:firstLine="708"/>
        <w:jc w:val="both"/>
        <w:divId w:val="1090853657"/>
        <w:rPr>
          <w:sz w:val="28"/>
          <w:szCs w:val="28"/>
        </w:rPr>
      </w:pPr>
      <w:r w:rsidRPr="0089370B">
        <w:rPr>
          <w:rStyle w:val="s1"/>
          <w:sz w:val="28"/>
          <w:szCs w:val="28"/>
        </w:rPr>
        <w:t>4. ГОСТ Р 7.0.8-2025 «Система стандартов по информации, библиотечному и издательскому делу. Делопроизводство и архивное дело. Термины и определения» (в ред. от 28.01.2025) // Утв. приказом Росстандарта от 28.01.2025 № 30-ст. – М., 2025. – 28 с.</w:t>
      </w:r>
    </w:p>
    <w:p w14:paraId="24E43FB1" w14:textId="41D1A788" w:rsidR="0089370B" w:rsidRPr="0089370B" w:rsidRDefault="0089370B" w:rsidP="0089370B">
      <w:pPr>
        <w:pStyle w:val="p1"/>
        <w:spacing w:before="0" w:beforeAutospacing="0" w:after="0" w:afterAutospacing="0" w:line="360" w:lineRule="auto"/>
        <w:ind w:firstLine="708"/>
        <w:jc w:val="both"/>
        <w:divId w:val="1090853657"/>
        <w:rPr>
          <w:sz w:val="28"/>
          <w:szCs w:val="28"/>
        </w:rPr>
      </w:pPr>
      <w:r w:rsidRPr="0089370B">
        <w:rPr>
          <w:rStyle w:val="s1"/>
          <w:sz w:val="28"/>
          <w:szCs w:val="28"/>
        </w:rPr>
        <w:t>5. Приказ МВД России от 20 июня 2012 г. № 615 «Об утверждении Инструкции по делопроизводству в органах внутренних дел Российской Федерации» (в ред. от 02.09.2024) [Электронный ресурс] // Официальный сайт МВД России. – Режим доступа: https://xn–d1acqbnbg.78.xn–b1aew.xn–p1ai/document/11350319 (дата обращения: 01.05.2025).</w:t>
      </w:r>
    </w:p>
    <w:p w14:paraId="636C216C" w14:textId="3D753EE3" w:rsidR="0089370B" w:rsidRPr="0089370B" w:rsidRDefault="0089370B" w:rsidP="0089370B">
      <w:pPr>
        <w:pStyle w:val="p1"/>
        <w:spacing w:before="0" w:beforeAutospacing="0" w:after="0" w:afterAutospacing="0" w:line="360" w:lineRule="auto"/>
        <w:ind w:firstLine="708"/>
        <w:jc w:val="both"/>
        <w:divId w:val="1090853657"/>
        <w:rPr>
          <w:sz w:val="28"/>
          <w:szCs w:val="28"/>
        </w:rPr>
      </w:pPr>
      <w:r w:rsidRPr="0089370B">
        <w:rPr>
          <w:rStyle w:val="s1"/>
          <w:sz w:val="28"/>
          <w:szCs w:val="28"/>
        </w:rPr>
        <w:lastRenderedPageBreak/>
        <w:t>6. Приказ МВД России от 23 декабря 2020 г. № 888 «Об утверждении Типового положения о подразделении делопроизводства и режима территориального органа МВД России» (в ред. от 02.09.2024) [Электронный ресурс] // КонсультантПлюс. – Режим доступа: https://www.consultant.ru/document/cons_doc_LAW_760384/ (дата обращения: 01.05.2025).</w:t>
      </w:r>
    </w:p>
    <w:p w14:paraId="3464ACE3" w14:textId="5E3AEC7F" w:rsidR="004825BB" w:rsidRPr="004825BB" w:rsidRDefault="0089370B" w:rsidP="004825BB">
      <w:pPr>
        <w:pStyle w:val="p1"/>
        <w:spacing w:before="0" w:beforeAutospacing="0" w:after="0" w:afterAutospacing="0" w:line="360" w:lineRule="auto"/>
        <w:ind w:firstLine="708"/>
        <w:jc w:val="both"/>
        <w:divId w:val="1090853657"/>
        <w:rPr>
          <w:sz w:val="28"/>
          <w:szCs w:val="28"/>
        </w:rPr>
      </w:pPr>
      <w:r w:rsidRPr="0089370B">
        <w:rPr>
          <w:rStyle w:val="s1"/>
          <w:sz w:val="28"/>
          <w:szCs w:val="28"/>
        </w:rPr>
        <w:t>7. Приказ МВД России от 29 марта 2023 г. № 170 «Об утверждении Перечня документов, образующихся в процессе деятельности органов внутренних дел Российской Федерации, с указанием сроков их хранения» (в ред. от 23.09.2024) [Электронный ресурс] // КонсультантПлюс. – Режим доступа: https://www.consultant.ru/document/cons_doc_LAW_447240/ (дата обращения: 01.05.2025).</w:t>
      </w:r>
    </w:p>
    <w:p w14:paraId="15494A0C" w14:textId="265889EA" w:rsidR="004825BB" w:rsidRPr="004825BB" w:rsidRDefault="004825BB" w:rsidP="004825BB">
      <w:pPr>
        <w:spacing w:after="0" w:line="360" w:lineRule="auto"/>
        <w:ind w:firstLine="708"/>
        <w:jc w:val="both"/>
        <w:divId w:val="91370548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4825BB">
        <w:rPr>
          <w:rFonts w:ascii="Times New Roman" w:hAnsi="Times New Roman" w:cs="Times New Roman"/>
          <w:kern w:val="0"/>
          <w:sz w:val="28"/>
          <w:szCs w:val="28"/>
          <w14:ligatures w14:val="none"/>
        </w:rPr>
        <w:t>8. Грачева, Л. А. Организация делопроизводства в отдельно взятом подразделении как составной элемент экономической безопасности МВД / Л. А. Грачева, М. В. Соловейчик // Экономическая безопасность личности, общества, государства: проблемы и пути обеспечения : Материалы ежегодной всероссийской научно-практической конференции, Санкт-Петербург, 05 апреля 2018 года. – Санкт-Петербург: Санкт-Петербургский университет Министерства внутренних дел Российской Федерации, 2018. – С. 337-340.</w:t>
      </w:r>
    </w:p>
    <w:p w14:paraId="10CA9331" w14:textId="77777777" w:rsidR="004825BB" w:rsidRPr="004825BB" w:rsidRDefault="004825BB" w:rsidP="004825BB">
      <w:pPr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4825BB">
        <w:rPr>
          <w:rFonts w:ascii="Times New Roman" w:hAnsi="Times New Roman" w:cs="Times New Roman"/>
          <w:sz w:val="28"/>
          <w:szCs w:val="28"/>
        </w:rPr>
        <w:t xml:space="preserve">9. </w:t>
      </w:r>
      <w:r w:rsidRPr="004825BB">
        <w:rPr>
          <w:rFonts w:ascii="Times New Roman" w:hAnsi="Times New Roman" w:cs="Times New Roman"/>
          <w:kern w:val="0"/>
          <w:sz w:val="28"/>
          <w:szCs w:val="28"/>
          <w14:ligatures w14:val="none"/>
        </w:rPr>
        <w:t>Шувалова, Н. Н.  Основы делопроизводства. Язык служебного документа : учебник для вузов / Н. Н. Шувалова, А. Ю. Иванова ; под общей редакцией Н. Н. Шуваловой. – 3-е изд., перераб. и доп. – Москва : Издательство Юрайт, 2025. – 355 с. </w:t>
      </w:r>
    </w:p>
    <w:p w14:paraId="67334E99" w14:textId="467D7A25" w:rsidR="00636312" w:rsidRPr="004825BB" w:rsidRDefault="00636312" w:rsidP="004825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36312" w:rsidRPr="00482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B5DD1" w14:textId="77777777" w:rsidR="00913252" w:rsidRDefault="00913252" w:rsidP="00913252">
      <w:pPr>
        <w:spacing w:after="0" w:line="240" w:lineRule="auto"/>
      </w:pPr>
      <w:r>
        <w:separator/>
      </w:r>
    </w:p>
  </w:endnote>
  <w:endnote w:type="continuationSeparator" w:id="0">
    <w:p w14:paraId="4FF8BB9C" w14:textId="77777777" w:rsidR="00913252" w:rsidRDefault="00913252" w:rsidP="0091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F6FDE" w14:textId="77777777" w:rsidR="00913252" w:rsidRDefault="00913252" w:rsidP="00913252">
      <w:pPr>
        <w:spacing w:after="0" w:line="240" w:lineRule="auto"/>
      </w:pPr>
      <w:r>
        <w:separator/>
      </w:r>
    </w:p>
  </w:footnote>
  <w:footnote w:type="continuationSeparator" w:id="0">
    <w:p w14:paraId="3AA642BB" w14:textId="77777777" w:rsidR="00913252" w:rsidRDefault="00913252" w:rsidP="00913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514F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155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52"/>
    <w:rsid w:val="00074D77"/>
    <w:rsid w:val="000D739B"/>
    <w:rsid w:val="00170F57"/>
    <w:rsid w:val="002222B3"/>
    <w:rsid w:val="0024307A"/>
    <w:rsid w:val="0025410B"/>
    <w:rsid w:val="002D51B5"/>
    <w:rsid w:val="00363540"/>
    <w:rsid w:val="003927CE"/>
    <w:rsid w:val="004825BB"/>
    <w:rsid w:val="00484198"/>
    <w:rsid w:val="00636312"/>
    <w:rsid w:val="0071352F"/>
    <w:rsid w:val="00723129"/>
    <w:rsid w:val="00756473"/>
    <w:rsid w:val="00766BC3"/>
    <w:rsid w:val="00844EA1"/>
    <w:rsid w:val="00851AAC"/>
    <w:rsid w:val="0089370B"/>
    <w:rsid w:val="00913252"/>
    <w:rsid w:val="00916164"/>
    <w:rsid w:val="009874F3"/>
    <w:rsid w:val="009B2D6E"/>
    <w:rsid w:val="009F1E9C"/>
    <w:rsid w:val="00A6527C"/>
    <w:rsid w:val="00AA6AC9"/>
    <w:rsid w:val="00BE0F6C"/>
    <w:rsid w:val="00D10926"/>
    <w:rsid w:val="00DA5AC0"/>
    <w:rsid w:val="00E23BC3"/>
    <w:rsid w:val="00ED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D47DAE"/>
  <w15:chartTrackingRefBased/>
  <w15:docId w15:val="{A54E4BBC-D01D-344A-8EB2-29C22B9B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2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2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2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2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2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2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3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32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325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325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32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32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32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32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3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3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2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3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3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32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32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325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3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325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13252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913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3252"/>
  </w:style>
  <w:style w:type="paragraph" w:styleId="ae">
    <w:name w:val="footer"/>
    <w:basedOn w:val="a"/>
    <w:link w:val="af"/>
    <w:uiPriority w:val="99"/>
    <w:unhideWhenUsed/>
    <w:rsid w:val="00913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3252"/>
  </w:style>
  <w:style w:type="paragraph" w:customStyle="1" w:styleId="p1">
    <w:name w:val="p1"/>
    <w:basedOn w:val="a"/>
    <w:rsid w:val="0063631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a0"/>
    <w:rsid w:val="00636312"/>
  </w:style>
  <w:style w:type="paragraph" w:customStyle="1" w:styleId="p2">
    <w:name w:val="p2"/>
    <w:basedOn w:val="a"/>
    <w:rsid w:val="0063631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a0"/>
    <w:rsid w:val="0025410B"/>
  </w:style>
  <w:style w:type="paragraph" w:customStyle="1" w:styleId="p3">
    <w:name w:val="p3"/>
    <w:basedOn w:val="a"/>
    <w:rsid w:val="004825BB"/>
    <w:pPr>
      <w:spacing w:after="0" w:line="240" w:lineRule="auto"/>
      <w:ind w:left="540"/>
    </w:pPr>
    <w:rPr>
      <w:rFonts w:ascii=".AppleSystemUIFont" w:hAnsi=".AppleSystemUIFont" w:cs="Times New Roman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1884</Words>
  <Characters>10744</Characters>
  <Application>Microsoft Office Word</Application>
  <DocSecurity>0</DocSecurity>
  <Lines>89</Lines>
  <Paragraphs>25</Paragraphs>
  <ScaleCrop>false</ScaleCrop>
  <Company/>
  <LinksUpToDate>false</LinksUpToDate>
  <CharactersWithSpaces>12603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Aleksandria Viznovich</dc:creator>
  <cp:keywords/>
  <dc:description/>
  <cp:lastModifiedBy>Aleksandria Viznovich</cp:lastModifiedBy>
  <cp:revision>2</cp:revision>
  <dcterms:created xsi:type="dcterms:W3CDTF">2025-05-01T19:32:00Z</dcterms:created>
  <dcterms:modified xsi:type="dcterms:W3CDTF">2025-05-01T19:32:00Z</dcterms:modified>
</cp:coreProperties>
</file>