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DD0A" w14:textId="35D3061B" w:rsidR="008E0900" w:rsidRPr="00BD7D9C" w:rsidRDefault="006123DF" w:rsidP="006123DF">
      <w:pPr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BD7D9C" w:rsidRPr="00BD7D9C">
        <w:rPr>
          <w:rFonts w:ascii="Times New Roman" w:hAnsi="Times New Roman"/>
          <w:sz w:val="24"/>
          <w:szCs w:val="24"/>
        </w:rPr>
        <w:t>Адонина Наталья Александровна</w:t>
      </w:r>
    </w:p>
    <w:p w14:paraId="1B4EE5BE" w14:textId="2FFE0551" w:rsidR="00BD7D9C" w:rsidRDefault="00BD7D9C" w:rsidP="00BD7D9C">
      <w:pPr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у</w:t>
      </w:r>
      <w:r w:rsidRPr="00BD7D9C">
        <w:rPr>
          <w:rFonts w:ascii="Times New Roman" w:hAnsi="Times New Roman"/>
          <w:sz w:val="24"/>
          <w:szCs w:val="24"/>
        </w:rPr>
        <w:t>читель географии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96737BA" w14:textId="5134AFC3" w:rsidR="00BD7D9C" w:rsidRDefault="00BD7D9C" w:rsidP="00BD7D9C">
      <w:pPr>
        <w:spacing w:line="240" w:lineRule="atLeast"/>
        <w:contextualSpacing/>
        <w:jc w:val="center"/>
        <w:rPr>
          <w:rFonts w:ascii="Times New Roman" w:eastAsiaTheme="minorHAnsi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</w:t>
      </w:r>
      <w:r w:rsidR="00A422F9">
        <w:rPr>
          <w:rFonts w:ascii="Times New Roman" w:eastAsiaTheme="minorHAnsi" w:hAnsi="Times New Roman"/>
          <w:color w:val="333333"/>
          <w:sz w:val="24"/>
          <w:szCs w:val="24"/>
          <w:shd w:val="clear" w:color="auto" w:fill="FFFFFF"/>
        </w:rPr>
        <w:t>Г</w:t>
      </w:r>
      <w:r w:rsidRPr="00BD7D9C">
        <w:rPr>
          <w:rFonts w:ascii="Times New Roman" w:eastAsiaTheme="minorHAnsi" w:hAnsi="Times New Roman"/>
          <w:color w:val="333333"/>
          <w:sz w:val="24"/>
          <w:szCs w:val="24"/>
          <w:shd w:val="clear" w:color="auto" w:fill="FFFFFF"/>
        </w:rPr>
        <w:t>БОУ «Школа №93</w:t>
      </w:r>
      <w:r>
        <w:rPr>
          <w:rFonts w:ascii="Times New Roman" w:eastAsiaTheme="minorHAnsi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BD7D9C">
        <w:rPr>
          <w:rFonts w:ascii="Times New Roman" w:eastAsiaTheme="minorHAnsi" w:hAnsi="Times New Roman"/>
          <w:color w:val="333333"/>
          <w:sz w:val="24"/>
          <w:szCs w:val="24"/>
          <w:shd w:val="clear" w:color="auto" w:fill="FFFFFF"/>
        </w:rPr>
        <w:t>им</w:t>
      </w:r>
      <w:r>
        <w:rPr>
          <w:rFonts w:ascii="Times New Roman" w:eastAsiaTheme="minorHAnsi" w:hAnsi="Times New Roman"/>
          <w:color w:val="333333"/>
          <w:sz w:val="24"/>
          <w:szCs w:val="24"/>
          <w:shd w:val="clear" w:color="auto" w:fill="FFFFFF"/>
        </w:rPr>
        <w:t xml:space="preserve">. </w:t>
      </w:r>
      <w:r w:rsidRPr="00BD7D9C">
        <w:rPr>
          <w:rFonts w:ascii="Times New Roman" w:eastAsiaTheme="minorHAnsi" w:hAnsi="Times New Roman"/>
          <w:color w:val="333333"/>
          <w:sz w:val="24"/>
          <w:szCs w:val="24"/>
          <w:shd w:val="clear" w:color="auto" w:fill="FFFFFF"/>
        </w:rPr>
        <w:t>Н.П.Жердева</w:t>
      </w:r>
    </w:p>
    <w:p w14:paraId="0A98FC19" w14:textId="5069C64B" w:rsidR="00BD7D9C" w:rsidRPr="00BD7D9C" w:rsidRDefault="00BD7D9C" w:rsidP="00BD7D9C">
      <w:pPr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</w:t>
      </w:r>
      <w:r w:rsidR="00A422F9">
        <w:rPr>
          <w:rFonts w:ascii="Times New Roman" w:eastAsiaTheme="minorHAnsi" w:hAnsi="Times New Roman"/>
          <w:color w:val="333333"/>
          <w:sz w:val="24"/>
          <w:szCs w:val="24"/>
          <w:shd w:val="clear" w:color="auto" w:fill="FFFFFF"/>
        </w:rPr>
        <w:t>г.о.</w:t>
      </w:r>
      <w:r w:rsidRPr="00BD7D9C">
        <w:rPr>
          <w:rFonts w:ascii="Times New Roman" w:eastAsiaTheme="minorHAnsi" w:hAnsi="Times New Roman"/>
          <w:color w:val="333333"/>
          <w:sz w:val="24"/>
          <w:szCs w:val="24"/>
          <w:shd w:val="clear" w:color="auto" w:fill="FFFFFF"/>
        </w:rPr>
        <w:t> Донецк»</w:t>
      </w:r>
    </w:p>
    <w:p w14:paraId="6CC8093F" w14:textId="5117981E" w:rsidR="00532E5A" w:rsidRDefault="00532E5A" w:rsidP="003D4589">
      <w:pPr>
        <w:jc w:val="both"/>
      </w:pPr>
    </w:p>
    <w:p w14:paraId="6DED84A3" w14:textId="0D3BD73B" w:rsidR="006C3051" w:rsidRPr="00D0568B" w:rsidRDefault="00D0568B" w:rsidP="003D4589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D0568B">
        <w:rPr>
          <w:rFonts w:ascii="Times New Roman" w:hAnsi="Times New Roman"/>
          <w:b/>
          <w:bCs/>
          <w:sz w:val="20"/>
          <w:szCs w:val="20"/>
        </w:rPr>
        <w:t>ФОРМИРОВАНИЕ ЕСТЕСТВЕННОНАУЧНОЙ ГРАМОТНОСТИ НА УРОКАХ ГЕОГРАФИИ</w:t>
      </w:r>
    </w:p>
    <w:p w14:paraId="68838281" w14:textId="65806718" w:rsidR="006C3051" w:rsidRPr="00D0568B" w:rsidRDefault="006C3051" w:rsidP="003D4589">
      <w:pPr>
        <w:pStyle w:val="a4"/>
        <w:shd w:val="clear" w:color="auto" w:fill="FFFFFF"/>
        <w:spacing w:line="360" w:lineRule="auto"/>
        <w:jc w:val="both"/>
        <w:rPr>
          <w:i/>
          <w:iCs/>
          <w:color w:val="000000"/>
        </w:rPr>
      </w:pPr>
      <w:r w:rsidRPr="00D0568B">
        <w:rPr>
          <w:b/>
          <w:bCs/>
          <w:i/>
          <w:iCs/>
          <w:color w:val="000000"/>
        </w:rPr>
        <w:t>Аннотация.</w:t>
      </w:r>
      <w:r w:rsidRPr="00D0568B">
        <w:rPr>
          <w:i/>
          <w:iCs/>
          <w:color w:val="000000"/>
        </w:rPr>
        <w:t> Настоящая статья посвящена проблеме использования активных методов обучения с целью активизации познавательной деятельности обучающихся. Предметы естественнонаучного цикла отличаются тесным</w:t>
      </w:r>
      <w:r w:rsidR="00F95F73" w:rsidRPr="00D0568B">
        <w:rPr>
          <w:i/>
          <w:iCs/>
          <w:color w:val="000000"/>
        </w:rPr>
        <w:t>и</w:t>
      </w:r>
      <w:r w:rsidRPr="00D0568B">
        <w:rPr>
          <w:i/>
          <w:iCs/>
          <w:color w:val="000000"/>
        </w:rPr>
        <w:t xml:space="preserve"> межпредметным</w:t>
      </w:r>
      <w:r w:rsidR="00F95F73" w:rsidRPr="00D0568B">
        <w:rPr>
          <w:i/>
          <w:iCs/>
          <w:color w:val="000000"/>
        </w:rPr>
        <w:t>и</w:t>
      </w:r>
      <w:r w:rsidRPr="00D0568B">
        <w:rPr>
          <w:i/>
          <w:iCs/>
          <w:color w:val="000000"/>
        </w:rPr>
        <w:t xml:space="preserve"> </w:t>
      </w:r>
      <w:r w:rsidR="00F95F73" w:rsidRPr="00D0568B">
        <w:rPr>
          <w:i/>
          <w:iCs/>
          <w:color w:val="000000"/>
        </w:rPr>
        <w:t>связями</w:t>
      </w:r>
      <w:r w:rsidRPr="00D0568B">
        <w:rPr>
          <w:i/>
          <w:iCs/>
          <w:color w:val="000000"/>
        </w:rPr>
        <w:t>. Интеграция в обучении позволяет воспринимать информацию целостно и способствует формированию у обучающихся единой естественнонаучной картины мира.  </w:t>
      </w:r>
    </w:p>
    <w:p w14:paraId="11E31FEE" w14:textId="43191513" w:rsidR="006C3051" w:rsidRDefault="006C3051" w:rsidP="003D4589">
      <w:pPr>
        <w:pStyle w:val="a4"/>
        <w:shd w:val="clear" w:color="auto" w:fill="FFFFFF"/>
        <w:spacing w:line="360" w:lineRule="auto"/>
        <w:jc w:val="both"/>
        <w:rPr>
          <w:i/>
          <w:iCs/>
        </w:rPr>
      </w:pPr>
      <w:r w:rsidRPr="00D0568B">
        <w:rPr>
          <w:b/>
          <w:bCs/>
          <w:i/>
          <w:iCs/>
        </w:rPr>
        <w:t xml:space="preserve">Ключевые слова: </w:t>
      </w:r>
      <w:r w:rsidRPr="00D0568B">
        <w:rPr>
          <w:i/>
          <w:iCs/>
        </w:rPr>
        <w:t>интеграция, единая естественнонаучная картина мира, методы научного познания</w:t>
      </w:r>
      <w:r w:rsidR="00D0568B" w:rsidRPr="00D0568B">
        <w:rPr>
          <w:i/>
          <w:iCs/>
        </w:rPr>
        <w:t>,</w:t>
      </w:r>
      <w:r w:rsidRPr="00D0568B">
        <w:rPr>
          <w:i/>
          <w:iCs/>
        </w:rPr>
        <w:t> </w:t>
      </w:r>
      <w:r w:rsidR="00D0568B" w:rsidRPr="00D0568B">
        <w:rPr>
          <w:i/>
          <w:iCs/>
        </w:rPr>
        <w:t>компетенция, синтез.</w:t>
      </w:r>
    </w:p>
    <w:p w14:paraId="344A4CD9" w14:textId="5D765C24" w:rsidR="00D0568B" w:rsidRPr="00A5000E" w:rsidRDefault="00A5000E" w:rsidP="003D4589">
      <w:pPr>
        <w:pStyle w:val="a4"/>
        <w:shd w:val="clear" w:color="auto" w:fill="FFFFFF"/>
        <w:spacing w:line="360" w:lineRule="auto"/>
        <w:jc w:val="both"/>
        <w:rPr>
          <w:i/>
          <w:iCs/>
        </w:rPr>
      </w:pPr>
      <w:r w:rsidRPr="00A5000E">
        <w:rPr>
          <w:b/>
          <w:bCs/>
          <w:i/>
          <w:iCs/>
          <w:color w:val="212529"/>
        </w:rPr>
        <w:t>Актуальность</w:t>
      </w:r>
      <w:r w:rsidRPr="00A5000E">
        <w:rPr>
          <w:color w:val="212529"/>
        </w:rPr>
        <w:t xml:space="preserve"> статьи заключатся в том, чтобы показать, какие требования предъявляются сегодня к уровню естественнонаучной грамотности выпускника школы, которая определяется «как способность человека занимать активную гражданскую позицию по вопросам, связанным с </w:t>
      </w:r>
      <w:r w:rsidRPr="00A5000E">
        <w:rPr>
          <w:color w:val="212529"/>
          <w:shd w:val="clear" w:color="auto" w:fill="FFFFFF" w:themeFill="background1"/>
        </w:rPr>
        <w:t>естественными науками, и его готовность интересоваться</w:t>
      </w:r>
      <w:r w:rsidRPr="00A5000E">
        <w:rPr>
          <w:color w:val="212529"/>
          <w:shd w:val="clear" w:color="auto" w:fill="F4F4F4"/>
        </w:rPr>
        <w:t xml:space="preserve"> </w:t>
      </w:r>
      <w:r w:rsidRPr="00A5000E">
        <w:rPr>
          <w:color w:val="212529"/>
        </w:rPr>
        <w:t>естественнонаучными идеями</w:t>
      </w:r>
      <w:r w:rsidRPr="00A5000E">
        <w:rPr>
          <w:color w:val="212529"/>
          <w:shd w:val="clear" w:color="auto" w:fill="FFFFFF" w:themeFill="background1"/>
        </w:rPr>
        <w:t>».</w:t>
      </w:r>
    </w:p>
    <w:p w14:paraId="5E7FA21C" w14:textId="7B28CCEA" w:rsidR="001D6381" w:rsidRPr="00951BDF" w:rsidRDefault="001D6381" w:rsidP="000A6993">
      <w:pPr>
        <w:pStyle w:val="a4"/>
        <w:shd w:val="clear" w:color="auto" w:fill="FFFFFF"/>
        <w:spacing w:line="360" w:lineRule="auto"/>
        <w:ind w:firstLine="709"/>
        <w:contextualSpacing/>
        <w:jc w:val="both"/>
      </w:pPr>
      <w:r w:rsidRPr="00951BDF">
        <w:rPr>
          <w:shd w:val="clear" w:color="auto" w:fill="FFFFFF"/>
        </w:rPr>
        <w:t xml:space="preserve">Задача формирования </w:t>
      </w:r>
      <w:bookmarkStart w:id="0" w:name="_Hlk127898078"/>
      <w:r w:rsidRPr="00951BDF">
        <w:rPr>
          <w:shd w:val="clear" w:color="auto" w:fill="FFFFFF"/>
        </w:rPr>
        <w:t>естественнонаучной грамотности</w:t>
      </w:r>
      <w:bookmarkEnd w:id="0"/>
      <w:r w:rsidRPr="00951BDF">
        <w:rPr>
          <w:shd w:val="clear" w:color="auto" w:fill="FFFFFF"/>
        </w:rPr>
        <w:t xml:space="preserve"> и достижения образовательных результатов ФГОС </w:t>
      </w:r>
      <w:r w:rsidR="00951BDF" w:rsidRPr="00951BDF">
        <w:rPr>
          <w:shd w:val="clear" w:color="auto" w:fill="FFFFFF"/>
        </w:rPr>
        <w:t>выдвигает</w:t>
      </w:r>
      <w:r w:rsidRPr="00951BDF">
        <w:rPr>
          <w:shd w:val="clear" w:color="auto" w:fill="FFFFFF"/>
        </w:rPr>
        <w:t xml:space="preserve"> определенные требования к содержанию учебной деятельности на уроке и необходимым компетенциям учителя. Для обеспечения эффективности формирования естественнонаучной грамотности школьников педагогам необходимо применять методы и приемы активного обучения, которые </w:t>
      </w:r>
      <w:r w:rsidR="00951BDF" w:rsidRPr="00951BDF">
        <w:rPr>
          <w:shd w:val="clear" w:color="auto" w:fill="FFFFFF"/>
        </w:rPr>
        <w:t xml:space="preserve">будут </w:t>
      </w:r>
      <w:r w:rsidRPr="00951BDF">
        <w:rPr>
          <w:shd w:val="clear" w:color="auto" w:fill="FFFFFF"/>
        </w:rPr>
        <w:t>побужда</w:t>
      </w:r>
      <w:r w:rsidR="00951BDF" w:rsidRPr="00951BDF">
        <w:rPr>
          <w:shd w:val="clear" w:color="auto" w:fill="FFFFFF"/>
        </w:rPr>
        <w:t>ть</w:t>
      </w:r>
      <w:r w:rsidRPr="00951BDF">
        <w:rPr>
          <w:shd w:val="clear" w:color="auto" w:fill="FFFFFF"/>
        </w:rPr>
        <w:t xml:space="preserve"> учащихся к активной мыслительной и практической деятельности в процессе овладения учебным материалом.</w:t>
      </w:r>
    </w:p>
    <w:p w14:paraId="532E993A" w14:textId="1F33B713" w:rsidR="006C3051" w:rsidRDefault="006C3051" w:rsidP="000A6993">
      <w:pPr>
        <w:pStyle w:val="a4"/>
        <w:shd w:val="clear" w:color="auto" w:fill="FFFFFF"/>
        <w:spacing w:line="360" w:lineRule="auto"/>
        <w:ind w:firstLine="709"/>
        <w:contextualSpacing/>
        <w:jc w:val="both"/>
        <w:rPr>
          <w:color w:val="000000"/>
        </w:rPr>
      </w:pPr>
      <w:r w:rsidRPr="00D41CA2">
        <w:rPr>
          <w:color w:val="000000"/>
        </w:rPr>
        <w:t xml:space="preserve">Все естественные науки изучают </w:t>
      </w:r>
      <w:r w:rsidR="00F95F73" w:rsidRPr="00D41CA2">
        <w:rPr>
          <w:color w:val="333333"/>
          <w:shd w:val="clear" w:color="auto" w:fill="FFFFFF"/>
        </w:rPr>
        <w:t>прежде всего</w:t>
      </w:r>
      <w:r w:rsidR="00F95F73" w:rsidRPr="00D41CA2">
        <w:rPr>
          <w:color w:val="000000"/>
        </w:rPr>
        <w:t xml:space="preserve"> </w:t>
      </w:r>
      <w:r w:rsidRPr="00D41CA2">
        <w:rPr>
          <w:color w:val="000000"/>
        </w:rPr>
        <w:t xml:space="preserve">одни и те же объекты и природные явления. Характерной </w:t>
      </w:r>
      <w:r w:rsidR="00F95F73" w:rsidRPr="00D41CA2">
        <w:rPr>
          <w:color w:val="000000"/>
        </w:rPr>
        <w:t>чертой</w:t>
      </w:r>
      <w:r w:rsidRPr="00D41CA2">
        <w:rPr>
          <w:color w:val="000000"/>
        </w:rPr>
        <w:t xml:space="preserve"> на</w:t>
      </w:r>
      <w:r w:rsidR="00F95F73" w:rsidRPr="00D41CA2">
        <w:rPr>
          <w:color w:val="000000"/>
        </w:rPr>
        <w:t>стоящего</w:t>
      </w:r>
      <w:r w:rsidRPr="00D41CA2">
        <w:rPr>
          <w:color w:val="000000"/>
        </w:rPr>
        <w:t xml:space="preserve"> времени является взаимопроникновение отдельных наук. Развитие наук идёт путём последовательных синтезов, интеграций</w:t>
      </w:r>
      <w:r w:rsidR="00F95F73" w:rsidRPr="00D41CA2">
        <w:rPr>
          <w:color w:val="000000"/>
        </w:rPr>
        <w:t xml:space="preserve">, а не путём накопления знаний в одной какой-то области. </w:t>
      </w:r>
      <w:r w:rsidRPr="00D41CA2">
        <w:rPr>
          <w:color w:val="000000"/>
        </w:rPr>
        <w:t>Только целостное, интегрированное знание является истинным.</w:t>
      </w:r>
    </w:p>
    <w:p w14:paraId="1E03231B" w14:textId="6DE3B7D4" w:rsidR="001D6381" w:rsidRDefault="001D6381" w:rsidP="003D4589">
      <w:pPr>
        <w:pStyle w:val="a4"/>
        <w:shd w:val="clear" w:color="auto" w:fill="FFFFFF"/>
        <w:spacing w:line="360" w:lineRule="auto"/>
        <w:ind w:firstLine="708"/>
        <w:contextualSpacing/>
        <w:jc w:val="both"/>
      </w:pPr>
      <w:r w:rsidRPr="0048074D">
        <w:t xml:space="preserve">Зачем нужна </w:t>
      </w:r>
      <w:r w:rsidR="00B84BFB" w:rsidRPr="00951BDF">
        <w:rPr>
          <w:shd w:val="clear" w:color="auto" w:fill="FFFFFF"/>
        </w:rPr>
        <w:t>естественнонаучн</w:t>
      </w:r>
      <w:r w:rsidR="00B84BFB">
        <w:rPr>
          <w:shd w:val="clear" w:color="auto" w:fill="FFFFFF"/>
        </w:rPr>
        <w:t>ая</w:t>
      </w:r>
      <w:r w:rsidRPr="0048074D">
        <w:t xml:space="preserve"> грамотность? Многим может показаться, что </w:t>
      </w:r>
      <w:r w:rsidR="0048074D" w:rsidRPr="0048074D">
        <w:t xml:space="preserve">данная </w:t>
      </w:r>
      <w:bookmarkStart w:id="1" w:name="_Hlk127895353"/>
      <w:r w:rsidRPr="0048074D">
        <w:t>компетенция</w:t>
      </w:r>
      <w:bookmarkEnd w:id="1"/>
      <w:r w:rsidRPr="0048074D">
        <w:t xml:space="preserve"> появилась в образовательной программе, вслед за мировым мониторингом PISA. На самом же деле процессы куда более глобальны и объясняются </w:t>
      </w:r>
      <w:r w:rsidRPr="0048074D">
        <w:lastRenderedPageBreak/>
        <w:t xml:space="preserve">происходящими в мире изменениями. И чтобы жить в этой </w:t>
      </w:r>
      <w:r w:rsidR="0048074D" w:rsidRPr="0048074D">
        <w:t xml:space="preserve">непростой </w:t>
      </w:r>
      <w:r w:rsidRPr="0048074D">
        <w:t xml:space="preserve">и </w:t>
      </w:r>
      <w:r w:rsidR="0048074D" w:rsidRPr="0048074D">
        <w:t>стремительной</w:t>
      </w:r>
      <w:r w:rsidRPr="0048074D">
        <w:t xml:space="preserve"> реальности, сегодняшним школьникам потребуются новые навыки, знания и умения.</w:t>
      </w:r>
    </w:p>
    <w:p w14:paraId="12CBB9CB" w14:textId="24E196BD" w:rsidR="003D4589" w:rsidRDefault="003D4589" w:rsidP="003D4589">
      <w:pPr>
        <w:pStyle w:val="a4"/>
        <w:shd w:val="clear" w:color="auto" w:fill="FFFFFF"/>
        <w:spacing w:line="360" w:lineRule="auto"/>
        <w:ind w:firstLine="708"/>
        <w:contextualSpacing/>
        <w:jc w:val="both"/>
        <w:rPr>
          <w:color w:val="000000"/>
          <w:shd w:val="clear" w:color="auto" w:fill="FFFFFF"/>
        </w:rPr>
      </w:pPr>
      <w:r w:rsidRPr="000021FF">
        <w:rPr>
          <w:color w:val="000000"/>
          <w:shd w:val="clear" w:color="auto" w:fill="FFFFFF"/>
        </w:rPr>
        <w:t xml:space="preserve">Основу естественнонаучной грамотности составляет способность использовать естественнонаучные знания для определения в реальных ситуациях проблем и </w:t>
      </w:r>
      <w:r w:rsidR="000021FF" w:rsidRPr="000021FF">
        <w:rPr>
          <w:color w:val="000000"/>
          <w:shd w:val="clear" w:color="auto" w:fill="FFFFFF"/>
        </w:rPr>
        <w:t xml:space="preserve">умения </w:t>
      </w:r>
      <w:r w:rsidRPr="000021FF">
        <w:rPr>
          <w:color w:val="000000"/>
          <w:shd w:val="clear" w:color="auto" w:fill="FFFFFF"/>
        </w:rPr>
        <w:t>реш</w:t>
      </w:r>
      <w:r w:rsidR="000021FF" w:rsidRPr="000021FF">
        <w:rPr>
          <w:color w:val="000000"/>
          <w:shd w:val="clear" w:color="auto" w:fill="FFFFFF"/>
        </w:rPr>
        <w:t>ать</w:t>
      </w:r>
      <w:r w:rsidRPr="000021FF">
        <w:rPr>
          <w:color w:val="000000"/>
          <w:shd w:val="clear" w:color="auto" w:fill="FFFFFF"/>
        </w:rPr>
        <w:t xml:space="preserve"> их с помощью научных методов. Эта способность </w:t>
      </w:r>
      <w:r w:rsidR="000021FF" w:rsidRPr="000021FF">
        <w:rPr>
          <w:color w:val="000000"/>
          <w:shd w:val="clear" w:color="auto" w:fill="FFFFFF"/>
        </w:rPr>
        <w:t>называется</w:t>
      </w:r>
      <w:r w:rsidRPr="000021FF">
        <w:rPr>
          <w:color w:val="000000"/>
          <w:shd w:val="clear" w:color="auto" w:fill="FFFFFF"/>
        </w:rPr>
        <w:t xml:space="preserve"> компетентность.</w:t>
      </w:r>
    </w:p>
    <w:p w14:paraId="35BBE533" w14:textId="1DB5664B" w:rsidR="005221F1" w:rsidRPr="000021FF" w:rsidRDefault="002646B1" w:rsidP="000A6993">
      <w:pPr>
        <w:pStyle w:val="a4"/>
        <w:spacing w:line="360" w:lineRule="auto"/>
        <w:ind w:firstLine="709"/>
        <w:contextualSpacing/>
        <w:jc w:val="both"/>
      </w:pPr>
      <w:r>
        <w:t>Между учителем и учеником создается коммуникационное поле: одни установки, один язык, который связывает их, одно мышление, один настрой.</w:t>
      </w:r>
    </w:p>
    <w:p w14:paraId="40FC8437" w14:textId="5C809BAE" w:rsidR="006C3051" w:rsidRPr="00D41CA2" w:rsidRDefault="00410030" w:rsidP="000A6993">
      <w:pPr>
        <w:pStyle w:val="c6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D41CA2">
        <w:rPr>
          <w:rStyle w:val="c19"/>
          <w:color w:val="000000"/>
        </w:rPr>
        <w:t>Для того, ч</w:t>
      </w:r>
      <w:r w:rsidR="006C3051" w:rsidRPr="00D41CA2">
        <w:rPr>
          <w:rStyle w:val="c19"/>
          <w:color w:val="000000"/>
        </w:rPr>
        <w:t>тобы оценить уровень функциональной грамотности своих учеников, учител</w:t>
      </w:r>
      <w:r w:rsidRPr="00D41CA2">
        <w:rPr>
          <w:rStyle w:val="c19"/>
          <w:color w:val="000000"/>
        </w:rPr>
        <w:t>ь должен</w:t>
      </w:r>
      <w:r w:rsidR="006C3051" w:rsidRPr="00D41CA2">
        <w:rPr>
          <w:rStyle w:val="c19"/>
          <w:color w:val="000000"/>
        </w:rPr>
        <w:t xml:space="preserve"> дать им нетипичные задания, в которых предлагается рассмотреть некоторые проблемы из реальной жизни. Решение </w:t>
      </w:r>
      <w:r w:rsidRPr="00D41CA2">
        <w:rPr>
          <w:rStyle w:val="c19"/>
          <w:color w:val="000000"/>
        </w:rPr>
        <w:t>таких</w:t>
      </w:r>
      <w:r w:rsidR="006C3051" w:rsidRPr="00D41CA2">
        <w:rPr>
          <w:rStyle w:val="c19"/>
          <w:color w:val="000000"/>
        </w:rPr>
        <w:t xml:space="preserve"> задач требует применения знаний в незнакомой ситуации, поиска новых решений</w:t>
      </w:r>
      <w:r w:rsidRPr="00D41CA2">
        <w:rPr>
          <w:rStyle w:val="c19"/>
          <w:color w:val="000000"/>
        </w:rPr>
        <w:t>,</w:t>
      </w:r>
      <w:r w:rsidR="006C3051" w:rsidRPr="00D41CA2">
        <w:rPr>
          <w:rStyle w:val="c19"/>
          <w:color w:val="000000"/>
        </w:rPr>
        <w:t xml:space="preserve"> способов действий,</w:t>
      </w:r>
      <w:r w:rsidRPr="00D41CA2">
        <w:rPr>
          <w:rStyle w:val="c19"/>
          <w:color w:val="000000"/>
        </w:rPr>
        <w:t xml:space="preserve"> </w:t>
      </w:r>
      <w:r w:rsidR="006C3051" w:rsidRPr="00D41CA2">
        <w:rPr>
          <w:rStyle w:val="c19"/>
          <w:color w:val="000000"/>
        </w:rPr>
        <w:t>творческой активности. Каждый учитель</w:t>
      </w:r>
      <w:r w:rsidRPr="00D41CA2">
        <w:rPr>
          <w:rStyle w:val="c19"/>
          <w:color w:val="000000"/>
        </w:rPr>
        <w:t xml:space="preserve"> старается</w:t>
      </w:r>
      <w:r w:rsidR="006C3051" w:rsidRPr="00D41CA2">
        <w:rPr>
          <w:rStyle w:val="c19"/>
          <w:color w:val="000000"/>
        </w:rPr>
        <w:t xml:space="preserve"> проанализировать систему заданий, которые он </w:t>
      </w:r>
      <w:r w:rsidR="00184FB3" w:rsidRPr="00D41CA2">
        <w:rPr>
          <w:rStyle w:val="c19"/>
          <w:color w:val="000000"/>
        </w:rPr>
        <w:t>будет</w:t>
      </w:r>
      <w:r w:rsidR="006C3051" w:rsidRPr="00D41CA2">
        <w:rPr>
          <w:rStyle w:val="c19"/>
          <w:color w:val="000000"/>
        </w:rPr>
        <w:t xml:space="preserve"> использовать в учебном процессе. Он должен помнить, что результат его работы заложен им в тех материалах, с которыми он при</w:t>
      </w:r>
      <w:r w:rsidR="007138BA" w:rsidRPr="00D41CA2">
        <w:rPr>
          <w:rStyle w:val="c19"/>
          <w:color w:val="000000"/>
        </w:rPr>
        <w:t>ходит</w:t>
      </w:r>
      <w:r w:rsidR="006C3051" w:rsidRPr="00D41CA2">
        <w:rPr>
          <w:rStyle w:val="c19"/>
          <w:color w:val="000000"/>
        </w:rPr>
        <w:t xml:space="preserve"> на урок и теми материалами, с которыми дети </w:t>
      </w:r>
      <w:r w:rsidR="007138BA" w:rsidRPr="00D41CA2">
        <w:rPr>
          <w:rStyle w:val="c19"/>
          <w:color w:val="000000"/>
        </w:rPr>
        <w:t xml:space="preserve">будут </w:t>
      </w:r>
      <w:r w:rsidR="006C3051" w:rsidRPr="00D41CA2">
        <w:rPr>
          <w:rStyle w:val="c19"/>
          <w:color w:val="000000"/>
        </w:rPr>
        <w:t>работа</w:t>
      </w:r>
      <w:r w:rsidR="007138BA" w:rsidRPr="00D41CA2">
        <w:rPr>
          <w:rStyle w:val="c19"/>
          <w:color w:val="000000"/>
        </w:rPr>
        <w:t>ть</w:t>
      </w:r>
      <w:r w:rsidR="006C3051" w:rsidRPr="00D41CA2">
        <w:rPr>
          <w:rStyle w:val="c19"/>
          <w:color w:val="000000"/>
        </w:rPr>
        <w:t xml:space="preserve"> дома</w:t>
      </w:r>
      <w:r w:rsidR="007138BA" w:rsidRPr="00D41CA2">
        <w:rPr>
          <w:rStyle w:val="c19"/>
          <w:color w:val="000000"/>
        </w:rPr>
        <w:t>, чтобы подготовиться к</w:t>
      </w:r>
      <w:r w:rsidR="006C3051" w:rsidRPr="00D41CA2">
        <w:rPr>
          <w:rStyle w:val="c19"/>
          <w:color w:val="000000"/>
        </w:rPr>
        <w:t xml:space="preserve"> уроку.</w:t>
      </w:r>
    </w:p>
    <w:p w14:paraId="3268F7E4" w14:textId="77777777" w:rsidR="006C3051" w:rsidRPr="00D41CA2" w:rsidRDefault="006C3051" w:rsidP="003D4589">
      <w:pPr>
        <w:pStyle w:val="c4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D41CA2">
        <w:rPr>
          <w:rStyle w:val="c19"/>
          <w:color w:val="000000"/>
        </w:rPr>
        <w:t>В своей работе для формирования естественнонаучной грамотности я широко применяю электронные образовательные ресурсы.</w:t>
      </w:r>
    </w:p>
    <w:p w14:paraId="7D2AF0A6" w14:textId="7419E5B8" w:rsidR="006C3051" w:rsidRPr="004812EA" w:rsidRDefault="00AE6EBD" w:rsidP="003D4589">
      <w:pPr>
        <w:pStyle w:val="c5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AE6EBD">
        <w:rPr>
          <w:rStyle w:val="c43"/>
          <w:color w:val="000000"/>
        </w:rPr>
        <w:t>Приведу примеры м</w:t>
      </w:r>
      <w:r w:rsidR="006C3051" w:rsidRPr="00AE6EBD">
        <w:rPr>
          <w:rStyle w:val="c43"/>
          <w:color w:val="000000"/>
        </w:rPr>
        <w:t>атериал</w:t>
      </w:r>
      <w:r w:rsidRPr="00AE6EBD">
        <w:rPr>
          <w:rStyle w:val="c43"/>
          <w:color w:val="000000"/>
        </w:rPr>
        <w:t>ов</w:t>
      </w:r>
      <w:r w:rsidR="006C3051" w:rsidRPr="00AE6EBD">
        <w:rPr>
          <w:rStyle w:val="c43"/>
          <w:color w:val="000000"/>
        </w:rPr>
        <w:t>, которые использую в своей практике:</w:t>
      </w:r>
    </w:p>
    <w:p w14:paraId="3DFC8E22" w14:textId="7AB6ABAB" w:rsidR="006C3051" w:rsidRPr="004812EA" w:rsidRDefault="00AE6EBD" w:rsidP="003D4589">
      <w:pPr>
        <w:pStyle w:val="c3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812EA">
        <w:rPr>
          <w:rStyle w:val="c55"/>
          <w:color w:val="000000"/>
        </w:rPr>
        <w:t>1</w:t>
      </w:r>
      <w:r w:rsidR="006C3051" w:rsidRPr="004812EA">
        <w:rPr>
          <w:rStyle w:val="c55"/>
          <w:color w:val="000000"/>
        </w:rPr>
        <w:t>. И</w:t>
      </w:r>
      <w:r w:rsidR="006C3051" w:rsidRPr="004812EA">
        <w:rPr>
          <w:rStyle w:val="c50"/>
          <w:color w:val="000000"/>
        </w:rPr>
        <w:t xml:space="preserve">спользую ресурсы </w:t>
      </w:r>
      <w:bookmarkStart w:id="2" w:name="_Hlk127815684"/>
      <w:r w:rsidR="006C3051" w:rsidRPr="004812EA">
        <w:rPr>
          <w:rStyle w:val="c50"/>
          <w:color w:val="000000"/>
        </w:rPr>
        <w:t>РЭШ (Российской электронной школы) - «Электронный банк заданий для оценки функциональной грамотности».</w:t>
      </w:r>
      <w:r w:rsidR="006C3051" w:rsidRPr="004812EA">
        <w:rPr>
          <w:rStyle w:val="c55"/>
          <w:color w:val="000000"/>
        </w:rPr>
        <w:t> </w:t>
      </w:r>
      <w:bookmarkEnd w:id="2"/>
    </w:p>
    <w:p w14:paraId="1CE588CB" w14:textId="02077D35" w:rsidR="006C3051" w:rsidRPr="004812EA" w:rsidRDefault="00490312" w:rsidP="003D4589">
      <w:pPr>
        <w:pStyle w:val="c3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812EA">
        <w:rPr>
          <w:rStyle w:val="c55"/>
          <w:color w:val="000000"/>
        </w:rPr>
        <w:t>2</w:t>
      </w:r>
      <w:r w:rsidR="006C3051" w:rsidRPr="004812EA">
        <w:rPr>
          <w:rStyle w:val="c55"/>
          <w:color w:val="000000"/>
        </w:rPr>
        <w:t>.  И</w:t>
      </w:r>
      <w:r w:rsidR="006C3051" w:rsidRPr="004812EA">
        <w:rPr>
          <w:rStyle w:val="c50"/>
          <w:color w:val="000000"/>
        </w:rPr>
        <w:t>спользую ресурсы сайта Института стратегии развития образования Российской академии образования - «Мониторинг формирования функциональной грамотности».</w:t>
      </w:r>
      <w:r w:rsidR="006C3051" w:rsidRPr="004812EA">
        <w:rPr>
          <w:rStyle w:val="c55"/>
          <w:color w:val="000000"/>
        </w:rPr>
        <w:t> </w:t>
      </w:r>
    </w:p>
    <w:p w14:paraId="2CBD9071" w14:textId="3EE6DF80" w:rsidR="006C3051" w:rsidRPr="004812EA" w:rsidRDefault="00490312" w:rsidP="003D4589">
      <w:pPr>
        <w:pStyle w:val="c6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812EA">
        <w:rPr>
          <w:rStyle w:val="c55"/>
          <w:color w:val="000000"/>
        </w:rPr>
        <w:t>3</w:t>
      </w:r>
      <w:r w:rsidR="006C3051" w:rsidRPr="004812EA">
        <w:rPr>
          <w:rStyle w:val="c55"/>
          <w:color w:val="000000"/>
        </w:rPr>
        <w:t xml:space="preserve">. Разрабатываю </w:t>
      </w:r>
      <w:r w:rsidRPr="004812EA">
        <w:rPr>
          <w:rStyle w:val="c55"/>
          <w:color w:val="000000"/>
        </w:rPr>
        <w:t xml:space="preserve">свои </w:t>
      </w:r>
      <w:r w:rsidR="006C3051" w:rsidRPr="004812EA">
        <w:rPr>
          <w:rStyle w:val="c55"/>
          <w:color w:val="000000"/>
        </w:rPr>
        <w:t>задания в соответствии с темой урока.</w:t>
      </w:r>
      <w:r w:rsidR="006C3051" w:rsidRPr="004812EA">
        <w:rPr>
          <w:rStyle w:val="c43"/>
          <w:b/>
          <w:bCs/>
          <w:color w:val="000000"/>
        </w:rPr>
        <w:t> </w:t>
      </w:r>
    </w:p>
    <w:p w14:paraId="4981D411" w14:textId="5479879D" w:rsidR="004812EA" w:rsidRPr="00B34EE1" w:rsidRDefault="006C3051" w:rsidP="003D4589">
      <w:pPr>
        <w:pStyle w:val="c6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812EA">
        <w:rPr>
          <w:rStyle w:val="c19"/>
          <w:color w:val="000000"/>
        </w:rPr>
        <w:t xml:space="preserve">Это длительный и </w:t>
      </w:r>
      <w:r w:rsidR="00490312" w:rsidRPr="004812EA">
        <w:rPr>
          <w:rStyle w:val="c19"/>
          <w:color w:val="000000"/>
        </w:rPr>
        <w:t>кропотливый</w:t>
      </w:r>
      <w:r w:rsidRPr="004812EA">
        <w:rPr>
          <w:rStyle w:val="c19"/>
          <w:color w:val="000000"/>
        </w:rPr>
        <w:t xml:space="preserve"> процесс</w:t>
      </w:r>
      <w:r w:rsidR="00490312" w:rsidRPr="004812EA">
        <w:rPr>
          <w:rStyle w:val="c19"/>
          <w:color w:val="000000"/>
        </w:rPr>
        <w:t>, но очень удобный</w:t>
      </w:r>
      <w:r w:rsidR="004812EA" w:rsidRPr="004812EA">
        <w:rPr>
          <w:rStyle w:val="c19"/>
          <w:color w:val="000000"/>
        </w:rPr>
        <w:t xml:space="preserve"> тем, что</w:t>
      </w:r>
      <w:r w:rsidRPr="004812EA">
        <w:rPr>
          <w:rStyle w:val="c19"/>
          <w:color w:val="000000"/>
        </w:rPr>
        <w:t xml:space="preserve"> у обучающихся отсутствует расхождение тем на уроке</w:t>
      </w:r>
      <w:r w:rsidR="004812EA" w:rsidRPr="004812EA">
        <w:rPr>
          <w:rStyle w:val="c19"/>
          <w:color w:val="000000"/>
        </w:rPr>
        <w:t>.</w:t>
      </w:r>
    </w:p>
    <w:p w14:paraId="19F969C4" w14:textId="154A31CA" w:rsidR="0061470C" w:rsidRDefault="004812EA" w:rsidP="003D4589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A2F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Естественнонаучная грамотность </w:t>
      </w:r>
      <w:r w:rsidR="009A2F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даёт возможность</w:t>
      </w:r>
      <w:r w:rsidRPr="009A2F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человеку </w:t>
      </w:r>
      <w:bookmarkStart w:id="3" w:name="_Hlk127817401"/>
      <w:r w:rsidRPr="009A2F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использовать теорию на практике</w:t>
      </w:r>
      <w:bookmarkEnd w:id="3"/>
      <w:r w:rsidRPr="009A2F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на основе этих знаний уметь описывать и объяснять явления, прогнозировать их </w:t>
      </w:r>
      <w:r w:rsidR="009A2FD8" w:rsidRPr="009A2F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дальнейшее </w:t>
      </w:r>
      <w:r w:rsidRPr="009A2F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</w:t>
      </w:r>
      <w:r w:rsidR="009A2FD8" w:rsidRPr="009A2F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5A64C5EF" w14:textId="652D9CB0" w:rsidR="0035156A" w:rsidRPr="0035156A" w:rsidRDefault="0035156A" w:rsidP="003D4589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5156A">
        <w:rPr>
          <w:rStyle w:val="c43"/>
          <w:rFonts w:ascii="Times New Roman" w:hAnsi="Times New Roman"/>
          <w:color w:val="000000"/>
          <w:sz w:val="24"/>
          <w:szCs w:val="24"/>
        </w:rPr>
        <w:t xml:space="preserve">Приведу примеры </w:t>
      </w:r>
      <w:r w:rsidRPr="003515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использования теории на практике:</w:t>
      </w:r>
    </w:p>
    <w:p w14:paraId="5DF70A5C" w14:textId="71BF9060" w:rsidR="0035156A" w:rsidRPr="00364C09" w:rsidRDefault="0035156A" w:rsidP="003D4589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i/>
          <w:iCs/>
          <w:color w:val="000000"/>
        </w:rPr>
      </w:pPr>
      <w:r w:rsidRPr="00364C09">
        <w:rPr>
          <w:b/>
          <w:bCs/>
          <w:i/>
          <w:iCs/>
          <w:color w:val="000000"/>
          <w:shd w:val="clear" w:color="auto" w:fill="FFFFFF"/>
        </w:rPr>
        <w:t>1.</w:t>
      </w:r>
      <w:r w:rsidRPr="00364C09">
        <w:rPr>
          <w:b/>
          <w:bCs/>
          <w:i/>
          <w:iCs/>
          <w:color w:val="000000"/>
        </w:rPr>
        <w:t xml:space="preserve"> Прочитайте стихотворение и определите о какой природной зоне идёт речь?</w:t>
      </w:r>
    </w:p>
    <w:p w14:paraId="2B69B5C6" w14:textId="77777777" w:rsidR="0035156A" w:rsidRDefault="0035156A" w:rsidP="003D4589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  <w:sectPr w:rsidR="003515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9554748" w14:textId="34D6B1A4" w:rsidR="0035156A" w:rsidRPr="0035156A" w:rsidRDefault="0035156A" w:rsidP="003D4589">
      <w:pPr>
        <w:pStyle w:val="a4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</w:rPr>
      </w:pPr>
      <w:r w:rsidRPr="0035156A">
        <w:rPr>
          <w:color w:val="000000"/>
        </w:rPr>
        <w:t>Раздолье и ширь.</w:t>
      </w:r>
    </w:p>
    <w:p w14:paraId="079C8986" w14:textId="77777777" w:rsidR="0035156A" w:rsidRPr="0035156A" w:rsidRDefault="0035156A" w:rsidP="003D4589">
      <w:pPr>
        <w:pStyle w:val="a4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</w:rPr>
      </w:pPr>
      <w:r w:rsidRPr="0035156A">
        <w:rPr>
          <w:color w:val="000000"/>
        </w:rPr>
        <w:t>Миражи и простор.</w:t>
      </w:r>
    </w:p>
    <w:p w14:paraId="1B549088" w14:textId="77777777" w:rsidR="0035156A" w:rsidRPr="0035156A" w:rsidRDefault="0035156A" w:rsidP="003D4589">
      <w:pPr>
        <w:pStyle w:val="a4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</w:rPr>
      </w:pPr>
      <w:r w:rsidRPr="0035156A">
        <w:rPr>
          <w:color w:val="000000"/>
        </w:rPr>
        <w:t>Седовласый ковыль</w:t>
      </w:r>
    </w:p>
    <w:p w14:paraId="724044A9" w14:textId="1DA99F3E" w:rsidR="0035156A" w:rsidRDefault="0035156A" w:rsidP="003D4589">
      <w:pPr>
        <w:pStyle w:val="a4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</w:rPr>
        <w:sectPr w:rsidR="0035156A" w:rsidSect="003515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5156A">
        <w:rPr>
          <w:color w:val="000000"/>
        </w:rPr>
        <w:t>И тюльпанов ковёр</w:t>
      </w:r>
    </w:p>
    <w:p w14:paraId="32A6865C" w14:textId="7386A311" w:rsidR="0035156A" w:rsidRPr="0035156A" w:rsidRDefault="0035156A" w:rsidP="003D4589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35156A">
        <w:rPr>
          <w:color w:val="000000"/>
        </w:rPr>
        <w:t>По каким признака</w:t>
      </w:r>
      <w:r w:rsidR="00253429">
        <w:rPr>
          <w:color w:val="000000"/>
        </w:rPr>
        <w:t>м можно определить природную зону</w:t>
      </w:r>
      <w:r w:rsidRPr="0035156A">
        <w:rPr>
          <w:color w:val="000000"/>
        </w:rPr>
        <w:t>?</w:t>
      </w:r>
    </w:p>
    <w:p w14:paraId="397D5682" w14:textId="1979D3D0" w:rsidR="0035156A" w:rsidRPr="0035156A" w:rsidRDefault="0035156A" w:rsidP="003D4589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B34EE1">
        <w:rPr>
          <w:i/>
          <w:iCs/>
          <w:color w:val="000000"/>
        </w:rPr>
        <w:lastRenderedPageBreak/>
        <w:t>Ответ:</w:t>
      </w:r>
      <w:r w:rsidRPr="0035156A">
        <w:rPr>
          <w:color w:val="000000"/>
        </w:rPr>
        <w:t xml:space="preserve"> Поэт упоминает траву ковыль, </w:t>
      </w:r>
      <w:r w:rsidR="00253429" w:rsidRPr="0035156A">
        <w:rPr>
          <w:color w:val="000000"/>
        </w:rPr>
        <w:t>тюльпанов ковёр</w:t>
      </w:r>
      <w:r w:rsidR="00253429">
        <w:rPr>
          <w:color w:val="000000"/>
        </w:rPr>
        <w:t>,</w:t>
      </w:r>
      <w:r w:rsidR="00253429" w:rsidRPr="0035156A">
        <w:rPr>
          <w:color w:val="000000"/>
        </w:rPr>
        <w:t xml:space="preserve"> </w:t>
      </w:r>
      <w:r w:rsidRPr="0035156A">
        <w:rPr>
          <w:color w:val="000000"/>
        </w:rPr>
        <w:t>нет лесов,</w:t>
      </w:r>
      <w:r w:rsidR="00253429">
        <w:rPr>
          <w:color w:val="000000"/>
        </w:rPr>
        <w:t xml:space="preserve"> а значит это описание</w:t>
      </w:r>
      <w:r w:rsidRPr="0035156A">
        <w:rPr>
          <w:color w:val="000000"/>
        </w:rPr>
        <w:t xml:space="preserve"> характерн</w:t>
      </w:r>
      <w:r w:rsidR="00253429">
        <w:rPr>
          <w:color w:val="000000"/>
        </w:rPr>
        <w:t>ое</w:t>
      </w:r>
      <w:r w:rsidRPr="0035156A">
        <w:rPr>
          <w:color w:val="000000"/>
        </w:rPr>
        <w:t xml:space="preserve"> для степей.</w:t>
      </w:r>
    </w:p>
    <w:p w14:paraId="3F246489" w14:textId="5E0D7F35" w:rsidR="00B34EE1" w:rsidRPr="00364C09" w:rsidRDefault="00253429" w:rsidP="003D4589">
      <w:pPr>
        <w:pStyle w:val="1"/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lang w:eastAsia="ru-RU"/>
        </w:rPr>
      </w:pPr>
      <w:r w:rsidRPr="00364C09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2</w:t>
      </w:r>
      <w:r w:rsidRPr="00364C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</w:t>
      </w:r>
      <w:r w:rsidR="00B34EE1" w:rsidRPr="00364C09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lang w:eastAsia="ru-RU"/>
        </w:rPr>
        <w:t xml:space="preserve"> Определить страну по описанию.</w:t>
      </w:r>
    </w:p>
    <w:p w14:paraId="34D8C973" w14:textId="0A54E5F2" w:rsidR="009A2FD8" w:rsidRPr="005B55F4" w:rsidRDefault="00253429" w:rsidP="003D4589">
      <w:pPr>
        <w:shd w:val="clear" w:color="auto" w:fill="FFFFFF" w:themeFill="background1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34EE1">
        <w:rPr>
          <w:rFonts w:ascii="Times New Roman" w:hAnsi="Times New Roman"/>
          <w:color w:val="000000"/>
          <w:sz w:val="24"/>
          <w:szCs w:val="24"/>
        </w:rPr>
        <w:t>Эта небольшая африканская страна, название которой совпадает с названием её столицы. Она обладает разнообразными минеральными ресурсами, включающими железные, свинцово-цинковые руды, фосфориты. В ней также добывается нефть, но страна не является членом ОПЕК. Её разнообразные рекреационные ресурсы, уникальные памятники старины (на её территории находился легендарный Карфаген) и тёплое море способствовали превращению туризма в ведущую отрасль её хозяйства.</w:t>
      </w:r>
      <w:r w:rsidR="00B34EE1" w:rsidRPr="00B34EE1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4" w:name="_Hlk127897357"/>
      <w:r w:rsidR="005B55F4" w:rsidRPr="00FF6249">
        <w:rPr>
          <w:rFonts w:ascii="Times New Roman" w:hAnsi="Times New Roman"/>
          <w:color w:val="000000"/>
          <w:sz w:val="24"/>
          <w:szCs w:val="24"/>
        </w:rPr>
        <w:t>[</w:t>
      </w:r>
      <w:r w:rsidR="001D04F1">
        <w:rPr>
          <w:rFonts w:ascii="Times New Roman" w:hAnsi="Times New Roman"/>
          <w:color w:val="000000"/>
          <w:sz w:val="24"/>
          <w:szCs w:val="24"/>
        </w:rPr>
        <w:t>1</w:t>
      </w:r>
      <w:r w:rsidR="005B55F4" w:rsidRPr="00FF6249">
        <w:rPr>
          <w:rFonts w:ascii="Times New Roman" w:hAnsi="Times New Roman"/>
          <w:color w:val="000000"/>
          <w:sz w:val="24"/>
          <w:szCs w:val="24"/>
        </w:rPr>
        <w:t>]</w:t>
      </w:r>
    </w:p>
    <w:bookmarkEnd w:id="4"/>
    <w:p w14:paraId="5A5D6CB2" w14:textId="4E7B2BC8" w:rsidR="001A65BD" w:rsidRDefault="00B34EE1" w:rsidP="003D4589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4EE1">
        <w:rPr>
          <w:rFonts w:ascii="Times New Roman" w:hAnsi="Times New Roman"/>
          <w:i/>
          <w:iCs/>
          <w:color w:val="000000"/>
          <w:sz w:val="24"/>
          <w:szCs w:val="24"/>
        </w:rPr>
        <w:t>Ответ:</w:t>
      </w:r>
      <w:r w:rsidRPr="00B34EE1">
        <w:rPr>
          <w:rFonts w:ascii="Times New Roman" w:hAnsi="Times New Roman"/>
          <w:color w:val="000000"/>
          <w:sz w:val="24"/>
          <w:szCs w:val="24"/>
        </w:rPr>
        <w:t xml:space="preserve"> Тунис</w:t>
      </w:r>
      <w:r>
        <w:rPr>
          <w:rFonts w:ascii="Times New Roman" w:hAnsi="Times New Roman"/>
          <w:color w:val="000000"/>
          <w:sz w:val="24"/>
          <w:szCs w:val="24"/>
        </w:rPr>
        <w:t xml:space="preserve">. В характеристике есть подсказки (столица, </w:t>
      </w:r>
      <w:r w:rsidRPr="00B34EE1">
        <w:rPr>
          <w:rFonts w:ascii="Times New Roman" w:hAnsi="Times New Roman"/>
          <w:color w:val="000000"/>
          <w:sz w:val="24"/>
          <w:szCs w:val="24"/>
        </w:rPr>
        <w:t>Карфаген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34EE1">
        <w:rPr>
          <w:rFonts w:ascii="Times New Roman" w:hAnsi="Times New Roman"/>
          <w:color w:val="000000"/>
          <w:sz w:val="24"/>
          <w:szCs w:val="24"/>
        </w:rPr>
        <w:t>тёплое море</w:t>
      </w:r>
      <w:r>
        <w:rPr>
          <w:rFonts w:ascii="Times New Roman" w:hAnsi="Times New Roman"/>
          <w:color w:val="000000"/>
          <w:sz w:val="24"/>
          <w:szCs w:val="24"/>
        </w:rPr>
        <w:t>, туризм),</w:t>
      </w:r>
      <w:r w:rsidRPr="00B34E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 также применив полученные знания в 7 и 11 классе, можно легко справиться с заданием.</w:t>
      </w:r>
    </w:p>
    <w:p w14:paraId="664B729E" w14:textId="7E10F201" w:rsidR="00C02E65" w:rsidRPr="00364C09" w:rsidRDefault="00C02E65" w:rsidP="003D4589">
      <w:pPr>
        <w:spacing w:line="36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364C0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3.</w:t>
      </w:r>
      <w:r w:rsidRPr="00364C09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5B55F4" w:rsidRPr="00364C09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Назовите </w:t>
      </w:r>
      <w:r w:rsidRPr="00364C09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самые </w:t>
      </w:r>
      <w:r w:rsidR="000072E9" w:rsidRPr="00364C09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известные</w:t>
      </w:r>
      <w:r w:rsidRPr="00364C09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и интересные </w:t>
      </w:r>
      <w:r w:rsidR="009C2B34" w:rsidRPr="00364C09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моря</w:t>
      </w:r>
      <w:r w:rsidRPr="00364C09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, названные в честь русских путешественников</w:t>
      </w:r>
      <w:r w:rsidR="005B55F4" w:rsidRPr="00364C09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, чьи</w:t>
      </w:r>
      <w:r w:rsidRPr="00364C09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имена увековечены в истории.</w:t>
      </w:r>
    </w:p>
    <w:p w14:paraId="035A1C9D" w14:textId="77777777" w:rsidR="005B55F4" w:rsidRDefault="005B55F4" w:rsidP="003D4589">
      <w:pPr>
        <w:spacing w:line="360" w:lineRule="auto"/>
        <w:jc w:val="both"/>
        <w:rPr>
          <w:rFonts w:asciiTheme="minorHAnsi" w:hAnsiTheme="minorHAnsi"/>
          <w:color w:val="000000"/>
          <w:sz w:val="26"/>
          <w:szCs w:val="26"/>
          <w:shd w:val="clear" w:color="auto" w:fill="FFFFFF"/>
        </w:rPr>
      </w:pPr>
      <w:r w:rsidRPr="00B34EE1">
        <w:rPr>
          <w:rFonts w:ascii="Times New Roman" w:hAnsi="Times New Roman"/>
          <w:i/>
          <w:iCs/>
          <w:color w:val="000000"/>
          <w:sz w:val="24"/>
          <w:szCs w:val="24"/>
        </w:rPr>
        <w:t>Ответ:</w:t>
      </w:r>
      <w:r w:rsidRPr="00B34E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55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Лазарево, Берингово и море Лаптевых.</w:t>
      </w:r>
      <w:r w:rsidRPr="005B55F4">
        <w:rPr>
          <w:rFonts w:ascii="Helvetica" w:hAnsi="Helvetica"/>
          <w:color w:val="000000"/>
          <w:sz w:val="26"/>
          <w:szCs w:val="26"/>
          <w:shd w:val="clear" w:color="auto" w:fill="FFFFFF"/>
        </w:rPr>
        <w:t xml:space="preserve"> </w:t>
      </w:r>
    </w:p>
    <w:p w14:paraId="74640CF7" w14:textId="33086F94" w:rsidR="005B55F4" w:rsidRDefault="005B55F4" w:rsidP="003D4589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55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Лазарево море названо в честь одного из первых исследователей Южного океана — Михаила Петровича Лазарева.</w:t>
      </w:r>
    </w:p>
    <w:p w14:paraId="65AD519C" w14:textId="73D7DDF8" w:rsidR="005B55F4" w:rsidRDefault="005B55F4" w:rsidP="003D4589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55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Берингово море названо в честь Витуса Беринга — датчанина по происхождению, служившего Российскому государству.</w:t>
      </w:r>
    </w:p>
    <w:p w14:paraId="3B6B7399" w14:textId="2D3F2EAC" w:rsidR="009C2B34" w:rsidRPr="009C2B34" w:rsidRDefault="009C2B34" w:rsidP="003D4589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C2B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Море Лаптевых названо в честь братьев-полярников. Они известны как первопроходцы Таймыра и создатели первой подробной карты этой местности.</w:t>
      </w:r>
      <w:r w:rsidRPr="009C2B34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5" w:name="_Hlk127897904"/>
      <w:r w:rsidRPr="009C2B34">
        <w:rPr>
          <w:rFonts w:ascii="Times New Roman" w:hAnsi="Times New Roman"/>
          <w:color w:val="000000"/>
          <w:sz w:val="24"/>
          <w:szCs w:val="24"/>
        </w:rPr>
        <w:t>[</w:t>
      </w:r>
      <w:r w:rsidR="001D04F1">
        <w:rPr>
          <w:rFonts w:ascii="Times New Roman" w:hAnsi="Times New Roman"/>
          <w:color w:val="000000"/>
          <w:sz w:val="24"/>
          <w:szCs w:val="24"/>
        </w:rPr>
        <w:t>2</w:t>
      </w:r>
      <w:r w:rsidRPr="009C2B34">
        <w:rPr>
          <w:rFonts w:ascii="Times New Roman" w:hAnsi="Times New Roman"/>
          <w:color w:val="000000"/>
          <w:sz w:val="24"/>
          <w:szCs w:val="24"/>
        </w:rPr>
        <w:t>]</w:t>
      </w:r>
      <w:bookmarkEnd w:id="5"/>
    </w:p>
    <w:p w14:paraId="7D5596D2" w14:textId="2B97731E" w:rsidR="00E35D7A" w:rsidRPr="00E35D7A" w:rsidRDefault="00E35D7A" w:rsidP="00E35D7A">
      <w:pPr>
        <w:spacing w:line="360" w:lineRule="auto"/>
        <w:ind w:firstLine="568"/>
        <w:jc w:val="both"/>
        <w:rPr>
          <w:rFonts w:ascii="Times New Roman" w:hAnsi="Times New Roman"/>
          <w:color w:val="333333"/>
          <w:sz w:val="24"/>
          <w:szCs w:val="24"/>
        </w:rPr>
      </w:pPr>
      <w:r w:rsidRPr="009C2B34">
        <w:rPr>
          <w:rFonts w:ascii="Times New Roman" w:hAnsi="Times New Roman"/>
          <w:color w:val="333333"/>
          <w:sz w:val="24"/>
          <w:szCs w:val="24"/>
        </w:rPr>
        <w:t>Полученные знания по теории нужно обязательно закреплять</w:t>
      </w:r>
      <w:r>
        <w:rPr>
          <w:rFonts w:ascii="Times New Roman" w:hAnsi="Times New Roman"/>
          <w:color w:val="333333"/>
          <w:sz w:val="24"/>
          <w:szCs w:val="24"/>
        </w:rPr>
        <w:t>,</w:t>
      </w:r>
      <w:r w:rsidRPr="009C2B34">
        <w:rPr>
          <w:rFonts w:ascii="Times New Roman" w:hAnsi="Times New Roman"/>
          <w:color w:val="333333"/>
          <w:sz w:val="24"/>
          <w:szCs w:val="24"/>
        </w:rPr>
        <w:t xml:space="preserve"> работая с тематическими картами, только тогда можно дать правильный и полный ответ на данный </w:t>
      </w:r>
      <w:r w:rsidRPr="003D4589">
        <w:rPr>
          <w:rFonts w:ascii="Times New Roman" w:hAnsi="Times New Roman"/>
          <w:color w:val="333333"/>
          <w:sz w:val="24"/>
          <w:szCs w:val="24"/>
        </w:rPr>
        <w:t>вопрос</w:t>
      </w:r>
      <w:r>
        <w:rPr>
          <w:rFonts w:ascii="Times New Roman" w:hAnsi="Times New Roman"/>
          <w:color w:val="333333"/>
          <w:sz w:val="24"/>
          <w:szCs w:val="24"/>
        </w:rPr>
        <w:t xml:space="preserve"> и выполнить задание.</w:t>
      </w:r>
    </w:p>
    <w:p w14:paraId="27BB0A72" w14:textId="183134B4" w:rsidR="001A65BD" w:rsidRPr="006C293B" w:rsidRDefault="006C293B" w:rsidP="003D4589">
      <w:pPr>
        <w:spacing w:line="360" w:lineRule="auto"/>
        <w:ind w:firstLine="568"/>
        <w:jc w:val="both"/>
        <w:rPr>
          <w:rFonts w:ascii="Times New Roman" w:hAnsi="Times New Roman"/>
          <w:color w:val="333333"/>
          <w:sz w:val="24"/>
          <w:szCs w:val="24"/>
          <w:shd w:val="clear" w:color="auto" w:fill="F6F6F6"/>
        </w:rPr>
      </w:pPr>
      <w:r w:rsidRPr="006C293B">
        <w:rPr>
          <w:rFonts w:ascii="Times New Roman" w:hAnsi="Times New Roman"/>
          <w:color w:val="122100"/>
          <w:sz w:val="24"/>
          <w:szCs w:val="24"/>
          <w:shd w:val="clear" w:color="auto" w:fill="FFFFFF"/>
        </w:rPr>
        <w:t>Степень сложности заданий возрастает с каждым классом и в старших классах учащимся не сложно показывать умения, приобретённые за годы обучения, то есть выйти на более высокий уровень.</w:t>
      </w:r>
    </w:p>
    <w:p w14:paraId="0879E630" w14:textId="36B8E4B4" w:rsidR="00F2098B" w:rsidRDefault="00F2098B" w:rsidP="003D4589">
      <w:pPr>
        <w:spacing w:line="360" w:lineRule="auto"/>
        <w:ind w:firstLine="568"/>
        <w:jc w:val="both"/>
        <w:rPr>
          <w:rFonts w:ascii="Times New Roman" w:hAnsi="Times New Roman"/>
          <w:color w:val="122100"/>
          <w:sz w:val="24"/>
          <w:szCs w:val="24"/>
          <w:shd w:val="clear" w:color="auto" w:fill="FFFFFF"/>
        </w:rPr>
      </w:pPr>
      <w:r w:rsidRPr="00F2098B">
        <w:rPr>
          <w:rFonts w:ascii="Times New Roman" w:hAnsi="Times New Roman"/>
          <w:color w:val="122100"/>
          <w:sz w:val="24"/>
          <w:szCs w:val="24"/>
          <w:shd w:val="clear" w:color="auto" w:fill="FFFFFF"/>
        </w:rPr>
        <w:t>Использование заданий на формирование естественнонаучной грамотности на уроках географии очень эффективно, в дальнейшем позволит учащимся </w:t>
      </w:r>
      <w:r w:rsidR="00BD7D9C" w:rsidRPr="00BD7D9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аргументировать</w:t>
      </w:r>
      <w:r w:rsidRPr="00F2098B">
        <w:rPr>
          <w:rFonts w:ascii="Times New Roman" w:hAnsi="Times New Roman"/>
          <w:color w:val="122100"/>
          <w:sz w:val="24"/>
          <w:szCs w:val="24"/>
          <w:shd w:val="clear" w:color="auto" w:fill="FFFFFF"/>
        </w:rPr>
        <w:t xml:space="preserve"> и доказывать свои решения и применять знания в реальной жизни.</w:t>
      </w:r>
    </w:p>
    <w:p w14:paraId="276BD9AC" w14:textId="13CD43F3" w:rsidR="00F2098B" w:rsidRDefault="006838C2" w:rsidP="003D4589">
      <w:pPr>
        <w:spacing w:line="360" w:lineRule="auto"/>
        <w:ind w:firstLine="56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950C4">
        <w:rPr>
          <w:rFonts w:ascii="Times New Roman" w:hAnsi="Times New Roman"/>
          <w:sz w:val="24"/>
          <w:szCs w:val="24"/>
          <w:shd w:val="clear" w:color="auto" w:fill="FFFFFF"/>
        </w:rPr>
        <w:t xml:space="preserve">Это </w:t>
      </w:r>
      <w:r w:rsidR="003950C4">
        <w:rPr>
          <w:rFonts w:ascii="Times New Roman" w:hAnsi="Times New Roman"/>
          <w:sz w:val="24"/>
          <w:szCs w:val="24"/>
          <w:shd w:val="clear" w:color="auto" w:fill="FFFFFF"/>
        </w:rPr>
        <w:t xml:space="preserve">всего </w:t>
      </w:r>
      <w:r w:rsidRPr="003950C4">
        <w:rPr>
          <w:rFonts w:ascii="Times New Roman" w:hAnsi="Times New Roman"/>
          <w:sz w:val="24"/>
          <w:szCs w:val="24"/>
          <w:shd w:val="clear" w:color="auto" w:fill="FFFFFF"/>
        </w:rPr>
        <w:t>лишь некоторые примеры обучения, которое пред</w:t>
      </w:r>
      <w:r w:rsidR="0048074D" w:rsidRPr="003950C4">
        <w:rPr>
          <w:rFonts w:ascii="Times New Roman" w:hAnsi="Times New Roman"/>
          <w:sz w:val="24"/>
          <w:szCs w:val="24"/>
          <w:shd w:val="clear" w:color="auto" w:fill="FFFFFF"/>
        </w:rPr>
        <w:t>усматривает</w:t>
      </w:r>
      <w:r w:rsidRPr="003950C4">
        <w:rPr>
          <w:rFonts w:ascii="Times New Roman" w:hAnsi="Times New Roman"/>
          <w:sz w:val="24"/>
          <w:szCs w:val="24"/>
          <w:shd w:val="clear" w:color="auto" w:fill="FFFFFF"/>
        </w:rPr>
        <w:t xml:space="preserve"> использование системы методов, направленной на самостоятельное овладение учащимися </w:t>
      </w:r>
      <w:r w:rsidRPr="003950C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знаниями и умениями в процессе активной мыслительной и практической деятельности</w:t>
      </w:r>
      <w:r w:rsidR="0048074D" w:rsidRPr="003950C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3950C4">
        <w:rPr>
          <w:rFonts w:ascii="Times New Roman" w:hAnsi="Times New Roman"/>
          <w:sz w:val="24"/>
          <w:szCs w:val="24"/>
          <w:shd w:val="clear" w:color="auto" w:fill="FFFFFF"/>
        </w:rPr>
        <w:t xml:space="preserve">что, безусловно, ведет к </w:t>
      </w:r>
      <w:r w:rsidR="003950C4" w:rsidRPr="003950C4">
        <w:rPr>
          <w:rFonts w:ascii="Times New Roman" w:hAnsi="Times New Roman"/>
          <w:sz w:val="24"/>
          <w:szCs w:val="24"/>
          <w:shd w:val="clear" w:color="auto" w:fill="FFFFFF"/>
        </w:rPr>
        <w:t>усовершенствованию</w:t>
      </w:r>
      <w:r w:rsidRPr="003950C4">
        <w:rPr>
          <w:rFonts w:ascii="Times New Roman" w:hAnsi="Times New Roman"/>
          <w:sz w:val="24"/>
          <w:szCs w:val="24"/>
          <w:shd w:val="clear" w:color="auto" w:fill="FFFFFF"/>
        </w:rPr>
        <w:t xml:space="preserve"> естественнонаучной грамотности.</w:t>
      </w:r>
    </w:p>
    <w:p w14:paraId="1D2B6FE1" w14:textId="77777777" w:rsidR="00BA09B0" w:rsidRDefault="003367B0" w:rsidP="00BA09B0">
      <w:pPr>
        <w:spacing w:line="360" w:lineRule="auto"/>
        <w:ind w:firstLine="56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367B0">
        <w:rPr>
          <w:rFonts w:ascii="Times New Roman" w:hAnsi="Times New Roman"/>
          <w:sz w:val="24"/>
          <w:szCs w:val="24"/>
          <w:shd w:val="clear" w:color="auto" w:fill="FFFFFF"/>
        </w:rPr>
        <w:t>Естественнонаучная грамотность</w:t>
      </w:r>
      <w:r w:rsidRPr="003367B0">
        <w:rPr>
          <w:rFonts w:ascii="Times New Roman" w:hAnsi="Times New Roman"/>
          <w:sz w:val="24"/>
          <w:szCs w:val="24"/>
        </w:rPr>
        <w:t xml:space="preserve"> — это индикатор общественного благополучия. Поэтому для школы возникает очень важная цель: подготовить не отдельных элитных учащихся к жизни, а обучить мобильную личность, способной при необходимости </w:t>
      </w:r>
      <w:r w:rsidR="00222CF7" w:rsidRPr="003367B0">
        <w:rPr>
          <w:rFonts w:ascii="Times New Roman" w:hAnsi="Times New Roman"/>
          <w:sz w:val="24"/>
          <w:szCs w:val="24"/>
        </w:rPr>
        <w:t>быстро осваивать</w:t>
      </w:r>
      <w:r w:rsidRPr="003367B0">
        <w:rPr>
          <w:rFonts w:ascii="Times New Roman" w:hAnsi="Times New Roman"/>
          <w:sz w:val="24"/>
          <w:szCs w:val="24"/>
        </w:rPr>
        <w:t xml:space="preserve"> новые социальные роли и функции, быть конкурентоспособным.</w:t>
      </w:r>
    </w:p>
    <w:p w14:paraId="150BABDB" w14:textId="4F8975DC" w:rsidR="00C94CEA" w:rsidRPr="00BA09B0" w:rsidRDefault="00364C09" w:rsidP="00BA09B0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64C09">
        <w:rPr>
          <w:rFonts w:ascii="Times New Roman" w:eastAsia="Times New Roman" w:hAnsi="Times New Roman"/>
          <w:b/>
          <w:bCs/>
          <w:sz w:val="24"/>
          <w:szCs w:val="24"/>
        </w:rPr>
        <w:t>Список литературы:</w:t>
      </w:r>
    </w:p>
    <w:p w14:paraId="6D851AC9" w14:textId="35D3A20F" w:rsidR="003A0B7E" w:rsidRDefault="003A0B7E" w:rsidP="003A0B7E">
      <w:pPr>
        <w:pStyle w:val="c30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  <w:r w:rsidRPr="003A0B7E">
        <w:rPr>
          <w:b/>
          <w:bCs/>
          <w:i/>
          <w:iCs/>
        </w:rPr>
        <w:t>Интернет-портал</w:t>
      </w:r>
      <w:r w:rsidR="001D04F1" w:rsidRPr="001D04F1">
        <w:t xml:space="preserve"> </w:t>
      </w:r>
    </w:p>
    <w:p w14:paraId="2BB0FBE1" w14:textId="77777777" w:rsidR="003A0B7E" w:rsidRPr="003A0B7E" w:rsidRDefault="003A0B7E" w:rsidP="003A0B7E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A97B06A" w14:textId="01D1AAA4" w:rsidR="00AE6EBD" w:rsidRPr="001D04F1" w:rsidRDefault="00BA09B0" w:rsidP="001D04F1">
      <w:pPr>
        <w:pStyle w:val="a8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hyperlink r:id="rId6" w:history="1">
        <w:r w:rsidR="00FA0151" w:rsidRPr="001D04F1">
          <w:rPr>
            <w:rStyle w:val="a3"/>
            <w:rFonts w:ascii="Times New Roman" w:hAnsi="Times New Roman"/>
            <w:sz w:val="24"/>
            <w:szCs w:val="24"/>
          </w:rPr>
          <w:t>https://mygeograph.ru/</w:t>
        </w:r>
      </w:hyperlink>
      <w:r w:rsidR="00FA0151" w:rsidRPr="001D04F1">
        <w:rPr>
          <w:rFonts w:ascii="Times New Roman" w:hAnsi="Times New Roman"/>
          <w:sz w:val="24"/>
          <w:szCs w:val="24"/>
        </w:rPr>
        <w:t xml:space="preserve"> </w:t>
      </w:r>
      <w:r w:rsidR="00712404" w:rsidRPr="001D04F1">
        <w:rPr>
          <w:rFonts w:ascii="Times New Roman" w:hAnsi="Times New Roman"/>
          <w:color w:val="000000"/>
          <w:sz w:val="24"/>
          <w:szCs w:val="24"/>
        </w:rPr>
        <w:t>Уроки географии — Географический портал MyGeograph.ru</w:t>
      </w:r>
      <w:r w:rsidR="00C02E65" w:rsidRPr="001D04F1">
        <w:rPr>
          <w:rFonts w:ascii="Times New Roman" w:hAnsi="Times New Roman"/>
          <w:color w:val="000000"/>
          <w:sz w:val="24"/>
          <w:szCs w:val="24"/>
        </w:rPr>
        <w:t>.</w:t>
      </w:r>
    </w:p>
    <w:p w14:paraId="0E6CDFC8" w14:textId="3C59D3F4" w:rsidR="001D04F1" w:rsidRPr="001D04F1" w:rsidRDefault="001D04F1" w:rsidP="001D04F1">
      <w:pPr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D04F1">
        <w:rPr>
          <w:rFonts w:ascii="Times New Roman" w:hAnsi="Times New Roman"/>
          <w:b/>
          <w:bCs/>
          <w:i/>
          <w:iCs/>
          <w:sz w:val="24"/>
          <w:szCs w:val="24"/>
        </w:rPr>
        <w:t>Ресурсы Интернет:</w:t>
      </w:r>
    </w:p>
    <w:p w14:paraId="196E45A5" w14:textId="34134879" w:rsidR="005B55F4" w:rsidRDefault="001D04F1" w:rsidP="003D458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3A0B7E">
        <w:rPr>
          <w:rFonts w:ascii="Times New Roman" w:hAnsi="Times New Roman"/>
          <w:color w:val="000000"/>
          <w:sz w:val="24"/>
          <w:szCs w:val="24"/>
        </w:rPr>
        <w:t>2</w:t>
      </w:r>
      <w:r w:rsidR="005B55F4">
        <w:rPr>
          <w:rFonts w:ascii="Times New Roman" w:hAnsi="Times New Roman"/>
          <w:color w:val="000000"/>
          <w:sz w:val="24"/>
          <w:szCs w:val="24"/>
        </w:rPr>
        <w:t>.</w:t>
      </w:r>
      <w:r w:rsidR="005B55F4" w:rsidRPr="005B55F4">
        <w:t xml:space="preserve"> </w:t>
      </w:r>
      <w:hyperlink r:id="rId7" w:history="1">
        <w:r w:rsidR="005B55F4" w:rsidRPr="001A16F0">
          <w:rPr>
            <w:rStyle w:val="a3"/>
            <w:rFonts w:ascii="Times New Roman" w:hAnsi="Times New Roman"/>
            <w:sz w:val="24"/>
            <w:szCs w:val="24"/>
          </w:rPr>
          <w:t>https://dzen.ru/a/XmKWIyl0KyrpwDwF</w:t>
        </w:r>
      </w:hyperlink>
      <w:r w:rsidR="005B55F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4C2D51B" w14:textId="11BE05E5" w:rsidR="001D04F1" w:rsidRPr="001D04F1" w:rsidRDefault="001D04F1" w:rsidP="003D458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14:paraId="3268D1C3" w14:textId="7A43F0FD" w:rsidR="00C94CEA" w:rsidRDefault="00C94CEA" w:rsidP="003D4589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81213C" w14:textId="44512B77" w:rsidR="00C94CEA" w:rsidRPr="00C02E65" w:rsidRDefault="00C94CEA" w:rsidP="00C94CEA">
      <w:pPr>
        <w:rPr>
          <w:rFonts w:ascii="Times New Roman" w:hAnsi="Times New Roman"/>
          <w:sz w:val="24"/>
          <w:szCs w:val="24"/>
        </w:rPr>
      </w:pPr>
    </w:p>
    <w:sectPr w:rsidR="00C94CEA" w:rsidRPr="00C02E65" w:rsidSect="0035156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B0DA0"/>
    <w:multiLevelType w:val="hybridMultilevel"/>
    <w:tmpl w:val="F558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AC"/>
    <w:rsid w:val="000021FF"/>
    <w:rsid w:val="000072E9"/>
    <w:rsid w:val="000A6993"/>
    <w:rsid w:val="0014566F"/>
    <w:rsid w:val="00184FB3"/>
    <w:rsid w:val="001A65BD"/>
    <w:rsid w:val="001D04F1"/>
    <w:rsid w:val="001D6381"/>
    <w:rsid w:val="00222CF7"/>
    <w:rsid w:val="00253429"/>
    <w:rsid w:val="002646B1"/>
    <w:rsid w:val="003367B0"/>
    <w:rsid w:val="0035156A"/>
    <w:rsid w:val="00364C09"/>
    <w:rsid w:val="003950C4"/>
    <w:rsid w:val="003A0B7E"/>
    <w:rsid w:val="003D4589"/>
    <w:rsid w:val="00410030"/>
    <w:rsid w:val="0048074D"/>
    <w:rsid w:val="004812EA"/>
    <w:rsid w:val="00490312"/>
    <w:rsid w:val="005221F1"/>
    <w:rsid w:val="00532E5A"/>
    <w:rsid w:val="005B55F4"/>
    <w:rsid w:val="006123DF"/>
    <w:rsid w:val="0061470C"/>
    <w:rsid w:val="006838C2"/>
    <w:rsid w:val="006C293B"/>
    <w:rsid w:val="006C3051"/>
    <w:rsid w:val="00712404"/>
    <w:rsid w:val="007138BA"/>
    <w:rsid w:val="008A2E02"/>
    <w:rsid w:val="008E0900"/>
    <w:rsid w:val="00951BDF"/>
    <w:rsid w:val="00966DEA"/>
    <w:rsid w:val="009A2FD8"/>
    <w:rsid w:val="009C2B34"/>
    <w:rsid w:val="00A422F9"/>
    <w:rsid w:val="00A5000E"/>
    <w:rsid w:val="00A54BAC"/>
    <w:rsid w:val="00AE6EBD"/>
    <w:rsid w:val="00B34EE1"/>
    <w:rsid w:val="00B84BFB"/>
    <w:rsid w:val="00BA09B0"/>
    <w:rsid w:val="00BD7D9C"/>
    <w:rsid w:val="00C02E65"/>
    <w:rsid w:val="00C47D7A"/>
    <w:rsid w:val="00C94CEA"/>
    <w:rsid w:val="00CD357F"/>
    <w:rsid w:val="00D0568B"/>
    <w:rsid w:val="00D41CA2"/>
    <w:rsid w:val="00E35D7A"/>
    <w:rsid w:val="00F2098B"/>
    <w:rsid w:val="00F4477F"/>
    <w:rsid w:val="00F95F73"/>
    <w:rsid w:val="00FA0151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6D64"/>
  <w15:chartTrackingRefBased/>
  <w15:docId w15:val="{829DED67-0BB5-4C71-BC72-E24EAC9B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E5A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34E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3">
    <w:name w:val="c63"/>
    <w:basedOn w:val="a"/>
    <w:rsid w:val="006C30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6C3051"/>
  </w:style>
  <w:style w:type="paragraph" w:customStyle="1" w:styleId="c48">
    <w:name w:val="c48"/>
    <w:basedOn w:val="a"/>
    <w:rsid w:val="006C30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9">
    <w:name w:val="c59"/>
    <w:basedOn w:val="a"/>
    <w:rsid w:val="006C30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3">
    <w:name w:val="c43"/>
    <w:basedOn w:val="a0"/>
    <w:rsid w:val="006C3051"/>
  </w:style>
  <w:style w:type="paragraph" w:customStyle="1" w:styleId="c30">
    <w:name w:val="c30"/>
    <w:basedOn w:val="a"/>
    <w:rsid w:val="006C30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5">
    <w:name w:val="c55"/>
    <w:basedOn w:val="a0"/>
    <w:rsid w:val="006C3051"/>
  </w:style>
  <w:style w:type="character" w:customStyle="1" w:styleId="c50">
    <w:name w:val="c50"/>
    <w:basedOn w:val="a0"/>
    <w:rsid w:val="006C3051"/>
  </w:style>
  <w:style w:type="character" w:customStyle="1" w:styleId="c52">
    <w:name w:val="c52"/>
    <w:basedOn w:val="a0"/>
    <w:rsid w:val="006C3051"/>
  </w:style>
  <w:style w:type="character" w:styleId="a3">
    <w:name w:val="Hyperlink"/>
    <w:basedOn w:val="a0"/>
    <w:uiPriority w:val="99"/>
    <w:unhideWhenUsed/>
    <w:rsid w:val="006C3051"/>
    <w:rPr>
      <w:color w:val="0000FF"/>
      <w:u w:val="single"/>
    </w:rPr>
  </w:style>
  <w:style w:type="paragraph" w:customStyle="1" w:styleId="c61">
    <w:name w:val="c61"/>
    <w:basedOn w:val="a"/>
    <w:rsid w:val="006C30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9">
    <w:name w:val="c69"/>
    <w:basedOn w:val="a"/>
    <w:rsid w:val="006C30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C30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AE6EBD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9031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34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Strong"/>
    <w:basedOn w:val="a0"/>
    <w:uiPriority w:val="22"/>
    <w:qFormat/>
    <w:rsid w:val="005221F1"/>
    <w:rPr>
      <w:b/>
      <w:bCs/>
    </w:rPr>
  </w:style>
  <w:style w:type="paragraph" w:styleId="a8">
    <w:name w:val="List Paragraph"/>
    <w:basedOn w:val="a"/>
    <w:uiPriority w:val="34"/>
    <w:qFormat/>
    <w:rsid w:val="001D0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zen.ru/a/XmKWIyl0KyrpwDw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geograp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B1AE5-5286-41B6-86D7-8382AC54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adonina1506@gmail.com</dc:creator>
  <cp:keywords/>
  <dc:description/>
  <cp:lastModifiedBy>adonina1506@gmail.com</cp:lastModifiedBy>
  <cp:revision>35</cp:revision>
  <dcterms:created xsi:type="dcterms:W3CDTF">2023-02-16T06:13:00Z</dcterms:created>
  <dcterms:modified xsi:type="dcterms:W3CDTF">2025-05-12T11:40:00Z</dcterms:modified>
</cp:coreProperties>
</file>