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5A87">
      <w:pPr>
        <w:pStyle w:val="8"/>
        <w:spacing w:before="240" w:beforeAutospacing="0" w:after="60" w:afterAutospacing="0" w:line="360" w:lineRule="auto"/>
        <w:ind w:firstLine="567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БЕЗОПАСНОСТЬ ПОЛЁТОВ:ТЕОРИЯ ВЕРОЯТНОСТЕЙ</w:t>
      </w:r>
    </w:p>
    <w:p w14:paraId="5D031112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  <w:t>Щербаков Виктор Иванович</w:t>
      </w:r>
    </w:p>
    <w:p w14:paraId="1E2BF263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Студент, УПОВТ-24-01 уч. гр., 1 курса</w:t>
      </w:r>
    </w:p>
    <w:p w14:paraId="6E4D1DEC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 xml:space="preserve">ФУЭП ВО СПбГУ ГА им. А.А. Новикова </w:t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российская федерация</w:t>
      </w:r>
      <w:r>
        <w:rPr>
          <w:rStyle w:val="6"/>
          <w:rFonts w:hint="default"/>
          <w:sz w:val="28"/>
          <w:szCs w:val="28"/>
          <w:lang w:val="ru-RU"/>
        </w:rPr>
        <w:t>.</w:t>
      </w: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, г. Санкт-петербург</w:t>
      </w:r>
    </w:p>
    <w:p w14:paraId="7595B8F9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Вересова Дарья Андреевна</w:t>
      </w:r>
    </w:p>
    <w:p w14:paraId="3E145A9D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Студент, УПОВТ-24-01 уч. гр., 1 курса</w:t>
      </w:r>
    </w:p>
    <w:p w14:paraId="3F4AFDEB">
      <w:pPr>
        <w:pStyle w:val="8"/>
        <w:spacing w:before="0" w:beforeAutospacing="0" w:after="0" w:afterAutospacing="0" w:line="360" w:lineRule="auto"/>
        <w:ind w:firstLine="567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ФУЭП ВО СПбГУ ГА им. А.А. Новикова ,</w:t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российская федерация</w:t>
      </w: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,  г. Санкт-петербург</w:t>
      </w:r>
    </w:p>
    <w:p w14:paraId="3AFBECA6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Е-mail: </w:t>
      </w:r>
    </w:p>
    <w:p w14:paraId="4B9D3641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/>
          <w:iCs/>
          <w:sz w:val="28"/>
          <w:szCs w:val="28"/>
        </w:rPr>
        <w:t>Лозница Стефан Юрьевич</w:t>
      </w:r>
    </w:p>
    <w:p w14:paraId="6E6901C2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Старший преподаватель</w:t>
      </w:r>
    </w:p>
    <w:p w14:paraId="048E866D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ФГБОУ ВО СПбГУ ГА им. А.А. Новикова.</w:t>
      </w:r>
    </w:p>
    <w:p w14:paraId="43011880">
      <w:pPr>
        <w:pStyle w:val="8"/>
        <w:spacing w:before="0" w:beforeAutospacing="0" w:after="0" w:afterAutospacing="0" w:line="360" w:lineRule="auto"/>
        <w:ind w:firstLine="567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0A2CF3F1">
      <w:pPr>
        <w:pStyle w:val="8"/>
        <w:spacing w:before="0" w:beforeAutospacing="0" w:after="0" w:afterAutospacing="0" w:line="360" w:lineRule="auto"/>
        <w:ind w:firstLine="567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FLIGHT SAFETY:PROBABILITY THEORY</w:t>
      </w:r>
    </w:p>
    <w:p w14:paraId="1834A729">
      <w:pPr>
        <w:pStyle w:val="8"/>
        <w:spacing w:before="0" w:beforeAutospacing="0" w:after="0" w:afterAutospacing="0" w:line="360" w:lineRule="auto"/>
        <w:ind w:firstLine="567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04F8634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Scientific adviser</w:t>
      </w:r>
    </w:p>
    <w:p w14:paraId="748829B2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Shcherbakov Victor Ivanovich</w:t>
      </w:r>
    </w:p>
    <w:p w14:paraId="481A1ECF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Veresova Darya Andreevna</w:t>
      </w:r>
    </w:p>
    <w:p w14:paraId="432C5C3B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Students, UPOVT-24-01 academic year, 1st year</w:t>
      </w:r>
    </w:p>
    <w:p w14:paraId="2B9EC1B0">
      <w:pPr>
        <w:pStyle w:val="8"/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FUEP HE St. Petersburg State University named after A.A. Novikova,</w:t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Russian Federation,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 xml:space="preserve"> St. Petersburg</w:t>
      </w:r>
    </w:p>
    <w:p w14:paraId="7EC0EB43"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mail</w:t>
      </w: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6804E988"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Scientific adviser</w:t>
      </w:r>
    </w:p>
    <w:p w14:paraId="790AD07D"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LOZNITSA STEFAN YURIEVICH</w:t>
      </w:r>
    </w:p>
    <w:p w14:paraId="0925BF40"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senior lecturer</w:t>
      </w:r>
    </w:p>
    <w:p w14:paraId="5D3B42B8"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right"/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Federal State Budgetary Educational Institution of St. Petersburg State University</w:t>
      </w:r>
    </w:p>
    <w:p w14:paraId="374E9979"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named after A.A. Novikov.</w:t>
      </w:r>
    </w:p>
    <w:p w14:paraId="27FEC8D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14:paraId="71B41FD3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5B98BAE"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данной статье рассматриваются ключевые аспекты применения теории вероятностей для оценки и повышения безопасности полётов. Описываются методы расчёта вероятности возникновения аварийных ситуаций при полёте на воздушном судне.</w:t>
      </w:r>
    </w:p>
    <w:p w14:paraId="4585A2E8"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Приведены практические примеры использования вероятностных моделей для снижения рисков в авиации.</w:t>
      </w:r>
    </w:p>
    <w:p w14:paraId="431B6727"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622C0D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ANNOTATION</w:t>
      </w:r>
    </w:p>
    <w:p w14:paraId="0DD6D18F"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66962FB"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This article discusses the key aspects of applying probability theory to assess and improve flight safety. Describes methods for calculating the probability of accidents during flight on an aircraft..</w:t>
      </w:r>
    </w:p>
    <w:p w14:paraId="61E3639B"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Provides practical examples of using probabilistic models to reduce risks in aviation.</w:t>
      </w:r>
    </w:p>
    <w:p w14:paraId="7C169E3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71EE7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Ключевые слова: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Теория вероятности, вероятность, исход, безопасность полёта, метод, анализ.</w:t>
      </w:r>
    </w:p>
    <w:p w14:paraId="71EE3EE8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Keywords: </w:t>
      </w:r>
      <w:r>
        <w:rPr>
          <w:rFonts w:hint="default" w:ascii="Times New Roman" w:hAnsi="Times New Roman" w:cs="Times New Roman"/>
          <w:sz w:val="28"/>
          <w:szCs w:val="28"/>
        </w:rPr>
        <w:t>Probability theory, probability, outcome, flight safety, method, analysis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</w:p>
    <w:p w14:paraId="310CB2B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9072A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Основная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задача у теории вероятности стоит такая: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является оценка рисков. Каждое событие, связанное с полётом, может быть обобщена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вероятностью. Например, вероятность отказа техники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борту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вероятность возникновения неблагоприятных погодных условий или вероятность человеческой ошибки. </w:t>
      </w:r>
    </w:p>
    <w:p w14:paraId="13C1D69B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Авиакомпании и организации, занимающиеся безопасностью полётов, используют статистические данные для расчёта вероятностей различных инцидентов. Это позволяет им принимать обоснованные решения по улучшению безопасности и минимизации рисков.</w:t>
      </w:r>
    </w:p>
    <w:p w14:paraId="251C2F2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Прежде чем начинать решение, нужно дать определение термину «теория вероятности».</w:t>
      </w:r>
    </w:p>
    <w:p w14:paraId="46ED2C7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Теория вероятностей — это раздел математики, в котором изучаются  закономерности случайных явлений. Этот раздел разрабатывает методы влияния случайных факторов на различные явления.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Она анализирует и характеризует численные значения, связанные со случайными событиями.</w:t>
      </w:r>
    </w:p>
    <w:p w14:paraId="17B8BFE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Случайное событие — это событие, которое имеет определённую вероятность. Определение физической величины связано с процессом её измерения, так же и с вероятностью. Теория вероятностей рассматривает испытания, которые можно повторять многократно, не требуется проводить сами эти испытания, можно наблюдать за ними или представлять себе их ход.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241F79C">
      <w:pPr>
        <w:pStyle w:val="8"/>
        <w:shd w:val="clear" w:color="auto" w:fill="FFFFFF"/>
        <w:spacing w:before="0" w:beforeAutospacing="0" w:after="45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629438">
      <w:pPr>
        <w:pStyle w:val="8"/>
        <w:shd w:val="clear" w:color="auto" w:fill="FFFFFF"/>
        <w:spacing w:before="0" w:beforeAutospacing="0" w:after="450" w:afterAutospacing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01A2CD2">
      <w:pPr>
        <w:pStyle w:val="8"/>
        <w:shd w:val="clear" w:color="auto" w:fill="FFFFFF"/>
        <w:spacing w:before="0" w:beforeAutospacing="0" w:after="450" w:afterAutospacing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Теория вероятности в авиации</w:t>
      </w:r>
    </w:p>
    <w:p w14:paraId="5618BF6C">
      <w:pPr>
        <w:pStyle w:val="8"/>
        <w:shd w:val="clear" w:color="auto" w:fill="FFFFFF"/>
        <w:spacing w:before="0" w:beforeAutospacing="0" w:after="45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Теория вероятности имеет большое значение в авиации, когда речь идёт о безопасности полётов и надёжности воздушности судна, организации авиаперевозок. </w:t>
      </w:r>
    </w:p>
    <w:p w14:paraId="4BD1ACE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Полёт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самолёте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представляет собой событие, которое происходит при учёте множества факторов, таких как погодные условия, человеческий ресурс и множество других. Рассчитав вероятность, можно предоставить статистику «удачных» и «неудачных» рейсов </w:t>
      </w:r>
    </w:p>
    <w:bookmarkEnd w:id="0"/>
    <w:p w14:paraId="32949F4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1C7E43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Расчёт вероятности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можно взять число произведённых рейсов за 2024 год, определить удачные и нет, а после рассчитать по формуле вероятность этих событий.</w:t>
      </w:r>
    </w:p>
    <w:p w14:paraId="7264C039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 помощью теории вероятности можно вычислить процент «удачных» и «неудачных»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рейсов</w:t>
      </w:r>
      <w:r>
        <w:rPr>
          <w:rFonts w:hint="default" w:ascii="Times New Roman" w:hAnsi="Times New Roman" w:cs="Times New Roman"/>
          <w:sz w:val="28"/>
          <w:szCs w:val="28"/>
        </w:rPr>
        <w:t xml:space="preserve"> исходя из количества выполненных перелётов за определённый промежуток времени. На примере рассмотрим статистику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рейсов</w:t>
      </w:r>
      <w:r>
        <w:rPr>
          <w:rFonts w:hint="default" w:ascii="Times New Roman" w:hAnsi="Times New Roman" w:cs="Times New Roman"/>
          <w:sz w:val="28"/>
          <w:szCs w:val="28"/>
        </w:rPr>
        <w:t xml:space="preserve"> за 2020 год. Всего за 2020 год было выполнено 623 201 перелётов, 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По данным Международной ассоциации воздушного транспорта (IATA), в 2020 году произошло </w:t>
      </w:r>
      <w:r>
        <w:rPr>
          <w:rStyle w:val="7"/>
          <w:rFonts w:hint="default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38 </w:t>
      </w:r>
      <w:r>
        <w:rPr>
          <w:rStyle w:val="7"/>
          <w:rFonts w:hint="default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авиакатастроф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781D565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 – число полётов совершённых за 2020 год;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P(x) - вероятность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 w14:paraId="62B7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1AC8991E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5" w:type="dxa"/>
          </w:tcPr>
          <w:p w14:paraId="1CA6E2A7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623 163</w:t>
            </w:r>
          </w:p>
        </w:tc>
        <w:tc>
          <w:tcPr>
            <w:tcW w:w="3115" w:type="dxa"/>
          </w:tcPr>
          <w:p w14:paraId="4951D079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14:paraId="107B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35D42A48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P(x)</w:t>
            </w:r>
          </w:p>
        </w:tc>
        <w:tc>
          <w:tcPr>
            <w:tcW w:w="3115" w:type="dxa"/>
          </w:tcPr>
          <w:p w14:paraId="2766EE64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623 163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623201</w:t>
            </w:r>
          </w:p>
        </w:tc>
        <w:tc>
          <w:tcPr>
            <w:tcW w:w="3115" w:type="dxa"/>
          </w:tcPr>
          <w:p w14:paraId="32D42AD3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623201</w:t>
            </w:r>
          </w:p>
        </w:tc>
      </w:tr>
    </w:tbl>
    <w:p w14:paraId="76E75A9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5FEF7B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P(x) = 623163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/623201 = 0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, 99% - полёт будет удачным </w:t>
      </w:r>
    </w:p>
    <w:p w14:paraId="052B44D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P(x) = </w:t>
      </w:r>
      <w:r>
        <w:rPr>
          <w:rFonts w:hint="default" w:ascii="Times New Roman" w:hAnsi="Times New Roman" w:cs="Times New Roman"/>
          <w:sz w:val="28"/>
          <w:szCs w:val="28"/>
        </w:rPr>
        <w:t>38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>623201 = 0,01% - полёт будет неудачным</w:t>
      </w:r>
    </w:p>
    <w:p w14:paraId="05CB2B9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A883311">
      <w:pPr>
        <w:spacing w:line="360" w:lineRule="auto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br w:type="page"/>
      </w:r>
    </w:p>
    <w:p w14:paraId="5733BF2A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Авиакатастрофа — это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 xml:space="preserve"> происшествие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повлёкшее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 за собой гибель хотя бы одного члена экипажа или пассажира, а так же разрушение воздушного судна, или его исчезновение. Статистика произошедших аварий и авиакатастроф позволяет составить список основных причин, приводящих к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аварийным ситуациям на самолёте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.</w:t>
      </w:r>
    </w:p>
    <w:p w14:paraId="0B9AF78E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</w:p>
    <w:p w14:paraId="77398FD0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• человеческий фактор - до 55%;</w:t>
      </w:r>
    </w:p>
    <w:p w14:paraId="764F0B6E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• неисправность техники - до 25%;</w:t>
      </w:r>
    </w:p>
    <w:p w14:paraId="51767851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 • воздействие внешней среды  - до 18%;</w:t>
      </w:r>
    </w:p>
    <w:p w14:paraId="48F290EB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• прочие (террористический акт, саботаж, попадание птиц, невыясненные) - до 12%.</w:t>
      </w:r>
    </w:p>
    <w:p w14:paraId="096927C3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2337"/>
          <w:sz w:val="28"/>
          <w:szCs w:val="28"/>
        </w:rPr>
        <w:t xml:space="preserve">Вероятность авиакатастрофы для </w:t>
      </w:r>
      <w:r>
        <w:rPr>
          <w:rFonts w:hint="default" w:ascii="Times New Roman" w:hAnsi="Times New Roman" w:cs="Times New Roman"/>
          <w:b/>
          <w:bCs/>
          <w:color w:val="002337"/>
          <w:sz w:val="28"/>
          <w:szCs w:val="28"/>
          <w:lang w:val="en-US"/>
        </w:rPr>
        <w:t>самолёта</w:t>
      </w:r>
      <w:r>
        <w:rPr>
          <w:rFonts w:hint="default" w:ascii="Times New Roman" w:hAnsi="Times New Roman" w:cs="Times New Roman"/>
          <w:b/>
          <w:bCs/>
          <w:color w:val="002337"/>
          <w:sz w:val="28"/>
          <w:szCs w:val="28"/>
        </w:rPr>
        <w:t xml:space="preserve"> семейства А320</w:t>
      </w:r>
    </w:p>
    <w:p w14:paraId="22270ABB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Общая частота авиакатастроф с разрушение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самолёта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 и смертями составляет 0,10 на миллион вылетов. Всего было выпущено 10176, количество авиакатастроф – 13.</w:t>
      </w:r>
    </w:p>
    <w:p w14:paraId="4ED365D3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6 из них произошли по ошибке экипажа, 2 из-за погодных условий, 2 технические неисправности, 3 прочие факторы. </w:t>
      </w:r>
    </w:p>
    <w:p w14:paraId="4297A6A2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Рассчитаем вероятность происшествия авиакатастрофы: </w:t>
      </w:r>
    </w:p>
    <w:p w14:paraId="4EE05D15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А={случилась авиакатастрофа с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самолётом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 семейства А320}</w:t>
      </w:r>
    </w:p>
    <w:p w14:paraId="52C90EE0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1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={виноват экипаж}</w:t>
      </w:r>
    </w:p>
    <w:p w14:paraId="064C7EBF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={неисправность техническая}</w:t>
      </w:r>
    </w:p>
    <w:p w14:paraId="3FA710EC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={погодные условия}</w:t>
      </w:r>
    </w:p>
    <w:p w14:paraId="0740F5AB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={прочее: теракт или неясные причины}</w:t>
      </w:r>
    </w:p>
    <w:p w14:paraId="17E9DB88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1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)=0,55</w:t>
      </w:r>
    </w:p>
    <w:p w14:paraId="76279489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)=0,25</w:t>
      </w:r>
    </w:p>
    <w:p w14:paraId="791FE1D7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)=0,18</w:t>
      </w:r>
    </w:p>
    <w:p w14:paraId="621D62FB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)=0,12</w:t>
      </w:r>
    </w:p>
    <w:p w14:paraId="5F9FF39A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Таблица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 xml:space="preserve"> №1 вероятности авиакатастрофы  при различных факторах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  <w:gridCol w:w="2337"/>
      </w:tblGrid>
      <w:tr w14:paraId="57BC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0CED92DF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Фактор   </w:t>
            </w:r>
          </w:p>
        </w:tc>
        <w:tc>
          <w:tcPr>
            <w:tcW w:w="2336" w:type="dxa"/>
          </w:tcPr>
          <w:p w14:paraId="11282BCA">
            <w:pPr>
              <w:pStyle w:val="8"/>
              <w:spacing w:before="0" w:beforeAutospacing="0" w:after="160" w:afterAutospacing="0" w:line="360" w:lineRule="auto"/>
              <w:jc w:val="left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>Вероятность возникновения аварии</w:t>
            </w:r>
          </w:p>
        </w:tc>
        <w:tc>
          <w:tcPr>
            <w:tcW w:w="2336" w:type="dxa"/>
          </w:tcPr>
          <w:p w14:paraId="4D248F64">
            <w:pPr>
              <w:pStyle w:val="8"/>
              <w:spacing w:before="0" w:beforeAutospacing="0" w:after="160" w:afterAutospacing="0" w:line="360" w:lineRule="auto"/>
              <w:jc w:val="left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>Кол-во аварий</w:t>
            </w:r>
          </w:p>
        </w:tc>
        <w:tc>
          <w:tcPr>
            <w:tcW w:w="2337" w:type="dxa"/>
          </w:tcPr>
          <w:p w14:paraId="0E9DD336">
            <w:pPr>
              <w:pStyle w:val="8"/>
              <w:spacing w:before="0" w:beforeAutospacing="0" w:after="160" w:afterAutospacing="0" w:line="360" w:lineRule="auto"/>
              <w:jc w:val="left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>Условная вероятность аварии P(A|H)</w:t>
            </w:r>
          </w:p>
        </w:tc>
      </w:tr>
      <w:tr w14:paraId="5D71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742CABFB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Человеческий фактор      </w:t>
            </w:r>
          </w:p>
        </w:tc>
        <w:tc>
          <w:tcPr>
            <w:tcW w:w="2336" w:type="dxa"/>
          </w:tcPr>
          <w:p w14:paraId="70CEBC9C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0,55                            </w:t>
            </w:r>
          </w:p>
        </w:tc>
        <w:tc>
          <w:tcPr>
            <w:tcW w:w="2336" w:type="dxa"/>
          </w:tcPr>
          <w:p w14:paraId="46269366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6   </w:t>
            </w:r>
          </w:p>
        </w:tc>
        <w:tc>
          <w:tcPr>
            <w:tcW w:w="2337" w:type="dxa"/>
          </w:tcPr>
          <w:p w14:paraId="50F18B18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0,0005                             </w:t>
            </w:r>
          </w:p>
        </w:tc>
      </w:tr>
      <w:tr w14:paraId="24B8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758980EC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Неисправность техники    </w:t>
            </w:r>
          </w:p>
        </w:tc>
        <w:tc>
          <w:tcPr>
            <w:tcW w:w="2336" w:type="dxa"/>
          </w:tcPr>
          <w:p w14:paraId="3723D851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0,25                            </w:t>
            </w:r>
          </w:p>
        </w:tc>
        <w:tc>
          <w:tcPr>
            <w:tcW w:w="2336" w:type="dxa"/>
          </w:tcPr>
          <w:p w14:paraId="752E7B8E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2  </w:t>
            </w:r>
          </w:p>
        </w:tc>
        <w:tc>
          <w:tcPr>
            <w:tcW w:w="2337" w:type="dxa"/>
          </w:tcPr>
          <w:p w14:paraId="1346F884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 0,0002                             </w:t>
            </w:r>
          </w:p>
        </w:tc>
      </w:tr>
      <w:tr w14:paraId="04E1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57CEB6B3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>Воздействие внешней среды</w:t>
            </w:r>
          </w:p>
        </w:tc>
        <w:tc>
          <w:tcPr>
            <w:tcW w:w="2336" w:type="dxa"/>
          </w:tcPr>
          <w:p w14:paraId="3043E5FE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0,18                            </w:t>
            </w:r>
          </w:p>
        </w:tc>
        <w:tc>
          <w:tcPr>
            <w:tcW w:w="2336" w:type="dxa"/>
          </w:tcPr>
          <w:p w14:paraId="37DB0981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2   </w:t>
            </w:r>
          </w:p>
        </w:tc>
        <w:tc>
          <w:tcPr>
            <w:tcW w:w="2337" w:type="dxa"/>
          </w:tcPr>
          <w:p w14:paraId="69087799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0,0002                             </w:t>
            </w:r>
          </w:p>
        </w:tc>
      </w:tr>
      <w:tr w14:paraId="5866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87CCB84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Прочие  </w:t>
            </w:r>
          </w:p>
        </w:tc>
        <w:tc>
          <w:tcPr>
            <w:tcW w:w="2336" w:type="dxa"/>
          </w:tcPr>
          <w:p w14:paraId="769868A8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0,12                            </w:t>
            </w:r>
          </w:p>
        </w:tc>
        <w:tc>
          <w:tcPr>
            <w:tcW w:w="2336" w:type="dxa"/>
          </w:tcPr>
          <w:p w14:paraId="4FF3EFD7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3  </w:t>
            </w:r>
          </w:p>
        </w:tc>
        <w:tc>
          <w:tcPr>
            <w:tcW w:w="2337" w:type="dxa"/>
          </w:tcPr>
          <w:p w14:paraId="5C44D9DB">
            <w:pPr>
              <w:pStyle w:val="8"/>
              <w:spacing w:before="0" w:beforeAutospacing="0" w:after="160" w:afterAutospacing="0" w:line="360" w:lineRule="auto"/>
              <w:jc w:val="both"/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337"/>
                <w:sz w:val="28"/>
                <w:szCs w:val="28"/>
              </w:rPr>
              <w:t xml:space="preserve">0,0003                             </w:t>
            </w:r>
          </w:p>
        </w:tc>
      </w:tr>
    </w:tbl>
    <w:p w14:paraId="44C4904B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</w:p>
    <w:p w14:paraId="1C6B2A6D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1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)=0,0005 – вероятность,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того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 xml:space="preserve"> что 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произошла авиакатастрофа по вине экипажа </w:t>
      </w:r>
    </w:p>
    <w:p w14:paraId="56475902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)=0,0002 – вероятность,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того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 xml:space="preserve"> что 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произошла авиакатастрофа по вине технической неисправности </w:t>
      </w:r>
    </w:p>
    <w:p w14:paraId="0A2E9186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)=0,0002 – вероятность,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того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 xml:space="preserve"> что 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произошла авиакатастрофа по вине погодных условий           </w:t>
      </w:r>
    </w:p>
    <w:p w14:paraId="37917575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)=0,0003 – вероятность,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>того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  <w:t xml:space="preserve"> что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 произошла авиакатастрофа по вине прочих причин </w:t>
      </w:r>
    </w:p>
    <w:p w14:paraId="6253D0AF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)=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1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)*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1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)+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)*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)+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)*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)+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)*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|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color w:val="002337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>)</w:t>
      </w:r>
    </w:p>
    <w:p w14:paraId="4479B8D8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>=0,000397</w:t>
      </w:r>
    </w:p>
    <w:p w14:paraId="336A288F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</w:rPr>
      </w:pP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Таким образом, вероятность происшествия авиакатастрофы с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самолётом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 семейства А320 составляет 0,000397, что в переводе на проценты равно 0,0397% или, иными словами, только 4 </w:t>
      </w:r>
      <w:r>
        <w:rPr>
          <w:rFonts w:hint="default" w:ascii="Times New Roman" w:hAnsi="Times New Roman" w:cs="Times New Roman"/>
          <w:color w:val="002337"/>
          <w:sz w:val="28"/>
          <w:szCs w:val="28"/>
          <w:lang w:val="en-US"/>
        </w:rPr>
        <w:t>самолёта</w:t>
      </w:r>
      <w:r>
        <w:rPr>
          <w:rFonts w:hint="default" w:ascii="Times New Roman" w:hAnsi="Times New Roman" w:cs="Times New Roman"/>
          <w:color w:val="002337"/>
          <w:sz w:val="28"/>
          <w:szCs w:val="28"/>
        </w:rPr>
        <w:t xml:space="preserve"> из 10176 изготовленных имеют риск попасть в авиакатастрофу.</w:t>
      </w:r>
    </w:p>
    <w:p w14:paraId="7A2D4689">
      <w:pPr>
        <w:pStyle w:val="8"/>
        <w:shd w:val="clear" w:color="auto" w:fill="FFFFFF"/>
        <w:spacing w:before="0" w:beforeAutospacing="0" w:after="160" w:afterAutospacing="0" w:line="360" w:lineRule="auto"/>
        <w:jc w:val="both"/>
        <w:rPr>
          <w:rFonts w:hint="default" w:ascii="Times New Roman" w:hAnsi="Times New Roman" w:cs="Times New Roman"/>
          <w:color w:val="002337"/>
          <w:sz w:val="28"/>
          <w:szCs w:val="28"/>
          <w:lang w:val="ru-RU"/>
        </w:rPr>
      </w:pPr>
    </w:p>
    <w:p w14:paraId="15C93EFA">
      <w:pPr>
        <w:pStyle w:val="8"/>
        <w:shd w:val="clear" w:color="auto" w:fill="FFFFFF"/>
        <w:spacing w:before="0" w:beforeAutospacing="0" w:after="450" w:afterAutospacing="0" w:line="360" w:lineRule="auto"/>
        <w:jc w:val="center"/>
        <w:rPr>
          <w:rFonts w:hint="default" w:ascii="Times New Roman" w:hAnsi="Times New Roman" w:eastAsia="Open Sans" w:cs="Times New Roman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eastAsia="Open Sans" w:cs="Times New Roman"/>
          <w:sz w:val="28"/>
          <w:szCs w:val="28"/>
          <w:shd w:val="clear" w:color="auto" w:fill="FFFFFF"/>
          <w:lang w:val="ru-RU"/>
        </w:rPr>
        <w:t>ВЫВОД</w:t>
      </w:r>
    </w:p>
    <w:p w14:paraId="002F0049">
      <w:pPr>
        <w:pStyle w:val="8"/>
        <w:shd w:val="clear" w:color="auto" w:fill="FFFFFF"/>
        <w:spacing w:before="0" w:beforeAutospacing="0" w:after="450" w:afterAutospacing="0" w:line="360" w:lineRule="auto"/>
        <w:jc w:val="both"/>
        <w:rPr>
          <w:rFonts w:hint="default" w:ascii="Times New Roman" w:hAnsi="Times New Roman" w:eastAsia="Open Sans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Open Sans" w:cs="Times New Roman"/>
          <w:sz w:val="28"/>
          <w:szCs w:val="28"/>
          <w:shd w:val="clear" w:color="auto" w:fill="FFFFFF"/>
          <w:lang w:val="ru-RU"/>
        </w:rPr>
        <w:t>Знание математики определённо помогает авиации для выявления частоты аварийных ситуации при полётах, но даже если хорошо считая вероятность  не получится всегда быть уверенным в этом. Аварии бывают везде, но</w:t>
      </w:r>
      <w:r>
        <w:rPr>
          <w:rFonts w:hint="default" w:ascii="Times New Roman" w:hAnsi="Times New Roman" w:eastAsia="Open Sans" w:cs="Times New Roman"/>
          <w:sz w:val="28"/>
          <w:szCs w:val="28"/>
          <w:shd w:val="clear" w:color="auto" w:fill="FFFFFF"/>
          <w:lang w:val="ru-RU"/>
        </w:rPr>
        <w:t xml:space="preserve"> ведь</w:t>
      </w:r>
      <w:r>
        <w:rPr>
          <w:rFonts w:hint="default" w:ascii="Times New Roman" w:hAnsi="Times New Roman" w:eastAsia="Open Sans" w:cs="Times New Roman"/>
          <w:sz w:val="28"/>
          <w:szCs w:val="28"/>
          <w:shd w:val="clear" w:color="auto" w:fill="FFFFFF"/>
          <w:lang w:val="ru-RU"/>
        </w:rPr>
        <w:t xml:space="preserve"> это случайные события, которые невозможно гарантированно предугадать. Так что упор должен быть на качество материалов, обслуживания и навыков экипажа самолёта для снижения рисков создания аварийных ситуаций.</w:t>
      </w:r>
    </w:p>
    <w:p w14:paraId="3447F2E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C02197">
      <w:pPr>
        <w:pStyle w:val="8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sz w:val="28"/>
          <w:szCs w:val="28"/>
        </w:rPr>
        <w:t>Список литературы:</w:t>
      </w:r>
    </w:p>
    <w:p w14:paraId="4E0FC333">
      <w:pPr>
        <w:pStyle w:val="8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Баврин И.И. Теория вероятностей и математическая статистика / И.И.Баврин. - М.: Высш. шк., 2005.— </w:t>
      </w:r>
      <w:r>
        <w:rPr>
          <w:rFonts w:hint="default" w:ascii="Times New Roman" w:hAnsi="Times New Roman" w:cs="Times New Roman"/>
          <w:sz w:val="28"/>
          <w:szCs w:val="28"/>
        </w:rPr>
        <w:t>160 с.</w:t>
      </w:r>
    </w:p>
    <w:p w14:paraId="3A327C41">
      <w:pPr>
        <w:pStyle w:val="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Гмурман В. Е. Руководство к решению задач по теории вероятностей и математической статистике / В. Е. Гмурман. - М., Высш.шк., 2004.- </w:t>
      </w:r>
      <w:r>
        <w:rPr>
          <w:rFonts w:hint="default" w:ascii="Times New Roman" w:hAnsi="Times New Roman" w:cs="Times New Roman"/>
          <w:sz w:val="28"/>
          <w:szCs w:val="28"/>
        </w:rPr>
        <w:t>404 с.</w:t>
      </w:r>
    </w:p>
    <w:p w14:paraId="32CAD234">
      <w:pPr>
        <w:pStyle w:val="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Мельникова И.Н., Фастовец Н.О. Теория вероятностей: Конспект лекций для факультета АиВТ. – М.: Издательский центр РГУ нефти и газа (НИУ) имени И.М. Губкина, 2017. – 100 с.</w:t>
      </w:r>
    </w:p>
    <w:p w14:paraId="51FAE513">
      <w:pPr>
        <w:pStyle w:val="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Барышева В.К., Галанов Ю.И., Ивлев Е.Т., Пахомова Е.Г. T338 Теория вероятностей. Учебное пособие. — Томск: Изд– во ТПУ, 2004. — 136 с.</w:t>
      </w:r>
    </w:p>
    <w:p w14:paraId="496607DA">
      <w:pPr>
        <w:pStyle w:val="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Маркин Т. Д., Смык И. С., Лозница С. Ю. ТЕОРИЯ ВЕРОЯТНОСТЕЙ В АЗАРТНЫХ ИГРАХ // . 2024. №15 (165). URL: https://scilead.ru/article/6228-teoriya-veroyatnostej-v-azartnikh-igrakh</w:t>
      </w:r>
    </w:p>
    <w:p w14:paraId="5B89E5DC">
      <w:pPr>
        <w:pStyle w:val="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https://scilead.ru/article/6219-veroyatnost-proisshestviya-aviakatastrof</w:t>
      </w:r>
      <w:r>
        <w:rPr>
          <w:rFonts w:hint="default"/>
          <w:sz w:val="28"/>
          <w:szCs w:val="28"/>
          <w:lang w:val="ru-RU"/>
        </w:rPr>
        <w:t>-dlya</w:t>
      </w:r>
    </w:p>
    <w:p w14:paraId="15403B0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>
      <w:pgSz w:w="11906" w:h="16838"/>
      <w:pgMar w:top="1134" w:right="1134" w:bottom="1134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0487D"/>
    <w:multiLevelType w:val="singleLevel"/>
    <w:tmpl w:val="0A90487D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2AD32C91"/>
    <w:multiLevelType w:val="multilevel"/>
    <w:tmpl w:val="2AD32C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0042E"/>
    <w:rsid w:val="00175C67"/>
    <w:rsid w:val="00312854"/>
    <w:rsid w:val="005A72F1"/>
    <w:rsid w:val="0092574E"/>
    <w:rsid w:val="00B229E6"/>
    <w:rsid w:val="00C572AA"/>
    <w:rsid w:val="00DF0CBF"/>
    <w:rsid w:val="00E00352"/>
    <w:rsid w:val="00EA575F"/>
    <w:rsid w:val="32132EF8"/>
    <w:rsid w:val="34305162"/>
    <w:rsid w:val="59E0042E"/>
    <w:rsid w:val="6B5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LightKey.Store</Company>
  <Pages>8</Pages>
  <Words>1012</Words>
  <Characters>5774</Characters>
  <Lines>48</Lines>
  <Paragraphs>13</Paragraphs>
  <TotalTime>15</TotalTime>
  <ScaleCrop>false</ScaleCrop>
  <LinksUpToDate>false</LinksUpToDate>
  <CharactersWithSpaces>6773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2025-04-02T18:00:00Z</dcterms:created>
  <dc:creator>user</dc:creator>
  <cp:lastModifiedBy>вксеаиртошщ апр�</cp:lastModifiedBy>
  <dcterms:modified xsi:type="dcterms:W3CDTF">2025-05-31T09:16:02Z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EACE66C86D634CE890BE034D4EBB5D29_13</vt:lpwstr>
  </property>
</Properties>
</file>