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jc w:val="center"/>
        <w:rPr>
          <w:rFonts w:asciiTheme="minorAscii" w:cstheme="minorAscii" w:eastAsiaTheme="minorAscii" w:hAnsiTheme="minorAscii"/>
          <w:b w:val="off"/>
          <w:sz w:val="28"/>
          <w:szCs w:val="28"/>
        </w:rPr>
      </w:pPr>
      <w:r>
        <w:rPr>
          <w:rFonts w:asciiTheme="minorAscii" w:cstheme="minorAscii" w:eastAsiaTheme="minorAscii" w:hAnsiTheme="minorAscii"/>
          <w:b/>
          <w:sz w:val="30"/>
          <w:szCs w:val="30"/>
        </w:rPr>
        <w:t>Развитие речи у детей с нарушением сл</w:t>
      </w:r>
      <w:r>
        <w:rPr>
          <w:rFonts w:asciiTheme="minorAscii" w:cstheme="minorAscii" w:eastAsiaTheme="minorAscii" w:hAnsiTheme="minorAscii"/>
          <w:b/>
          <w:sz w:val="30"/>
          <w:szCs w:val="30"/>
        </w:rPr>
        <w:t>уха</w:t>
      </w:r>
      <w:r>
        <w:rPr>
          <w:rFonts w:asciiTheme="minorAscii" w:cstheme="minorAscii" w:eastAsiaTheme="minorAscii" w:hAnsiTheme="minorAscii"/>
          <w:b/>
          <w:sz w:val="30"/>
          <w:szCs w:val="30"/>
          <w:lang w:val="ru-RU"/>
        </w:rPr>
        <w:t>.</w:t>
      </w:r>
    </w:p>
    <w:p w14:paraId="00000002">
      <w:pPr>
        <w:rPr>
          <w:rFonts w:asciiTheme="minorAscii" w:cstheme="minorAscii" w:eastAsiaTheme="minorAscii" w:hAnsiTheme="minorAscii"/>
          <w:b w:val="off"/>
          <w:sz w:val="28"/>
          <w:szCs w:val="28"/>
        </w:rPr>
      </w:pPr>
      <w:r>
        <w:rPr>
          <w:rFonts w:asciiTheme="minorAscii" w:cstheme="minorAscii" w:eastAsiaTheme="minorAscii" w:hAnsiTheme="minorAscii"/>
          <w:b w:val="off"/>
          <w:sz w:val="28"/>
          <w:szCs w:val="28"/>
        </w:rPr>
        <w:t xml:space="preserve">Развитие речи у детей с нарушением слуха </w:t>
      </w:r>
      <w:r>
        <w:rPr>
          <w:rFonts w:asciiTheme="minorAscii" w:cstheme="minorAscii" w:eastAsiaTheme="minorAscii" w:hAnsiTheme="minorAscii"/>
          <w:b w:val="off"/>
          <w:sz w:val="28"/>
          <w:szCs w:val="28"/>
          <w:lang w:val="ru-RU"/>
        </w:rPr>
        <w:t xml:space="preserve">- </w:t>
      </w:r>
      <w:r>
        <w:rPr>
          <w:rFonts w:asciiTheme="minorAscii" w:cstheme="minorAscii" w:eastAsiaTheme="minorAscii" w:hAnsiTheme="minorAscii"/>
          <w:b w:val="off"/>
          <w:sz w:val="28"/>
          <w:szCs w:val="28"/>
        </w:rPr>
        <w:t>одна из наиболее сложных и важных задач в ко</w:t>
      </w:r>
      <w:r>
        <w:rPr>
          <w:rFonts w:asciiTheme="minorAscii" w:cstheme="minorAscii" w:eastAsiaTheme="minorAscii" w:hAnsiTheme="minorAscii"/>
          <w:b w:val="off"/>
          <w:sz w:val="28"/>
          <w:szCs w:val="28"/>
        </w:rPr>
        <w:t>ррекционной педагогике. Нарушения слуха существенно влияют на формирование речевых навыков, так как слух является основным каналом восприятия речи и звуков окружающего мира. Эффективное развитие речи у таких детей требует комплексного подхода, включающего специальные методы и индивидуальную поддержку.</w:t>
      </w:r>
    </w:p>
    <w:p w14:paraId="00000003">
      <w:pPr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>Значение слуха для речевого развития</w:t>
      </w:r>
      <w:r>
        <w:rPr>
          <w:b w:val="off"/>
          <w:bCs w:val="off"/>
          <w:sz w:val="28"/>
          <w:szCs w:val="28"/>
          <w:lang w:val="en-US"/>
        </w:rPr>
        <w:t>:</w:t>
      </w:r>
    </w:p>
    <w:p w14:paraId="00000004">
      <w:pPr>
        <w:rPr>
          <w:b w:val="off"/>
        </w:rPr>
      </w:pPr>
      <w:r>
        <w:rPr>
          <w:b w:val="off"/>
          <w:sz w:val="28"/>
          <w:szCs w:val="28"/>
        </w:rPr>
        <w:t xml:space="preserve">Слух </w:t>
      </w:r>
      <w:r>
        <w:rPr>
          <w:b w:val="off"/>
          <w:sz w:val="28"/>
          <w:szCs w:val="28"/>
          <w:lang w:val="en-US"/>
        </w:rPr>
        <w:t xml:space="preserve">- </w:t>
      </w:r>
      <w:r>
        <w:rPr>
          <w:b w:val="off"/>
          <w:sz w:val="28"/>
          <w:szCs w:val="28"/>
        </w:rPr>
        <w:t>ключевой фактор для восприятия и воспроизведения речи. У детей с нормальным слухом речь развивается естественным образом через подражание и взаимодействие с окружающими. При нарушении слуха процесс усвоения звукового материала затрудняется или невозможен без специальных условий.</w:t>
      </w:r>
    </w:p>
    <w:p w14:paraId="00000005">
      <w:p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>У детей с нарушением слуха наблюдаются:</w:t>
      </w:r>
    </w:p>
    <w:p w14:paraId="00000006">
      <w:pPr>
        <w:numPr>
          <w:ilvl w:val="0"/>
          <w:numId w:val="3"/>
        </w:num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>Задержка речевого развития.</w:t>
      </w:r>
    </w:p>
    <w:p w14:paraId="00000007">
      <w:pPr>
        <w:numPr>
          <w:ilvl w:val="0"/>
          <w:numId w:val="3"/>
        </w:num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>Ограниченный словарный запас.</w:t>
      </w:r>
    </w:p>
    <w:p w14:paraId="00000008">
      <w:pPr>
        <w:numPr>
          <w:ilvl w:val="0"/>
          <w:numId w:val="3"/>
        </w:num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>Трудности с артикуляцией и правильным произношением.</w:t>
      </w:r>
    </w:p>
    <w:p w14:paraId="00000009">
      <w:pPr>
        <w:numPr>
          <w:ilvl w:val="0"/>
          <w:numId w:val="3"/>
        </w:numPr>
        <w:rPr>
          <w:b w:val="off"/>
        </w:rPr>
      </w:pPr>
      <w:r>
        <w:rPr>
          <w:b w:val="off"/>
          <w:sz w:val="28"/>
          <w:szCs w:val="28"/>
        </w:rPr>
        <w:t>Проблемы с восприятием интонации и тембра речи.</w:t>
      </w:r>
    </w:p>
    <w:p w14:paraId="0000000A">
      <w:pPr>
        <w:rPr>
          <w:b w:val="off"/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>
        <w:rPr>
          <w:b w:val="off"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задачи</w:t>
      </w:r>
      <w:r>
        <w:rPr>
          <w:b w:val="off"/>
          <w:sz w:val="28"/>
          <w:szCs w:val="28"/>
        </w:rPr>
        <w:t xml:space="preserve"> развития речи у детей с нарушением слуха</w:t>
      </w:r>
      <w:r>
        <w:rPr>
          <w:b w:val="off"/>
          <w:sz w:val="28"/>
          <w:szCs w:val="28"/>
          <w:lang w:val="en-US"/>
        </w:rPr>
        <w:t>.</w:t>
      </w:r>
    </w:p>
    <w:p w14:paraId="0000000B">
      <w:p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 xml:space="preserve">Основная цель </w:t>
      </w:r>
      <w:r>
        <w:rPr>
          <w:b w:val="off"/>
          <w:sz w:val="28"/>
          <w:szCs w:val="28"/>
          <w:lang w:val="en-US"/>
        </w:rPr>
        <w:t xml:space="preserve">- </w:t>
      </w:r>
      <w:r>
        <w:rPr>
          <w:b w:val="off"/>
          <w:sz w:val="28"/>
          <w:szCs w:val="28"/>
        </w:rPr>
        <w:t xml:space="preserve">формирование коммуникативных навыков, позволяющих ребёнку эффективно общаться с окружающими. Для этого решаются следующие </w:t>
      </w:r>
      <w:r>
        <w:rPr>
          <w:b/>
          <w:bCs/>
          <w:sz w:val="28"/>
          <w:szCs w:val="28"/>
        </w:rPr>
        <w:t>задачи</w:t>
      </w:r>
      <w:r>
        <w:rPr>
          <w:b w:val="off"/>
          <w:sz w:val="28"/>
          <w:szCs w:val="28"/>
        </w:rPr>
        <w:t>:</w:t>
      </w:r>
    </w:p>
    <w:p w14:paraId="0000000C">
      <w:p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>- Развитие слухового восприятия и внимания.</w:t>
      </w:r>
    </w:p>
    <w:p w14:paraId="0000000D">
      <w:p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>- Обучение различению звуков и фонем.</w:t>
      </w:r>
    </w:p>
    <w:p w14:paraId="0000000E">
      <w:p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>- Формирование правильного звукопроизношения.</w:t>
      </w:r>
    </w:p>
    <w:p w14:paraId="0000000F">
      <w:p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>- Расширение активного и пассивного словаря.</w:t>
      </w:r>
    </w:p>
    <w:p w14:paraId="00000010">
      <w:p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>- Развитие грамматического строя речи.</w:t>
      </w:r>
    </w:p>
    <w:p w14:paraId="00000011">
      <w:p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>Формирование навыков связной речи (монологической и диалогической).</w:t>
      </w:r>
    </w:p>
    <w:p w14:paraId="00000012">
      <w:p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 xml:space="preserve">Основные </w:t>
      </w:r>
      <w:r>
        <w:rPr>
          <w:b/>
          <w:bCs/>
          <w:sz w:val="28"/>
          <w:szCs w:val="28"/>
        </w:rPr>
        <w:t>методы</w:t>
      </w:r>
      <w:r>
        <w:rPr>
          <w:b w:val="off"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приёмы</w:t>
      </w:r>
      <w:r>
        <w:rPr>
          <w:b w:val="off"/>
          <w:sz w:val="28"/>
          <w:szCs w:val="28"/>
        </w:rPr>
        <w:t xml:space="preserve"> работы</w:t>
      </w:r>
      <w:r>
        <w:rPr>
          <w:b w:val="off"/>
          <w:sz w:val="28"/>
          <w:szCs w:val="28"/>
          <w:lang w:val="en-US"/>
        </w:rPr>
        <w:t>:</w:t>
      </w:r>
    </w:p>
    <w:p w14:paraId="00000013">
      <w:p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 xml:space="preserve">1. </w:t>
      </w:r>
      <w:r>
        <w:rPr>
          <w:b/>
          <w:sz w:val="28"/>
          <w:szCs w:val="28"/>
        </w:rPr>
        <w:t>Слуховая стимуляция и тренировка</w:t>
      </w:r>
    </w:p>
    <w:p w14:paraId="00000014">
      <w:pPr>
        <w:numPr>
          <w:ilvl w:val="0"/>
          <w:numId w:val="4"/>
        </w:num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>Использование слуховых аппаратов и кохлеарных имплантов.</w:t>
      </w:r>
    </w:p>
    <w:p w14:paraId="00000015">
      <w:pPr>
        <w:numPr>
          <w:ilvl w:val="0"/>
          <w:numId w:val="4"/>
        </w:num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>Занятия по развитию слухового внимания и дифференциации звуков.</w:t>
      </w:r>
    </w:p>
    <w:p w14:paraId="00000016">
      <w:pPr>
        <w:numPr>
          <w:ilvl w:val="0"/>
          <w:numId w:val="4"/>
        </w:num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 xml:space="preserve">Аудиотренинг </w:t>
      </w:r>
      <w:r>
        <w:rPr>
          <w:b w:val="off"/>
          <w:sz w:val="28"/>
          <w:szCs w:val="28"/>
          <w:lang w:val="en-US"/>
        </w:rPr>
        <w:t xml:space="preserve">- </w:t>
      </w:r>
      <w:r>
        <w:rPr>
          <w:b w:val="off"/>
          <w:sz w:val="28"/>
          <w:szCs w:val="28"/>
        </w:rPr>
        <w:t>прослушивание специально подобранных звуковых материалов.</w:t>
      </w:r>
    </w:p>
    <w:p w14:paraId="00000017">
      <w:p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 xml:space="preserve">2. </w:t>
      </w:r>
      <w:r>
        <w:rPr>
          <w:b/>
          <w:sz w:val="28"/>
          <w:szCs w:val="28"/>
        </w:rPr>
        <w:t>Визуализация речи</w:t>
      </w:r>
    </w:p>
    <w:p w14:paraId="00000018">
      <w:pPr>
        <w:numPr>
          <w:ilvl w:val="0"/>
          <w:numId w:val="5"/>
        </w:num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 xml:space="preserve"> Использование жестового языка и мимики.</w:t>
      </w:r>
    </w:p>
    <w:p w14:paraId="00000019">
      <w:pPr>
        <w:numPr>
          <w:ilvl w:val="0"/>
          <w:numId w:val="5"/>
        </w:num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 xml:space="preserve"> Артикуляционная гимнастика перед зеркалом.</w:t>
      </w:r>
    </w:p>
    <w:p w14:paraId="0000001A">
      <w:pPr>
        <w:numPr>
          <w:ilvl w:val="0"/>
          <w:numId w:val="5"/>
        </w:num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 xml:space="preserve"> Демонстрация движений органов речи.</w:t>
      </w:r>
    </w:p>
    <w:p w14:paraId="0000001B">
      <w:pPr>
        <w:numPr>
          <w:ilvl w:val="0"/>
          <w:numId w:val="5"/>
        </w:num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 xml:space="preserve"> Использование наглядных пособий и иллюстраций.</w:t>
      </w:r>
    </w:p>
    <w:p w14:paraId="0000001C">
      <w:p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 xml:space="preserve">3. </w:t>
      </w:r>
      <w:r>
        <w:rPr>
          <w:b/>
          <w:sz w:val="28"/>
          <w:szCs w:val="28"/>
        </w:rPr>
        <w:t>Логопедическая работа</w:t>
      </w:r>
    </w:p>
    <w:p w14:paraId="0000001D">
      <w:pPr>
        <w:rPr>
          <w:b w:val="off"/>
          <w:sz w:val="28"/>
          <w:szCs w:val="28"/>
        </w:rPr>
      </w:pPr>
    </w:p>
    <w:p w14:paraId="0000001E">
      <w:pPr>
        <w:numPr>
          <w:ilvl w:val="0"/>
          <w:numId w:val="6"/>
        </w:num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>Коррекционные упражнения для постановки звуков.</w:t>
      </w:r>
    </w:p>
    <w:p w14:paraId="0000001F">
      <w:pPr>
        <w:numPr>
          <w:ilvl w:val="0"/>
          <w:numId w:val="6"/>
        </w:num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 xml:space="preserve"> Работа над дыханием, голосом и интонацией.</w:t>
      </w:r>
    </w:p>
    <w:p w14:paraId="00000020">
      <w:pPr>
        <w:numPr>
          <w:ilvl w:val="0"/>
          <w:numId w:val="6"/>
        </w:numPr>
        <w:rPr>
          <w:b w:val="off"/>
        </w:rPr>
      </w:pPr>
      <w:r>
        <w:rPr>
          <w:b w:val="off"/>
          <w:sz w:val="28"/>
          <w:szCs w:val="28"/>
        </w:rPr>
        <w:t xml:space="preserve"> Постепенное усложнение речевых заданий.</w:t>
      </w:r>
    </w:p>
    <w:p w14:paraId="00000021">
      <w:p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 xml:space="preserve">4. </w:t>
      </w:r>
      <w:r>
        <w:rPr>
          <w:b/>
          <w:sz w:val="28"/>
          <w:szCs w:val="28"/>
        </w:rPr>
        <w:t>Коммуникативные игры и упражнения</w:t>
      </w:r>
    </w:p>
    <w:p w14:paraId="00000022">
      <w:pPr>
        <w:rPr>
          <w:b w:val="off"/>
          <w:sz w:val="28"/>
          <w:szCs w:val="28"/>
        </w:rPr>
      </w:pPr>
    </w:p>
    <w:p w14:paraId="00000023">
      <w:pPr>
        <w:numPr>
          <w:ilvl w:val="0"/>
          <w:numId w:val="7"/>
        </w:num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 xml:space="preserve"> Ролевые игры, стимулирующие речевое общение.</w:t>
      </w:r>
    </w:p>
    <w:p w14:paraId="00000024">
      <w:pPr>
        <w:numPr>
          <w:ilvl w:val="0"/>
          <w:numId w:val="7"/>
        </w:num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 xml:space="preserve"> Совместное чтение с обсуждением.</w:t>
      </w:r>
    </w:p>
    <w:p w14:paraId="00000025">
      <w:pPr>
        <w:numPr>
          <w:ilvl w:val="0"/>
          <w:numId w:val="7"/>
        </w:num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 xml:space="preserve"> Использование карточек, игрушек и других игровых материалов.</w:t>
      </w:r>
    </w:p>
    <w:p w14:paraId="00000026">
      <w:pPr>
        <w:ind w:right="0"/>
        <w:rPr>
          <w:b w:val="off"/>
          <w:sz w:val="28"/>
          <w:szCs w:val="28"/>
        </w:rPr>
      </w:pPr>
    </w:p>
    <w:p w14:paraId="00000027">
      <w:pPr>
        <w:ind w:right="0"/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>Роль семьи и педагогов</w:t>
      </w:r>
      <w:r>
        <w:rPr>
          <w:b w:val="off"/>
          <w:sz w:val="28"/>
          <w:szCs w:val="28"/>
          <w:lang w:val="en-US"/>
        </w:rPr>
        <w:t>.</w:t>
      </w:r>
    </w:p>
    <w:p w14:paraId="00000028">
      <w:p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>Важнейшим условием успешного развития речи является тесное сотрудничество педагогов и родителей. Родители должны быть информированы о методах развития речи, участвовать в занятиях и создавать речевую среду дома.</w:t>
      </w:r>
    </w:p>
    <w:p w14:paraId="00000029">
      <w:p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>Педагогам необходимо:</w:t>
      </w:r>
    </w:p>
    <w:p w14:paraId="0000002A">
      <w:p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>- Индивидуально подходить к особенностям каждого ребёнка.</w:t>
      </w:r>
    </w:p>
    <w:p w14:paraId="0000002B">
      <w:p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>- Создавать поддерживающую и мотивирующую атмосферу.</w:t>
      </w:r>
    </w:p>
    <w:p w14:paraId="0000002C">
      <w:p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>- Постоянно отслеживать динамику развития и корректировать планы работы.</w:t>
      </w:r>
    </w:p>
    <w:p w14:paraId="0000002D">
      <w:p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>Практический опыт</w:t>
      </w:r>
      <w:r>
        <w:rPr>
          <w:b w:val="off"/>
          <w:sz w:val="28"/>
          <w:szCs w:val="28"/>
          <w:lang w:val="en-US"/>
        </w:rPr>
        <w:t>.</w:t>
      </w:r>
    </w:p>
    <w:p w14:paraId="0000002E">
      <w:p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>В своей работе я использую комплексный подход, включающий слуховую стимуляцию, артикуляционные упражнения и игровые методы. Например, при работе с детьми с лёгкой и средней степенью нарушения слуха мы активно применяем аудиотренинг в сочетании с визуальными опорами, что способствует лучшему усвоению звукового материала.</w:t>
      </w:r>
    </w:p>
    <w:p w14:paraId="0000002F">
      <w:pPr>
        <w:rPr>
          <w:b w:val="off"/>
          <w:sz w:val="28"/>
          <w:szCs w:val="28"/>
        </w:rPr>
      </w:pPr>
    </w:p>
    <w:p w14:paraId="00000030">
      <w:p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>Также большое внимание уделяю развитию связной речи через рассказывание простых историй, обсуждение картинок и совместное творчество. Для детей с более серьёзными нарушениями слуха применяю элементы жестового языка и индивидуальные коррекционные занятия.</w:t>
      </w:r>
    </w:p>
    <w:p w14:paraId="00000031">
      <w:pPr>
        <w:rPr>
          <w:b w:val="off"/>
          <w:sz w:val="28"/>
          <w:szCs w:val="28"/>
          <w:lang w:val="en-US"/>
        </w:rPr>
      </w:pPr>
      <w:r>
        <w:rPr>
          <w:b w:val="off"/>
          <w:sz w:val="28"/>
          <w:szCs w:val="28"/>
        </w:rPr>
        <w:t>Вывод</w:t>
      </w:r>
      <w:r>
        <w:rPr>
          <w:b w:val="off"/>
          <w:sz w:val="28"/>
          <w:szCs w:val="28"/>
          <w:lang w:val="en-US"/>
        </w:rPr>
        <w:t>.</w:t>
      </w:r>
    </w:p>
    <w:p w14:paraId="00000032">
      <w:pPr>
        <w:rPr>
          <w:b w:val="off"/>
          <w:sz w:val="28"/>
          <w:szCs w:val="28"/>
        </w:rPr>
      </w:pPr>
      <w:r>
        <w:rPr>
          <w:b w:val="off"/>
          <w:sz w:val="28"/>
          <w:szCs w:val="28"/>
        </w:rPr>
        <w:t xml:space="preserve">Развитие речи у детей с нарушением слуха </w:t>
      </w:r>
      <w:r>
        <w:rPr>
          <w:b w:val="off"/>
          <w:sz w:val="28"/>
          <w:szCs w:val="28"/>
          <w:lang w:val="en-US"/>
        </w:rPr>
        <w:t>-</w:t>
      </w:r>
      <w:r>
        <w:rPr>
          <w:b w:val="off"/>
          <w:sz w:val="28"/>
          <w:szCs w:val="28"/>
        </w:rPr>
        <w:t xml:space="preserve"> сложный, но выполнимый процесс, требующий профессионального подхода и терпения. Комплексное использование слуховой стимуляции, визуальных средств, логопедических техник и активного вовлечения семьи обеспечивает положительные результаты.</w:t>
      </w:r>
    </w:p>
    <w:p w14:paraId="00000033">
      <w:pPr>
        <w:rPr>
          <w:b w:val="off"/>
        </w:rPr>
      </w:pPr>
      <w:r>
        <w:rPr>
          <w:b w:val="off"/>
          <w:sz w:val="28"/>
          <w:szCs w:val="28"/>
        </w:rPr>
        <w:t>Педагог, работающий с такими детьми, должен быть готов к постоянному профессиональному развитию и индивидуаль</w:t>
      </w:r>
      <w:r>
        <w:rPr>
          <w:b w:val="off"/>
          <w:sz w:val="28"/>
          <w:szCs w:val="28"/>
          <w:lang w:val="ru-RU"/>
        </w:rPr>
        <w:t>ному подходу, что позволяет детям максимально раскрыть свой речевой потенциал т успешно социализироваться.</w:t>
      </w:r>
    </w:p>
    <w:p w14:paraId="00000034"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2">
    <w:multiLevelType w:val="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Александрович Лаврищев</dc:creator>
  <cp:lastModifiedBy>Антон Александрович Лаврищев</cp:lastModifiedBy>
</cp:coreProperties>
</file>