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A2" w:rsidRDefault="00E251D2">
      <w:r>
        <w:rPr>
          <w:rFonts w:ascii="Segoe UI" w:hAnsi="Segoe UI" w:cs="Segoe UI"/>
          <w:color w:val="000000"/>
          <w:shd w:val="clear" w:color="auto" w:fill="FFFFFF"/>
        </w:rPr>
        <w:t>Расстройства аутистического спектра (РАС) представляют собой группу нарушений развития нервной системы, характеризующихся трудностями в социальной коммуникации, ограниченным репертуаром поведения и повторяющимся поведением. Обучающиеся с РАС требуют особого подхода в образовательном процессе, поскольку стандартные методы обучения часто оказываются неэффективными.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Основные цели психолого-педагогического сопровождения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Психолого-педагогическое сопровождение детей с РАС направлено на создание условий, способствующих развитию их коммуникативных навыков, эмоциональной регуляции и социального взаимодействия. Основными целями являются: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1. 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>Формирование базовых социальных навыков</w:t>
      </w:r>
      <w:r>
        <w:rPr>
          <w:rFonts w:ascii="Segoe UI" w:hAnsi="Segoe UI" w:cs="Segoe UI"/>
          <w:color w:val="000000"/>
          <w:shd w:val="clear" w:color="auto" w:fill="FFFFFF"/>
        </w:rPr>
        <w:t>: обучение ребенка правилам общения, пониманию эмоций окружающих и адекватному выражению собственных чувств.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>Развитие когнитивных функций</w:t>
      </w:r>
      <w:r>
        <w:rPr>
          <w:rFonts w:ascii="Segoe UI" w:hAnsi="Segoe UI" w:cs="Segoe UI"/>
          <w:color w:val="000000"/>
          <w:shd w:val="clear" w:color="auto" w:fill="FFFFFF"/>
        </w:rPr>
        <w:t>: улучшение внимания, памяти, восприятия и мыслительных процессов.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3. 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>Поддержка эмоциональной стабильности</w:t>
      </w:r>
      <w:r>
        <w:rPr>
          <w:rFonts w:ascii="Segoe UI" w:hAnsi="Segoe UI" w:cs="Segoe UI"/>
          <w:color w:val="000000"/>
          <w:shd w:val="clear" w:color="auto" w:fill="FFFFFF"/>
        </w:rPr>
        <w:t>: помощь ребенку в управлении эмоциями, снижение тревожности и агрессивности.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>Создание благоприятной образовательной среды</w:t>
      </w:r>
      <w:r>
        <w:rPr>
          <w:rFonts w:ascii="Segoe UI" w:hAnsi="Segoe UI" w:cs="Segoe UI"/>
          <w:color w:val="000000"/>
          <w:shd w:val="clear" w:color="auto" w:fill="FFFFFF"/>
        </w:rPr>
        <w:t>: обеспечение доступности учебного материала, адаптация учебных программ и методов обучения.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Методы и технологии психолого-педагогической поддержки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Для достижения поставленных целей используются различные методы и технологии, адаптированные к особенностям каждого ребенка: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Индивидуальные образовательные программы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Индивидуализация образовательного процесса является ключевым аспектом работы с детьми с РАС. Она включает разработку индивидуальных образовательных маршрутов, учитывающих особенности развития конкретного ребенка.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Применение сенсорной интеграции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Сенсорная интеграция помогает детям справляться с гиперчувствительностью или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гипочувствительностью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к различным стимулам, таким как свет, звук, прикосновения. Использование специальных игрушек, оборудования и упражнений способствует улучшению сенсорной обработки.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Технологии визуализации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Использование визуальных материалов (карточек, схем, рисунков) облегчает понимание инструкций и правил поведения. Это особенно важно для детей с нарушениями речи и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понимания устной речи.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Социальные истории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Социальные истории — это короткие рассказы, написанные специально для детей с РАС, объясняющие правила поведения в различных ситуациях. Они помогают ребенку лучше понимать социальные нормы и правильно реагировать на события.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Игровая терапия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Игры и игровые занятия способствуют развитию коммуникативных навыков, воображения и творческих способностей. Через игру дети учатся взаимодействовать друг с другом, решать конфликты и развивать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эмпатию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Организация инклюзивного образования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Инклюзивное образование предполагает включение детей с особыми потребностями в общеобразовательные учреждения. Для успешной реализации инклюзии необходимы следующие условия: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- Наличие квалифицированных специалистов (психологов, дефектологов, педагогов).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- Специально оборудованные классы и кабинеты.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- Подготовка учителей и персонала школы к работе с детьми с РАС.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- Поддержка родителей и семей обучающихся.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Таким образом, психолого-педагогическое сопровождение обучающихся с РАС требует комплексного подхода, включающего индивидуализацию образовательного процесса, применение специализированных технологий и организацию инклюзивной образовательной среды. Только при таком подходе возможно обеспечить полноценное развитие и успешную социализацию детей с расстройствами аутистического спектра.</w:t>
      </w:r>
      <w:bookmarkStart w:id="0" w:name="_GoBack"/>
      <w:bookmarkEnd w:id="0"/>
    </w:p>
    <w:sectPr w:rsidR="00FE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29"/>
    <w:rsid w:val="00E251D2"/>
    <w:rsid w:val="00FC1C29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BAA68-63AB-4666-9213-9687C263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1D2"/>
    <w:rPr>
      <w:b/>
      <w:bCs/>
    </w:rPr>
  </w:style>
  <w:style w:type="character" w:styleId="a4">
    <w:name w:val="Emphasis"/>
    <w:basedOn w:val="a0"/>
    <w:uiPriority w:val="20"/>
    <w:qFormat/>
    <w:rsid w:val="00E25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2025-05-28T07:44:00Z</dcterms:created>
  <dcterms:modified xsi:type="dcterms:W3CDTF">2025-05-28T07:44:00Z</dcterms:modified>
</cp:coreProperties>
</file>