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55" w:rsidRDefault="00A46A55" w:rsidP="00A46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:rsidR="00A46A55" w:rsidRDefault="00A46A55" w:rsidP="00A46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Использование здоровье сберегающих технологий в дополнительном образовании для начальных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sz w:val="28"/>
          <w:szCs w:val="28"/>
        </w:rPr>
        <w:t>В современном мире, когда дети проводят много времени, сидя за партами в школе и у экранов гаджетов дома, вопросы сохранения и укрепления их здоровья приобретают особую актуальность. Использование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sz w:val="28"/>
          <w:szCs w:val="28"/>
        </w:rPr>
        <w:t>сберегающих технологий в дополнительном образовании, особенно в кружках для начальных классов, становится не просто желательным, а необходимым условием для гармоничного развития ребенка.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Что такое 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сберегающие технологии?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sz w:val="28"/>
          <w:szCs w:val="28"/>
        </w:rPr>
        <w:t>сберегающие технологии – это система мер, направленных на сохранение и укрепление здоровья детей, формирование у них ценностного отношения к своему здоровью и здоровому образу жизни. В контексте дополнительного образования, это не только создание безопасной и комфортной среды, но и использование методов и приемов, способствующих физическому, психическому и социальному благополучию ребенка.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Почему это важно для начальных классов?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sz w:val="28"/>
          <w:szCs w:val="28"/>
        </w:rPr>
        <w:t>Именно в начальной школе формируются базовые навыки и привычки, которые во многом определяют будущее здоровье ребенка. Дети этого возраста особенно восприимчивы к воздействию окружающей среды и нуждаются в особом внимании к их потребностям.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Какие 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сберегающие технологии можно использовать в кружках для начальных классов?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6A55">
        <w:rPr>
          <w:rFonts w:ascii="Times New Roman" w:hAnsi="Times New Roman" w:cs="Times New Roman"/>
          <w:sz w:val="28"/>
          <w:szCs w:val="28"/>
        </w:rPr>
        <w:t>Вот несколько примеров эффективного применения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sz w:val="28"/>
          <w:szCs w:val="28"/>
        </w:rPr>
        <w:t>сберегающих технологий: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A5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пространства: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Учет возрастных особенностей: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46A55">
        <w:rPr>
          <w:rFonts w:ascii="Times New Roman" w:hAnsi="Times New Roman" w:cs="Times New Roman"/>
          <w:sz w:val="28"/>
          <w:szCs w:val="28"/>
        </w:rPr>
        <w:t>ебель должна соответствовать росту детей, а освещение – обеспечивать комфорт для глаз.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Проветривание: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46A55">
        <w:rPr>
          <w:rFonts w:ascii="Times New Roman" w:hAnsi="Times New Roman" w:cs="Times New Roman"/>
          <w:sz w:val="28"/>
          <w:szCs w:val="28"/>
        </w:rPr>
        <w:t>егулярное проветривание помещения необходимо для обеспечения доступа свежего воздуха.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Зонирование: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46A55">
        <w:rPr>
          <w:rFonts w:ascii="Times New Roman" w:hAnsi="Times New Roman" w:cs="Times New Roman"/>
          <w:sz w:val="28"/>
          <w:szCs w:val="28"/>
        </w:rPr>
        <w:t>азделение пространства на зоны для активной и спокойной деятельности поможет избежать переутомления.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A5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образовательного процесса: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A55">
        <w:rPr>
          <w:rFonts w:ascii="Times New Roman" w:hAnsi="Times New Roman" w:cs="Times New Roman"/>
          <w:b/>
          <w:bCs/>
          <w:sz w:val="28"/>
          <w:szCs w:val="28"/>
        </w:rPr>
        <w:t>Динамические паузы: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46A55">
        <w:rPr>
          <w:rFonts w:ascii="Times New Roman" w:hAnsi="Times New Roman" w:cs="Times New Roman"/>
          <w:sz w:val="28"/>
          <w:szCs w:val="28"/>
        </w:rPr>
        <w:t>ороткие перерывы с физическими упражнениями (разминка, зарядка для глаз) помогают снять напряжение и повысить концентрацию внимания.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Смена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46A55">
        <w:rPr>
          <w:rFonts w:ascii="Times New Roman" w:hAnsi="Times New Roman" w:cs="Times New Roman"/>
          <w:sz w:val="28"/>
          <w:szCs w:val="28"/>
        </w:rPr>
        <w:t>ередование различных видов деятельности (рисование, лепка, конструирование) позволяет избежать монотонности и поддерживает интерес к занятиям.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46A55">
        <w:rPr>
          <w:rFonts w:ascii="Times New Roman" w:hAnsi="Times New Roman" w:cs="Times New Roman"/>
          <w:sz w:val="28"/>
          <w:szCs w:val="28"/>
        </w:rPr>
        <w:t>чет индивидуальных особенностей каждого ребенка (темперамент, скорость усвоения информации, физическое состояние) позволяет адаптировать занятия к его потребностям.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Игровые технологии: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Использование игр, соревнований и других игровых форм обучения делает процесс обучения более увлекательным и способствует развитию социальных навыков.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A5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6A55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Психологическая поддержка: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Создание атмосферы доброжелательности и поддержки: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Важно, чтобы каждый ребенок чувствовал себя комфортно и уверенно в своих силах.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Использование методов релаксации: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Дыхательные упражнения, прослушивание спокойной музыки, визуализация помогают снять стресс и напряжение.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Поощрение позитивного мышления: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Необходимо учить детей видеть </w:t>
      </w:r>
      <w:proofErr w:type="gramStart"/>
      <w:r w:rsidRPr="00A46A5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A46A55">
        <w:rPr>
          <w:rFonts w:ascii="Times New Roman" w:hAnsi="Times New Roman" w:cs="Times New Roman"/>
          <w:sz w:val="28"/>
          <w:szCs w:val="28"/>
        </w:rPr>
        <w:t xml:space="preserve"> в себе и окружающем мире, верить в свои возможности и находить решения в сложных ситуациях.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6A55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Обучение здоровому образу жизни: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Беседы о правильном питании и гигиене: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Необходимо рассказывать детям о важности здорового питания, соблюдения правил личной гигиены и режима дня.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Формирование навыков безопасного поведения: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Обучение правилам дорожного движения, пожарной безопасности, поведения в чрезвычайных ситуациях.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Привлечение родителей к здоровому образу жизни: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Проведение совместных мероприятий с родителями, направленных на формирование здорового образа жизни в семье.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Примеры применения в конкретных кружках: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Кружок рисования: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Использование эргономичных мольбертов и кистей, динамические паузы с упражнениями для рук и глаз, беседы о пользе овощей и фруктов для зрения.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Кружок лепки: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Использование безопасных и </w:t>
      </w:r>
      <w:proofErr w:type="spellStart"/>
      <w:r w:rsidRPr="00A46A55">
        <w:rPr>
          <w:rFonts w:ascii="Times New Roman" w:hAnsi="Times New Roman" w:cs="Times New Roman"/>
          <w:sz w:val="28"/>
          <w:szCs w:val="28"/>
        </w:rPr>
        <w:t>гипоаллергенных</w:t>
      </w:r>
      <w:proofErr w:type="spellEnd"/>
      <w:r w:rsidRPr="00A46A55">
        <w:rPr>
          <w:rFonts w:ascii="Times New Roman" w:hAnsi="Times New Roman" w:cs="Times New Roman"/>
          <w:sz w:val="28"/>
          <w:szCs w:val="28"/>
        </w:rPr>
        <w:t xml:space="preserve"> материалов, перерывы для разминки пальцев, создание композиций на тему здорового образа жизни.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Кружок конструирования: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Использование ярких и безопасных деталей, чередование работы с мелкими и крупными деталями, построение моделей спортивных сооружений и транспортных средств.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Кружок танцев: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Правильная разминка и заминка, обучение правильной осанке и дыханию, использование музыки разных темпов и жанров.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sz w:val="28"/>
          <w:szCs w:val="28"/>
        </w:rPr>
        <w:t>Использование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sz w:val="28"/>
          <w:szCs w:val="28"/>
        </w:rPr>
        <w:t xml:space="preserve">сберегающих технологий в дополнительном образовании для начальных классов – это инвестиция в будущее наших детей. Это позволяет не только сохранить и укрепить их здоровье, но и сформировать у них </w:t>
      </w:r>
      <w:r w:rsidRPr="00A46A55">
        <w:rPr>
          <w:rFonts w:ascii="Times New Roman" w:hAnsi="Times New Roman" w:cs="Times New Roman"/>
          <w:sz w:val="28"/>
          <w:szCs w:val="28"/>
        </w:rPr>
        <w:lastRenderedPageBreak/>
        <w:t>ценностное отношение к здоровому образу жизни, что является необходимым условием для их успешного развития и благополучия. Внедрение этих технологий требует от педагогов осознанного подхода, профессиональной подготовки и творческого подхода к организации образовательного процесса.</w:t>
      </w:r>
    </w:p>
    <w:p w:rsidR="008A39EB" w:rsidRDefault="008A39EB" w:rsidP="00A46A55">
      <w:pPr>
        <w:rPr>
          <w:rFonts w:ascii="Arial" w:hAnsi="Arial" w:cs="Arial"/>
          <w:color w:val="222222"/>
          <w:sz w:val="21"/>
          <w:szCs w:val="21"/>
          <w:shd w:val="clear" w:color="auto" w:fill="F1F1F1"/>
        </w:rPr>
      </w:pPr>
    </w:p>
    <w:p w:rsidR="008A39EB" w:rsidRDefault="008A39EB" w:rsidP="00A46A55">
      <w:pPr>
        <w:rPr>
          <w:rFonts w:ascii="Arial" w:hAnsi="Arial" w:cs="Arial"/>
          <w:color w:val="222222"/>
          <w:sz w:val="21"/>
          <w:szCs w:val="21"/>
          <w:shd w:val="clear" w:color="auto" w:fill="F1F1F1"/>
        </w:rPr>
      </w:pPr>
    </w:p>
    <w:p w:rsidR="008A39EB" w:rsidRDefault="008A39EB" w:rsidP="00A46A55">
      <w:pPr>
        <w:rPr>
          <w:rFonts w:ascii="Arial" w:hAnsi="Arial" w:cs="Arial"/>
          <w:color w:val="222222"/>
          <w:sz w:val="21"/>
          <w:szCs w:val="21"/>
          <w:shd w:val="clear" w:color="auto" w:fill="F1F1F1"/>
        </w:rPr>
      </w:pPr>
    </w:p>
    <w:p w:rsidR="008A39EB" w:rsidRDefault="008A39EB" w:rsidP="00A46A55">
      <w:pPr>
        <w:rPr>
          <w:rFonts w:ascii="Arial" w:hAnsi="Arial" w:cs="Arial"/>
          <w:color w:val="222222"/>
          <w:sz w:val="21"/>
          <w:szCs w:val="21"/>
          <w:shd w:val="clear" w:color="auto" w:fill="F1F1F1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Краткое описание 309 символов</w:t>
      </w:r>
    </w:p>
    <w:p w:rsidR="00F34F82" w:rsidRDefault="008A39EB" w:rsidP="00A46A55"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Здоровьесберегающие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 xml:space="preserve"> технологии в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допобразовании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 xml:space="preserve"> для начальных классов – это комплекс мер для сохранения и укрепления здоровья детей. Важны организация пространства (учет возраста, проветривание, зонирование), образовательного процесса (динамические паузы, смена деятельности, индивидуальный подход, игры), психологическая поддержка и обучение ЗОЖ. Примеры для кружков рисования, лепки, конструирования, танцев</w:t>
      </w:r>
      <w:bookmarkStart w:id="0" w:name="_GoBack"/>
      <w:bookmarkEnd w:id="0"/>
    </w:p>
    <w:sectPr w:rsidR="00F34F82" w:rsidSect="00A46A55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D6" w:rsidRDefault="005E61D6" w:rsidP="00A46A55">
      <w:pPr>
        <w:spacing w:after="0" w:line="240" w:lineRule="auto"/>
      </w:pPr>
      <w:r>
        <w:separator/>
      </w:r>
    </w:p>
  </w:endnote>
  <w:endnote w:type="continuationSeparator" w:id="0">
    <w:p w:rsidR="005E61D6" w:rsidRDefault="005E61D6" w:rsidP="00A4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53108"/>
      <w:docPartObj>
        <w:docPartGallery w:val="Page Numbers (Bottom of Page)"/>
        <w:docPartUnique/>
      </w:docPartObj>
    </w:sdtPr>
    <w:sdtEndPr/>
    <w:sdtContent>
      <w:p w:rsidR="00A46A55" w:rsidRDefault="00A46A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703">
          <w:rPr>
            <w:noProof/>
          </w:rPr>
          <w:t>3</w:t>
        </w:r>
        <w:r>
          <w:fldChar w:fldCharType="end"/>
        </w:r>
      </w:p>
    </w:sdtContent>
  </w:sdt>
  <w:p w:rsidR="00A46A55" w:rsidRDefault="00A46A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D6" w:rsidRDefault="005E61D6" w:rsidP="00A46A55">
      <w:pPr>
        <w:spacing w:after="0" w:line="240" w:lineRule="auto"/>
      </w:pPr>
      <w:r>
        <w:separator/>
      </w:r>
    </w:p>
  </w:footnote>
  <w:footnote w:type="continuationSeparator" w:id="0">
    <w:p w:rsidR="005E61D6" w:rsidRDefault="005E61D6" w:rsidP="00A4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ACB"/>
    <w:multiLevelType w:val="multilevel"/>
    <w:tmpl w:val="41E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7576"/>
    <w:multiLevelType w:val="multilevel"/>
    <w:tmpl w:val="038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B0933"/>
    <w:multiLevelType w:val="hybridMultilevel"/>
    <w:tmpl w:val="5D089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55"/>
    <w:rsid w:val="00140549"/>
    <w:rsid w:val="003A3703"/>
    <w:rsid w:val="004764F3"/>
    <w:rsid w:val="005A0877"/>
    <w:rsid w:val="005E61D6"/>
    <w:rsid w:val="008A39EB"/>
    <w:rsid w:val="00A46A55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A55"/>
  </w:style>
  <w:style w:type="paragraph" w:styleId="a5">
    <w:name w:val="footer"/>
    <w:basedOn w:val="a"/>
    <w:link w:val="a6"/>
    <w:uiPriority w:val="99"/>
    <w:unhideWhenUsed/>
    <w:rsid w:val="00A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A55"/>
  </w:style>
  <w:style w:type="paragraph" w:styleId="a7">
    <w:name w:val="List Paragraph"/>
    <w:basedOn w:val="a"/>
    <w:uiPriority w:val="34"/>
    <w:qFormat/>
    <w:rsid w:val="00A46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A55"/>
  </w:style>
  <w:style w:type="paragraph" w:styleId="a5">
    <w:name w:val="footer"/>
    <w:basedOn w:val="a"/>
    <w:link w:val="a6"/>
    <w:uiPriority w:val="99"/>
    <w:unhideWhenUsed/>
    <w:rsid w:val="00A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A55"/>
  </w:style>
  <w:style w:type="paragraph" w:styleId="a7">
    <w:name w:val="List Paragraph"/>
    <w:basedOn w:val="a"/>
    <w:uiPriority w:val="34"/>
    <w:qFormat/>
    <w:rsid w:val="00A4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2025-05-22T13:30:00Z</dcterms:created>
  <dcterms:modified xsi:type="dcterms:W3CDTF">2025-05-22T13:45:00Z</dcterms:modified>
</cp:coreProperties>
</file>