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A5" w:rsidRDefault="00FB5C97">
      <w:pPr>
        <w:spacing w:after="0" w:line="240" w:lineRule="auto"/>
        <w:jc w:val="center"/>
        <w:rPr>
          <w:sz w:val="28"/>
          <w:szCs w:val="28"/>
        </w:rPr>
      </w:pPr>
      <w:r>
        <w:rPr>
          <w:sz w:val="28"/>
          <w:szCs w:val="28"/>
        </w:rPr>
        <w:t xml:space="preserve"> </w:t>
      </w:r>
      <w:r w:rsidR="00305716" w:rsidRPr="00305716">
        <w:rPr>
          <w:sz w:val="28"/>
          <w:szCs w:val="28"/>
        </w:rPr>
        <w:t>Структурное подразд</w:t>
      </w:r>
      <w:r w:rsidR="00305716">
        <w:rPr>
          <w:sz w:val="28"/>
          <w:szCs w:val="28"/>
        </w:rPr>
        <w:t>е</w:t>
      </w:r>
      <w:r w:rsidR="00305716" w:rsidRPr="00305716">
        <w:rPr>
          <w:sz w:val="28"/>
          <w:szCs w:val="28"/>
        </w:rPr>
        <w:t>ление</w:t>
      </w:r>
      <w:r w:rsidR="00305716">
        <w:rPr>
          <w:sz w:val="28"/>
          <w:szCs w:val="28"/>
        </w:rPr>
        <w:t xml:space="preserve"> государственного бюджетного общеобразовательного учреждения Самарской области средняя общеобразовательная школа «Образовательный центр» с. Богатое</w:t>
      </w:r>
    </w:p>
    <w:p w:rsidR="00305716" w:rsidRDefault="00305716">
      <w:pPr>
        <w:spacing w:after="0" w:line="240" w:lineRule="auto"/>
        <w:jc w:val="center"/>
        <w:rPr>
          <w:sz w:val="28"/>
          <w:szCs w:val="28"/>
        </w:rPr>
      </w:pPr>
      <w:r>
        <w:rPr>
          <w:sz w:val="28"/>
          <w:szCs w:val="28"/>
        </w:rPr>
        <w:t xml:space="preserve">Муниципального района </w:t>
      </w:r>
      <w:proofErr w:type="spellStart"/>
      <w:r>
        <w:rPr>
          <w:sz w:val="28"/>
          <w:szCs w:val="28"/>
        </w:rPr>
        <w:t>Богатовский</w:t>
      </w:r>
      <w:proofErr w:type="spellEnd"/>
      <w:r>
        <w:rPr>
          <w:sz w:val="28"/>
          <w:szCs w:val="28"/>
        </w:rPr>
        <w:t xml:space="preserve"> самарской области</w:t>
      </w:r>
    </w:p>
    <w:p w:rsidR="00305716" w:rsidRPr="00305716" w:rsidRDefault="00305716">
      <w:pPr>
        <w:spacing w:after="0" w:line="240" w:lineRule="auto"/>
        <w:jc w:val="center"/>
        <w:rPr>
          <w:sz w:val="28"/>
          <w:szCs w:val="28"/>
        </w:rPr>
      </w:pPr>
      <w:r>
        <w:rPr>
          <w:sz w:val="28"/>
          <w:szCs w:val="28"/>
        </w:rPr>
        <w:t>Героя Светского Союза Павлова Валентина Васильевича</w:t>
      </w:r>
    </w:p>
    <w:p w:rsidR="008168A5" w:rsidRDefault="009C6047" w:rsidP="009C6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«Солнышко</w:t>
      </w:r>
      <w:r w:rsidR="006D7972">
        <w:rPr>
          <w:rFonts w:ascii="Times New Roman" w:eastAsia="Times New Roman" w:hAnsi="Times New Roman" w:cs="Times New Roman"/>
          <w:sz w:val="28"/>
          <w:szCs w:val="28"/>
        </w:rPr>
        <w:t xml:space="preserve">» </w:t>
      </w:r>
    </w:p>
    <w:p w:rsidR="008168A5" w:rsidRDefault="006D7972">
      <w:pPr>
        <w:spacing w:after="0" w:line="240" w:lineRule="auto"/>
        <w:jc w:val="right"/>
      </w:pPr>
      <w:r>
        <w:rPr>
          <w:rFonts w:ascii="Times New Roman" w:eastAsia="Times New Roman" w:hAnsi="Times New Roman" w:cs="Times New Roman"/>
          <w:sz w:val="26"/>
          <w:szCs w:val="26"/>
        </w:rPr>
        <w:t>Рассмотрена</w:t>
      </w:r>
    </w:p>
    <w:p w:rsidR="008168A5" w:rsidRDefault="006D7972">
      <w:pPr>
        <w:spacing w:after="0" w:line="240" w:lineRule="auto"/>
        <w:ind w:firstLine="708"/>
        <w:jc w:val="right"/>
      </w:pPr>
      <w:r>
        <w:rPr>
          <w:rFonts w:ascii="Times New Roman" w:eastAsia="Times New Roman" w:hAnsi="Times New Roman" w:cs="Times New Roman"/>
          <w:sz w:val="26"/>
          <w:szCs w:val="26"/>
        </w:rPr>
        <w:t xml:space="preserve"> на педагогическом совете</w:t>
      </w:r>
    </w:p>
    <w:p w:rsidR="008168A5" w:rsidRDefault="008168A5">
      <w:pPr>
        <w:spacing w:after="0" w:line="240" w:lineRule="auto"/>
        <w:ind w:firstLine="708"/>
        <w:jc w:val="right"/>
        <w:rPr>
          <w:rFonts w:ascii="Times New Roman" w:eastAsia="Times New Roman" w:hAnsi="Times New Roman" w:cs="Times New Roman"/>
          <w:sz w:val="26"/>
          <w:szCs w:val="26"/>
        </w:rPr>
      </w:pPr>
    </w:p>
    <w:p w:rsidR="008168A5" w:rsidRDefault="008168A5">
      <w:pPr>
        <w:spacing w:after="0" w:line="240" w:lineRule="auto"/>
        <w:ind w:firstLine="708"/>
        <w:jc w:val="right"/>
        <w:rPr>
          <w:rFonts w:ascii="Times New Roman" w:eastAsia="Times New Roman" w:hAnsi="Times New Roman" w:cs="Times New Roman"/>
          <w:sz w:val="26"/>
          <w:szCs w:val="26"/>
        </w:rPr>
      </w:pPr>
    </w:p>
    <w:p w:rsidR="008168A5" w:rsidRDefault="006D7972">
      <w:pPr>
        <w:spacing w:after="0" w:line="240" w:lineRule="auto"/>
        <w:ind w:firstLine="708"/>
        <w:jc w:val="right"/>
      </w:pPr>
      <w:r>
        <w:rPr>
          <w:rFonts w:ascii="Times New Roman" w:eastAsia="Times New Roman" w:hAnsi="Times New Roman" w:cs="Times New Roman"/>
          <w:sz w:val="26"/>
          <w:szCs w:val="26"/>
        </w:rPr>
        <w:t>«Утверждаю»</w:t>
      </w:r>
    </w:p>
    <w:p w:rsidR="008168A5" w:rsidRDefault="009C6047">
      <w:pPr>
        <w:spacing w:after="0" w:line="240" w:lineRule="auto"/>
        <w:ind w:firstLine="708"/>
        <w:jc w:val="right"/>
      </w:pPr>
      <w:proofErr w:type="gramStart"/>
      <w:r>
        <w:rPr>
          <w:rFonts w:ascii="Times New Roman" w:eastAsia="Times New Roman" w:hAnsi="Times New Roman" w:cs="Times New Roman"/>
          <w:sz w:val="26"/>
          <w:szCs w:val="26"/>
        </w:rPr>
        <w:t xml:space="preserve">Заведующий </w:t>
      </w:r>
      <w:proofErr w:type="spellStart"/>
      <w:r>
        <w:rPr>
          <w:rFonts w:ascii="Times New Roman" w:eastAsia="Times New Roman" w:hAnsi="Times New Roman" w:cs="Times New Roman"/>
          <w:sz w:val="26"/>
          <w:szCs w:val="26"/>
        </w:rPr>
        <w:t>_</w:t>
      </w:r>
      <w:r w:rsidR="00920356">
        <w:rPr>
          <w:rFonts w:ascii="Times New Roman" w:eastAsia="Times New Roman" w:hAnsi="Times New Roman" w:cs="Times New Roman"/>
          <w:sz w:val="26"/>
          <w:szCs w:val="26"/>
        </w:rPr>
        <w:t>Санникова</w:t>
      </w:r>
      <w:proofErr w:type="spellEnd"/>
      <w:proofErr w:type="gramEnd"/>
      <w:r w:rsidR="00920356">
        <w:rPr>
          <w:rFonts w:ascii="Times New Roman" w:eastAsia="Times New Roman" w:hAnsi="Times New Roman" w:cs="Times New Roman"/>
          <w:sz w:val="26"/>
          <w:szCs w:val="26"/>
        </w:rPr>
        <w:t xml:space="preserve"> М.А.</w:t>
      </w:r>
    </w:p>
    <w:p w:rsidR="008168A5" w:rsidRDefault="009C6047">
      <w:pPr>
        <w:spacing w:after="0" w:line="240" w:lineRule="auto"/>
        <w:ind w:firstLine="708"/>
        <w:jc w:val="right"/>
      </w:pPr>
      <w:r>
        <w:rPr>
          <w:rFonts w:ascii="Times New Roman" w:eastAsia="Times New Roman" w:hAnsi="Times New Roman" w:cs="Times New Roman"/>
          <w:sz w:val="26"/>
          <w:szCs w:val="26"/>
        </w:rPr>
        <w:t xml:space="preserve">«_1 </w:t>
      </w:r>
      <w:r w:rsidR="006D7972">
        <w:rPr>
          <w:rFonts w:ascii="Times New Roman" w:eastAsia="Times New Roman" w:hAnsi="Times New Roman" w:cs="Times New Roman"/>
          <w:sz w:val="26"/>
          <w:szCs w:val="26"/>
        </w:rPr>
        <w:t>_»__</w:t>
      </w:r>
      <w:r>
        <w:rPr>
          <w:rFonts w:ascii="Times New Roman" w:eastAsia="Times New Roman" w:hAnsi="Times New Roman" w:cs="Times New Roman"/>
          <w:sz w:val="26"/>
          <w:szCs w:val="26"/>
        </w:rPr>
        <w:t>февраля</w:t>
      </w:r>
      <w:r w:rsidR="006D7972">
        <w:rPr>
          <w:rFonts w:ascii="Times New Roman" w:eastAsia="Times New Roman" w:hAnsi="Times New Roman" w:cs="Times New Roman"/>
          <w:sz w:val="26"/>
          <w:szCs w:val="26"/>
        </w:rPr>
        <w:t>_____________20</w:t>
      </w:r>
      <w:r>
        <w:rPr>
          <w:rFonts w:ascii="Times New Roman" w:eastAsia="Times New Roman" w:hAnsi="Times New Roman" w:cs="Times New Roman"/>
          <w:sz w:val="26"/>
          <w:szCs w:val="26"/>
        </w:rPr>
        <w:t>24</w:t>
      </w:r>
      <w:r w:rsidR="006D7972">
        <w:rPr>
          <w:rFonts w:ascii="Times New Roman" w:eastAsia="Times New Roman" w:hAnsi="Times New Roman" w:cs="Times New Roman"/>
          <w:sz w:val="26"/>
          <w:szCs w:val="26"/>
        </w:rPr>
        <w:t>___ года</w:t>
      </w:r>
    </w:p>
    <w:p w:rsidR="008168A5" w:rsidRDefault="006D7972">
      <w:pPr>
        <w:spacing w:after="0" w:line="240" w:lineRule="auto"/>
        <w:ind w:firstLine="708"/>
        <w:jc w:val="right"/>
      </w:pPr>
      <w:r>
        <w:rPr>
          <w:rFonts w:ascii="Times New Roman" w:eastAsia="Times New Roman" w:hAnsi="Times New Roman" w:cs="Times New Roman"/>
          <w:sz w:val="26"/>
          <w:szCs w:val="26"/>
        </w:rPr>
        <w:t xml:space="preserve">Приказ №____ </w:t>
      </w:r>
      <w:proofErr w:type="gramStart"/>
      <w:r>
        <w:rPr>
          <w:rFonts w:ascii="Times New Roman" w:eastAsia="Times New Roman" w:hAnsi="Times New Roman" w:cs="Times New Roman"/>
          <w:sz w:val="26"/>
          <w:szCs w:val="26"/>
        </w:rPr>
        <w:t>от</w:t>
      </w:r>
      <w:proofErr w:type="gramEnd"/>
      <w:r>
        <w:rPr>
          <w:rFonts w:ascii="Times New Roman" w:eastAsia="Times New Roman" w:hAnsi="Times New Roman" w:cs="Times New Roman"/>
          <w:sz w:val="26"/>
          <w:szCs w:val="26"/>
        </w:rPr>
        <w:t xml:space="preserve"> ______________</w:t>
      </w:r>
    </w:p>
    <w:p w:rsidR="008168A5" w:rsidRDefault="008168A5">
      <w:pPr>
        <w:spacing w:after="0" w:line="240" w:lineRule="auto"/>
        <w:ind w:firstLine="708"/>
        <w:jc w:val="center"/>
        <w:rPr>
          <w:rFonts w:ascii="Times New Roman" w:eastAsia="Times New Roman" w:hAnsi="Times New Roman" w:cs="Times New Roman"/>
          <w:sz w:val="26"/>
          <w:szCs w:val="26"/>
        </w:rPr>
      </w:pPr>
    </w:p>
    <w:p w:rsidR="008168A5" w:rsidRDefault="008168A5">
      <w:pPr>
        <w:spacing w:after="0" w:line="240" w:lineRule="auto"/>
        <w:jc w:val="right"/>
        <w:rPr>
          <w:rFonts w:ascii="Times New Roman" w:eastAsia="Times New Roman" w:hAnsi="Times New Roman" w:cs="Times New Roman"/>
          <w:b/>
          <w:sz w:val="28"/>
          <w:szCs w:val="28"/>
        </w:rPr>
      </w:pPr>
    </w:p>
    <w:p w:rsidR="008168A5" w:rsidRDefault="008168A5">
      <w:pPr>
        <w:spacing w:after="0" w:line="240" w:lineRule="auto"/>
        <w:jc w:val="right"/>
        <w:rPr>
          <w:rFonts w:ascii="Times New Roman" w:eastAsia="Times New Roman" w:hAnsi="Times New Roman" w:cs="Times New Roman"/>
          <w:b/>
          <w:sz w:val="28"/>
          <w:szCs w:val="28"/>
        </w:rPr>
      </w:pPr>
    </w:p>
    <w:p w:rsidR="008168A5" w:rsidRPr="00305716" w:rsidRDefault="008168A5">
      <w:pPr>
        <w:spacing w:after="0" w:line="240" w:lineRule="auto"/>
        <w:jc w:val="center"/>
        <w:rPr>
          <w:rFonts w:ascii="Times New Roman" w:eastAsia="Times New Roman" w:hAnsi="Times New Roman" w:cs="Times New Roman"/>
          <w:b/>
          <w:sz w:val="28"/>
          <w:szCs w:val="28"/>
        </w:rPr>
      </w:pPr>
    </w:p>
    <w:p w:rsidR="008168A5" w:rsidRPr="00305716" w:rsidRDefault="00305716">
      <w:pPr>
        <w:spacing w:after="0" w:line="240" w:lineRule="auto"/>
        <w:jc w:val="center"/>
        <w:rPr>
          <w:b/>
          <w:sz w:val="28"/>
          <w:szCs w:val="28"/>
        </w:rPr>
      </w:pPr>
      <w:r w:rsidRPr="00305716">
        <w:rPr>
          <w:b/>
          <w:sz w:val="28"/>
          <w:szCs w:val="28"/>
        </w:rPr>
        <w:t>Методическое пособие</w:t>
      </w:r>
    </w:p>
    <w:p w:rsidR="008168A5" w:rsidRDefault="00305716">
      <w:pPr>
        <w:spacing w:after="0" w:line="240" w:lineRule="auto"/>
        <w:jc w:val="center"/>
      </w:pPr>
      <w:r>
        <w:rPr>
          <w:rFonts w:ascii="Times New Roman" w:eastAsia="Times New Roman" w:hAnsi="Times New Roman" w:cs="Times New Roman"/>
          <w:b/>
          <w:sz w:val="28"/>
          <w:szCs w:val="28"/>
        </w:rPr>
        <w:t>МБ</w:t>
      </w:r>
      <w:r w:rsidR="006D7972">
        <w:rPr>
          <w:rFonts w:ascii="Times New Roman" w:eastAsia="Times New Roman" w:hAnsi="Times New Roman" w:cs="Times New Roman"/>
          <w:b/>
          <w:sz w:val="28"/>
          <w:szCs w:val="28"/>
        </w:rPr>
        <w:t>ДОУ детский сад</w:t>
      </w:r>
    </w:p>
    <w:p w:rsidR="008168A5" w:rsidRDefault="00920356">
      <w:pPr>
        <w:spacing w:after="0" w:line="240" w:lineRule="auto"/>
        <w:jc w:val="center"/>
      </w:pPr>
      <w:r>
        <w:rPr>
          <w:rFonts w:ascii="Times New Roman" w:eastAsia="Times New Roman" w:hAnsi="Times New Roman" w:cs="Times New Roman"/>
          <w:b/>
          <w:sz w:val="28"/>
          <w:szCs w:val="28"/>
        </w:rPr>
        <w:t>«Солнышко</w:t>
      </w:r>
      <w:r w:rsidR="006D7972">
        <w:rPr>
          <w:rFonts w:ascii="Times New Roman" w:eastAsia="Times New Roman" w:hAnsi="Times New Roman" w:cs="Times New Roman"/>
          <w:b/>
          <w:sz w:val="28"/>
          <w:szCs w:val="28"/>
        </w:rPr>
        <w:t>»</w:t>
      </w:r>
    </w:p>
    <w:p w:rsidR="008168A5" w:rsidRDefault="00920356">
      <w:pPr>
        <w:spacing w:after="0" w:line="240" w:lineRule="auto"/>
        <w:jc w:val="center"/>
      </w:pPr>
      <w:r>
        <w:rPr>
          <w:rFonts w:ascii="Times New Roman" w:eastAsia="Times New Roman" w:hAnsi="Times New Roman" w:cs="Times New Roman"/>
          <w:b/>
          <w:sz w:val="28"/>
          <w:szCs w:val="28"/>
        </w:rPr>
        <w:t>на 2023 - 2024</w:t>
      </w:r>
      <w:r w:rsidR="006D7972">
        <w:rPr>
          <w:rFonts w:ascii="Times New Roman" w:eastAsia="Times New Roman" w:hAnsi="Times New Roman" w:cs="Times New Roman"/>
          <w:b/>
          <w:sz w:val="28"/>
          <w:szCs w:val="28"/>
        </w:rPr>
        <w:t xml:space="preserve"> учебный год</w:t>
      </w: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pPr>
        <w:spacing w:after="0" w:line="240" w:lineRule="auto"/>
        <w:jc w:val="right"/>
        <w:rPr>
          <w:rFonts w:ascii="Times New Roman" w:eastAsia="Times New Roman" w:hAnsi="Times New Roman" w:cs="Times New Roman"/>
          <w:b/>
          <w:sz w:val="28"/>
          <w:szCs w:val="28"/>
        </w:rPr>
      </w:pPr>
    </w:p>
    <w:p w:rsidR="008168A5" w:rsidRDefault="008168A5">
      <w:pPr>
        <w:spacing w:after="0" w:line="240" w:lineRule="auto"/>
        <w:jc w:val="right"/>
        <w:rPr>
          <w:rFonts w:ascii="Times New Roman" w:eastAsia="Times New Roman" w:hAnsi="Times New Roman" w:cs="Times New Roman"/>
          <w:b/>
          <w:sz w:val="28"/>
          <w:szCs w:val="28"/>
        </w:rPr>
      </w:pPr>
    </w:p>
    <w:p w:rsidR="008168A5" w:rsidRDefault="008168A5">
      <w:pPr>
        <w:spacing w:after="0" w:line="240" w:lineRule="auto"/>
        <w:jc w:val="right"/>
        <w:rPr>
          <w:rFonts w:ascii="Times New Roman" w:eastAsia="Times New Roman" w:hAnsi="Times New Roman" w:cs="Times New Roman"/>
          <w:b/>
          <w:sz w:val="28"/>
          <w:szCs w:val="28"/>
        </w:rPr>
      </w:pPr>
    </w:p>
    <w:p w:rsidR="008168A5" w:rsidRDefault="006D7972">
      <w:pPr>
        <w:spacing w:after="0" w:line="240" w:lineRule="auto"/>
        <w:jc w:val="right"/>
      </w:pPr>
      <w:r>
        <w:rPr>
          <w:rFonts w:ascii="Times New Roman" w:eastAsia="Times New Roman" w:hAnsi="Times New Roman" w:cs="Times New Roman"/>
          <w:b/>
          <w:sz w:val="28"/>
          <w:szCs w:val="28"/>
        </w:rPr>
        <w:t>Выполнила:</w:t>
      </w:r>
    </w:p>
    <w:p w:rsidR="008168A5" w:rsidRDefault="00920356">
      <w:pPr>
        <w:spacing w:after="0" w:line="240" w:lineRule="auto"/>
        <w:jc w:val="right"/>
      </w:pPr>
      <w:r>
        <w:rPr>
          <w:rFonts w:ascii="Times New Roman" w:eastAsia="Times New Roman" w:hAnsi="Times New Roman" w:cs="Times New Roman"/>
          <w:b/>
          <w:sz w:val="28"/>
          <w:szCs w:val="28"/>
        </w:rPr>
        <w:t xml:space="preserve">Муратова Татьяна Николаевна </w:t>
      </w:r>
    </w:p>
    <w:p w:rsidR="008168A5" w:rsidRDefault="006D7972">
      <w:pPr>
        <w:spacing w:after="0" w:line="240" w:lineRule="auto"/>
        <w:jc w:val="right"/>
      </w:pPr>
      <w:r>
        <w:rPr>
          <w:rFonts w:ascii="Times New Roman" w:eastAsia="Times New Roman" w:hAnsi="Times New Roman" w:cs="Times New Roman"/>
          <w:b/>
          <w:sz w:val="28"/>
          <w:szCs w:val="28"/>
        </w:rPr>
        <w:t>музыкальный руководитель</w:t>
      </w:r>
    </w:p>
    <w:p w:rsidR="008168A5" w:rsidRDefault="008168A5">
      <w:pPr>
        <w:spacing w:after="0" w:line="240" w:lineRule="auto"/>
        <w:jc w:val="right"/>
        <w:rPr>
          <w:rFonts w:ascii="Times New Roman" w:eastAsia="Times New Roman" w:hAnsi="Times New Roman" w:cs="Times New Roman"/>
          <w:b/>
          <w:sz w:val="28"/>
          <w:szCs w:val="28"/>
        </w:rPr>
      </w:pPr>
    </w:p>
    <w:p w:rsidR="008168A5" w:rsidRDefault="008168A5">
      <w:pPr>
        <w:spacing w:after="0" w:line="240" w:lineRule="auto"/>
        <w:jc w:val="right"/>
        <w:rPr>
          <w:rFonts w:ascii="Times New Roman" w:eastAsia="Times New Roman" w:hAnsi="Times New Roman" w:cs="Times New Roman"/>
          <w:b/>
          <w:sz w:val="28"/>
          <w:szCs w:val="28"/>
        </w:rPr>
      </w:pPr>
    </w:p>
    <w:p w:rsidR="008168A5" w:rsidRDefault="008168A5">
      <w:pPr>
        <w:spacing w:after="0" w:line="240" w:lineRule="auto"/>
        <w:jc w:val="right"/>
        <w:rPr>
          <w:rFonts w:ascii="Times New Roman" w:eastAsia="Times New Roman" w:hAnsi="Times New Roman" w:cs="Times New Roman"/>
          <w:b/>
          <w:sz w:val="28"/>
          <w:szCs w:val="28"/>
        </w:rPr>
      </w:pPr>
    </w:p>
    <w:p w:rsidR="008168A5" w:rsidRDefault="008168A5">
      <w:pPr>
        <w:spacing w:after="0" w:line="240" w:lineRule="auto"/>
        <w:jc w:val="right"/>
        <w:rPr>
          <w:rFonts w:ascii="Times New Roman" w:eastAsia="Times New Roman" w:hAnsi="Times New Roman" w:cs="Times New Roman"/>
          <w:b/>
          <w:sz w:val="28"/>
          <w:szCs w:val="28"/>
        </w:rPr>
      </w:pP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pPr>
        <w:spacing w:after="0" w:line="240" w:lineRule="auto"/>
        <w:jc w:val="center"/>
        <w:rPr>
          <w:rFonts w:ascii="Times New Roman" w:eastAsia="Times New Roman" w:hAnsi="Times New Roman" w:cs="Times New Roman"/>
          <w:b/>
          <w:sz w:val="28"/>
          <w:szCs w:val="28"/>
        </w:rPr>
      </w:pPr>
    </w:p>
    <w:p w:rsidR="008168A5" w:rsidRDefault="0092035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 </w:t>
      </w:r>
      <w:proofErr w:type="gramStart"/>
      <w:r>
        <w:rPr>
          <w:rFonts w:ascii="Times New Roman" w:eastAsia="Times New Roman" w:hAnsi="Times New Roman" w:cs="Times New Roman"/>
          <w:b/>
          <w:sz w:val="28"/>
          <w:szCs w:val="28"/>
        </w:rPr>
        <w:t>Богатое</w:t>
      </w:r>
      <w:proofErr w:type="gramEnd"/>
      <w:r>
        <w:rPr>
          <w:rFonts w:ascii="Times New Roman" w:eastAsia="Times New Roman" w:hAnsi="Times New Roman" w:cs="Times New Roman"/>
          <w:b/>
          <w:sz w:val="28"/>
          <w:szCs w:val="28"/>
        </w:rPr>
        <w:t xml:space="preserve"> Самарской области</w:t>
      </w: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pPr>
        <w:spacing w:after="0" w:line="240" w:lineRule="auto"/>
        <w:jc w:val="center"/>
        <w:rPr>
          <w:rFonts w:ascii="Times New Roman" w:eastAsia="Times New Roman" w:hAnsi="Times New Roman" w:cs="Times New Roman"/>
          <w:b/>
          <w:sz w:val="28"/>
          <w:szCs w:val="28"/>
        </w:rPr>
      </w:pPr>
    </w:p>
    <w:p w:rsidR="008168A5" w:rsidRDefault="008168A5" w:rsidP="00920356">
      <w:pPr>
        <w:spacing w:after="0" w:line="240" w:lineRule="auto"/>
      </w:pPr>
      <w:bookmarkStart w:id="0" w:name="_GoBack"/>
      <w:bookmarkEnd w:id="0"/>
    </w:p>
    <w:p w:rsidR="00305716" w:rsidRDefault="00305716">
      <w:pPr>
        <w:rPr>
          <w:b/>
          <w:sz w:val="32"/>
          <w:szCs w:val="32"/>
        </w:rPr>
      </w:pPr>
    </w:p>
    <w:p w:rsidR="00305716" w:rsidRDefault="00305716">
      <w:pPr>
        <w:rPr>
          <w:b/>
          <w:sz w:val="32"/>
          <w:szCs w:val="32"/>
        </w:rPr>
      </w:pPr>
    </w:p>
    <w:p w:rsidR="008168A5" w:rsidRDefault="006D7972">
      <w:pPr>
        <w:rPr>
          <w:sz w:val="32"/>
          <w:szCs w:val="32"/>
        </w:rPr>
      </w:pPr>
      <w:r>
        <w:rPr>
          <w:b/>
          <w:sz w:val="32"/>
          <w:szCs w:val="32"/>
        </w:rPr>
        <w:t>Тема самообразования:</w:t>
      </w:r>
      <w:r>
        <w:rPr>
          <w:sz w:val="32"/>
          <w:szCs w:val="32"/>
        </w:rPr>
        <w:t xml:space="preserve"> «Формирование певческих навыков детей в условиях дошкольного образования». Тема взята на 1 год.</w:t>
      </w:r>
    </w:p>
    <w:p w:rsidR="008168A5" w:rsidRDefault="006D7972">
      <w:pPr>
        <w:rPr>
          <w:sz w:val="32"/>
          <w:szCs w:val="32"/>
        </w:rPr>
      </w:pPr>
      <w:r>
        <w:rPr>
          <w:b/>
          <w:sz w:val="32"/>
          <w:szCs w:val="32"/>
        </w:rPr>
        <w:t>Цель:</w:t>
      </w:r>
      <w:r>
        <w:rPr>
          <w:sz w:val="32"/>
          <w:szCs w:val="32"/>
        </w:rPr>
        <w:t xml:space="preserve"> </w:t>
      </w:r>
      <w:r w:rsidR="00305716">
        <w:rPr>
          <w:sz w:val="32"/>
          <w:szCs w:val="32"/>
        </w:rPr>
        <w:t xml:space="preserve"> Формирование певческих навыков детей дошкольного возраста. Обучение вокальному мастерству.</w:t>
      </w:r>
    </w:p>
    <w:p w:rsidR="008168A5" w:rsidRDefault="006D7972">
      <w:pPr>
        <w:rPr>
          <w:b/>
          <w:sz w:val="32"/>
          <w:szCs w:val="32"/>
        </w:rPr>
      </w:pPr>
      <w:r>
        <w:rPr>
          <w:b/>
          <w:sz w:val="32"/>
          <w:szCs w:val="32"/>
        </w:rPr>
        <w:t>Задачи:</w:t>
      </w:r>
    </w:p>
    <w:p w:rsidR="008168A5" w:rsidRDefault="006D7972">
      <w:pPr>
        <w:rPr>
          <w:sz w:val="32"/>
          <w:szCs w:val="32"/>
        </w:rPr>
      </w:pPr>
      <w:r>
        <w:rPr>
          <w:sz w:val="32"/>
          <w:szCs w:val="32"/>
        </w:rPr>
        <w:t>1.</w:t>
      </w:r>
      <w:r>
        <w:rPr>
          <w:sz w:val="32"/>
          <w:szCs w:val="32"/>
        </w:rPr>
        <w:tab/>
        <w:t>Формировать певческие навыки у детей старшего дошкольного возраста.</w:t>
      </w:r>
    </w:p>
    <w:p w:rsidR="008168A5" w:rsidRDefault="006D7972">
      <w:pPr>
        <w:rPr>
          <w:sz w:val="32"/>
          <w:szCs w:val="32"/>
        </w:rPr>
      </w:pPr>
      <w:r>
        <w:rPr>
          <w:sz w:val="32"/>
          <w:szCs w:val="32"/>
        </w:rPr>
        <w:t>2.</w:t>
      </w:r>
      <w:r>
        <w:rPr>
          <w:sz w:val="32"/>
          <w:szCs w:val="32"/>
        </w:rPr>
        <w:tab/>
        <w:t>Создать условия в музыкальном зале для формирования певческих навыков.</w:t>
      </w:r>
    </w:p>
    <w:p w:rsidR="008168A5" w:rsidRDefault="006D7972">
      <w:pPr>
        <w:rPr>
          <w:sz w:val="32"/>
          <w:szCs w:val="32"/>
        </w:rPr>
      </w:pPr>
      <w:r>
        <w:rPr>
          <w:sz w:val="32"/>
          <w:szCs w:val="32"/>
        </w:rPr>
        <w:t>3.</w:t>
      </w:r>
      <w:r>
        <w:rPr>
          <w:sz w:val="32"/>
          <w:szCs w:val="32"/>
        </w:rPr>
        <w:tab/>
        <w:t>Развивать детское песенное творчество.</w:t>
      </w:r>
    </w:p>
    <w:p w:rsidR="00305716" w:rsidRDefault="00305716">
      <w:pPr>
        <w:rPr>
          <w:sz w:val="32"/>
          <w:szCs w:val="32"/>
        </w:rPr>
      </w:pPr>
      <w:r>
        <w:rPr>
          <w:sz w:val="32"/>
          <w:szCs w:val="32"/>
        </w:rPr>
        <w:t xml:space="preserve">4. Применение </w:t>
      </w:r>
    </w:p>
    <w:p w:rsidR="008168A5" w:rsidRDefault="006D7972">
      <w:pPr>
        <w:rPr>
          <w:sz w:val="32"/>
          <w:szCs w:val="32"/>
        </w:rPr>
      </w:pPr>
      <w:r>
        <w:rPr>
          <w:b/>
          <w:sz w:val="32"/>
          <w:szCs w:val="32"/>
        </w:rPr>
        <w:t>Актуальность темы:</w:t>
      </w:r>
      <w:r w:rsidR="009C6047">
        <w:rPr>
          <w:sz w:val="32"/>
          <w:szCs w:val="32"/>
        </w:rPr>
        <w:t xml:space="preserve">  </w:t>
      </w:r>
      <w:proofErr w:type="spellStart"/>
      <w:r w:rsidR="009C6047">
        <w:rPr>
          <w:sz w:val="32"/>
          <w:szCs w:val="32"/>
        </w:rPr>
        <w:t>О</w:t>
      </w:r>
      <w:r>
        <w:rPr>
          <w:sz w:val="32"/>
          <w:szCs w:val="32"/>
        </w:rPr>
        <w:t>бусловленна</w:t>
      </w:r>
      <w:proofErr w:type="spellEnd"/>
      <w:r>
        <w:rPr>
          <w:sz w:val="32"/>
          <w:szCs w:val="32"/>
        </w:rPr>
        <w:t xml:space="preserve"> тем, что в традиционной методике музыкального воспитания  детей дошкольного возраста не достаточно уделяется внимания организации пения, не разработаны приемы, направленные на развитие индивидуальных вокальных данных ребенка, нет целостности системы развития певческих способностей детей. Учитывая это, была </w:t>
      </w:r>
      <w:proofErr w:type="spellStart"/>
      <w:r>
        <w:rPr>
          <w:sz w:val="32"/>
          <w:szCs w:val="32"/>
        </w:rPr>
        <w:t>выбранна</w:t>
      </w:r>
      <w:proofErr w:type="spellEnd"/>
      <w:r>
        <w:rPr>
          <w:sz w:val="32"/>
          <w:szCs w:val="32"/>
        </w:rPr>
        <w:t xml:space="preserve"> данная тема самообразования - формирование певческих навыков детей в условиях дошкольного образования, беря за основы подготовительную к школе группу. К этому </w:t>
      </w:r>
      <w:proofErr w:type="gramStart"/>
      <w:r>
        <w:rPr>
          <w:sz w:val="32"/>
          <w:szCs w:val="32"/>
        </w:rPr>
        <w:t>возрасту</w:t>
      </w:r>
      <w:proofErr w:type="gramEnd"/>
      <w:r>
        <w:rPr>
          <w:sz w:val="32"/>
          <w:szCs w:val="32"/>
        </w:rPr>
        <w:t xml:space="preserve"> дети уже обладают определенными вокальными навыками, их певческий диапазон достаточно расширен, дыхание укреплено, они вполне владеют осмысленным и осознанным пением.</w:t>
      </w:r>
    </w:p>
    <w:p w:rsidR="008168A5" w:rsidRDefault="006D7972">
      <w:pPr>
        <w:rPr>
          <w:b/>
          <w:sz w:val="32"/>
          <w:szCs w:val="32"/>
        </w:rPr>
      </w:pPr>
      <w:r>
        <w:rPr>
          <w:b/>
          <w:sz w:val="32"/>
          <w:szCs w:val="32"/>
        </w:rPr>
        <w:t>Ожидаемый результат:</w:t>
      </w:r>
    </w:p>
    <w:p w:rsidR="008168A5" w:rsidRDefault="006D7972">
      <w:pPr>
        <w:rPr>
          <w:sz w:val="32"/>
          <w:szCs w:val="32"/>
        </w:rPr>
      </w:pPr>
      <w:r>
        <w:rPr>
          <w:sz w:val="32"/>
          <w:szCs w:val="32"/>
        </w:rPr>
        <w:t>Дети научатся владеть своим голосом; начинать петь самостоятельно, после музыкального вступления и проигрыша, точно попадая  в первый звук.</w:t>
      </w:r>
    </w:p>
    <w:p w:rsidR="002521E0" w:rsidRPr="00D65422" w:rsidRDefault="002521E0" w:rsidP="002521E0">
      <w:pPr>
        <w:spacing w:after="0"/>
        <w:rPr>
          <w:rFonts w:ascii="Times New Roman" w:hAnsi="Times New Roman" w:cs="Times New Roman"/>
          <w:sz w:val="32"/>
          <w:szCs w:val="32"/>
        </w:rPr>
      </w:pPr>
      <w:r w:rsidRPr="00D65422">
        <w:rPr>
          <w:rFonts w:ascii="Times New Roman" w:hAnsi="Times New Roman" w:cs="Times New Roman"/>
          <w:sz w:val="32"/>
          <w:szCs w:val="32"/>
        </w:rPr>
        <w:lastRenderedPageBreak/>
        <w:t>Формирование певческих способностей ребенка обусловлено не только условиями его жизни и воспитания в семье, но и специальными занятиями, организуемыми в дошкольных учреждениях. Музыка, пение, игра, художественная деятельност</w:t>
      </w:r>
      <w:proofErr w:type="gramStart"/>
      <w:r w:rsidRPr="00D65422">
        <w:rPr>
          <w:rFonts w:ascii="Times New Roman" w:hAnsi="Times New Roman" w:cs="Times New Roman"/>
          <w:sz w:val="32"/>
          <w:szCs w:val="32"/>
        </w:rPr>
        <w:t>ь-</w:t>
      </w:r>
      <w:proofErr w:type="gramEnd"/>
      <w:r w:rsidRPr="00D65422">
        <w:rPr>
          <w:rFonts w:ascii="Times New Roman" w:hAnsi="Times New Roman" w:cs="Times New Roman"/>
          <w:sz w:val="32"/>
          <w:szCs w:val="32"/>
        </w:rPr>
        <w:t xml:space="preserve"> все это является условиями эмоционального развития дошкольников.</w:t>
      </w:r>
    </w:p>
    <w:p w:rsidR="002521E0" w:rsidRPr="00D65422" w:rsidRDefault="002521E0" w:rsidP="002521E0">
      <w:pPr>
        <w:spacing w:after="0"/>
        <w:rPr>
          <w:rFonts w:ascii="Times New Roman" w:hAnsi="Times New Roman" w:cs="Times New Roman"/>
          <w:sz w:val="32"/>
          <w:szCs w:val="32"/>
        </w:rPr>
      </w:pPr>
      <w:r w:rsidRPr="00D65422">
        <w:rPr>
          <w:rFonts w:ascii="Times New Roman" w:hAnsi="Times New Roman" w:cs="Times New Roman"/>
          <w:sz w:val="32"/>
          <w:szCs w:val="32"/>
        </w:rPr>
        <w:t>На обобщающем этапе работы по теме самообразования, над достижением поставленной цели и решением задач, я выявила, что:</w:t>
      </w:r>
    </w:p>
    <w:p w:rsidR="002521E0" w:rsidRPr="00D65422" w:rsidRDefault="002521E0" w:rsidP="002521E0">
      <w:pPr>
        <w:pStyle w:val="aa"/>
        <w:numPr>
          <w:ilvl w:val="0"/>
          <w:numId w:val="2"/>
        </w:numPr>
        <w:spacing w:after="0"/>
        <w:rPr>
          <w:rFonts w:ascii="Times New Roman" w:hAnsi="Times New Roman" w:cs="Times New Roman"/>
          <w:sz w:val="32"/>
          <w:szCs w:val="32"/>
        </w:rPr>
      </w:pPr>
      <w:r w:rsidRPr="00D65422">
        <w:rPr>
          <w:rFonts w:ascii="Times New Roman" w:hAnsi="Times New Roman" w:cs="Times New Roman"/>
          <w:sz w:val="32"/>
          <w:szCs w:val="32"/>
        </w:rPr>
        <w:t xml:space="preserve">Участие в праздниках и подготовка к ним </w:t>
      </w:r>
      <w:proofErr w:type="gramStart"/>
      <w:r w:rsidRPr="00D65422">
        <w:rPr>
          <w:rFonts w:ascii="Times New Roman" w:hAnsi="Times New Roman" w:cs="Times New Roman"/>
          <w:sz w:val="32"/>
          <w:szCs w:val="32"/>
        </w:rPr>
        <w:t>приносит большой певческий результат</w:t>
      </w:r>
      <w:proofErr w:type="gramEnd"/>
      <w:r w:rsidRPr="00D65422">
        <w:rPr>
          <w:rFonts w:ascii="Times New Roman" w:hAnsi="Times New Roman" w:cs="Times New Roman"/>
          <w:sz w:val="32"/>
          <w:szCs w:val="32"/>
        </w:rPr>
        <w:t>;</w:t>
      </w:r>
    </w:p>
    <w:p w:rsidR="002521E0" w:rsidRPr="00D65422" w:rsidRDefault="002521E0" w:rsidP="002521E0">
      <w:pPr>
        <w:pStyle w:val="aa"/>
        <w:numPr>
          <w:ilvl w:val="0"/>
          <w:numId w:val="2"/>
        </w:numPr>
        <w:spacing w:after="0"/>
        <w:rPr>
          <w:rFonts w:ascii="Times New Roman" w:hAnsi="Times New Roman" w:cs="Times New Roman"/>
          <w:sz w:val="32"/>
          <w:szCs w:val="32"/>
        </w:rPr>
      </w:pPr>
      <w:r w:rsidRPr="00D65422">
        <w:rPr>
          <w:rFonts w:ascii="Times New Roman" w:hAnsi="Times New Roman" w:cs="Times New Roman"/>
          <w:sz w:val="32"/>
          <w:szCs w:val="32"/>
        </w:rPr>
        <w:t>Совместная деятельность дошкольников влияют на развитие у детей чувства ритма, прививает интерес к пению;</w:t>
      </w:r>
    </w:p>
    <w:p w:rsidR="002521E0" w:rsidRPr="00D65422" w:rsidRDefault="002521E0" w:rsidP="002521E0">
      <w:pPr>
        <w:pStyle w:val="aa"/>
        <w:numPr>
          <w:ilvl w:val="0"/>
          <w:numId w:val="2"/>
        </w:numPr>
        <w:spacing w:after="0"/>
        <w:rPr>
          <w:rFonts w:ascii="Times New Roman" w:hAnsi="Times New Roman" w:cs="Times New Roman"/>
          <w:sz w:val="32"/>
          <w:szCs w:val="32"/>
        </w:rPr>
      </w:pPr>
      <w:r w:rsidRPr="00D65422">
        <w:rPr>
          <w:rFonts w:ascii="Times New Roman" w:hAnsi="Times New Roman" w:cs="Times New Roman"/>
          <w:sz w:val="32"/>
          <w:szCs w:val="32"/>
        </w:rPr>
        <w:t>При проведении мероприятий дети получают возможность проявить свою активность, самостоятельность и инициативу.</w:t>
      </w:r>
    </w:p>
    <w:p w:rsidR="007B0362" w:rsidRPr="00D65422" w:rsidRDefault="007B0362" w:rsidP="002521E0">
      <w:pPr>
        <w:shd w:val="clear" w:color="auto" w:fill="FFFFFF"/>
        <w:spacing w:after="0" w:line="322" w:lineRule="atLeast"/>
        <w:ind w:firstLine="360"/>
        <w:rPr>
          <w:rFonts w:ascii="Times New Roman" w:eastAsia="Times New Roman" w:hAnsi="Times New Roman" w:cs="Times New Roman"/>
          <w:b/>
          <w:sz w:val="32"/>
          <w:szCs w:val="32"/>
        </w:rPr>
      </w:pPr>
      <w:r w:rsidRPr="00D65422">
        <w:rPr>
          <w:rFonts w:ascii="Times New Roman" w:eastAsia="Times New Roman" w:hAnsi="Times New Roman" w:cs="Times New Roman"/>
          <w:b/>
          <w:bCs/>
          <w:sz w:val="32"/>
          <w:szCs w:val="32"/>
        </w:rPr>
        <w:t>В течение всего года я изучала разнообразную методическую литературу по данной теме:</w:t>
      </w:r>
    </w:p>
    <w:p w:rsidR="007B0362" w:rsidRPr="00D65422" w:rsidRDefault="007B0362" w:rsidP="002521E0">
      <w:pPr>
        <w:numPr>
          <w:ilvl w:val="0"/>
          <w:numId w:val="1"/>
        </w:numPr>
        <w:shd w:val="clear" w:color="auto" w:fill="FFFFFF"/>
        <w:spacing w:after="0" w:line="322" w:lineRule="atLeast"/>
        <w:ind w:left="15"/>
        <w:rPr>
          <w:rFonts w:ascii="Times New Roman" w:eastAsia="Times New Roman" w:hAnsi="Times New Roman" w:cs="Times New Roman"/>
          <w:sz w:val="32"/>
          <w:szCs w:val="32"/>
        </w:rPr>
      </w:pPr>
      <w:proofErr w:type="spellStart"/>
      <w:r w:rsidRPr="00D65422">
        <w:rPr>
          <w:rFonts w:ascii="Times New Roman" w:eastAsia="Times New Roman" w:hAnsi="Times New Roman" w:cs="Times New Roman"/>
          <w:sz w:val="32"/>
          <w:szCs w:val="32"/>
        </w:rPr>
        <w:t>Евтодьева</w:t>
      </w:r>
      <w:proofErr w:type="spellEnd"/>
      <w:r w:rsidRPr="00D65422">
        <w:rPr>
          <w:rFonts w:ascii="Times New Roman" w:eastAsia="Times New Roman" w:hAnsi="Times New Roman" w:cs="Times New Roman"/>
          <w:sz w:val="32"/>
          <w:szCs w:val="32"/>
        </w:rPr>
        <w:t xml:space="preserve"> А.А. «Учимся петь и танцевать, играя: методическое и практическое пособие по обучению пению и движениям в игровой форме». – Калуга, 2007.</w:t>
      </w:r>
    </w:p>
    <w:p w:rsidR="007B0362" w:rsidRPr="00D65422" w:rsidRDefault="007B0362" w:rsidP="002521E0">
      <w:pPr>
        <w:numPr>
          <w:ilvl w:val="0"/>
          <w:numId w:val="1"/>
        </w:numPr>
        <w:shd w:val="clear" w:color="auto" w:fill="FFFFFF"/>
        <w:spacing w:after="0" w:line="322" w:lineRule="atLeast"/>
        <w:ind w:left="15"/>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Родина М.И. «</w:t>
      </w:r>
      <w:proofErr w:type="spellStart"/>
      <w:r w:rsidRPr="00D65422">
        <w:rPr>
          <w:rFonts w:ascii="Times New Roman" w:eastAsia="Times New Roman" w:hAnsi="Times New Roman" w:cs="Times New Roman"/>
          <w:sz w:val="32"/>
          <w:szCs w:val="32"/>
        </w:rPr>
        <w:t>Кукляндия</w:t>
      </w:r>
      <w:proofErr w:type="spellEnd"/>
      <w:r w:rsidRPr="00D65422">
        <w:rPr>
          <w:rFonts w:ascii="Times New Roman" w:eastAsia="Times New Roman" w:hAnsi="Times New Roman" w:cs="Times New Roman"/>
          <w:sz w:val="32"/>
          <w:szCs w:val="32"/>
        </w:rPr>
        <w:t>: Сборник миниатюрных театрализованных постановок для занятий с детьми старше 3-х лет» - СПб</w:t>
      </w:r>
      <w:proofErr w:type="gramStart"/>
      <w:r w:rsidRPr="00D65422">
        <w:rPr>
          <w:rFonts w:ascii="Times New Roman" w:eastAsia="Times New Roman" w:hAnsi="Times New Roman" w:cs="Times New Roman"/>
          <w:sz w:val="32"/>
          <w:szCs w:val="32"/>
        </w:rPr>
        <w:t xml:space="preserve">., </w:t>
      </w:r>
      <w:proofErr w:type="gramEnd"/>
      <w:r w:rsidRPr="00D65422">
        <w:rPr>
          <w:rFonts w:ascii="Times New Roman" w:eastAsia="Times New Roman" w:hAnsi="Times New Roman" w:cs="Times New Roman"/>
          <w:sz w:val="32"/>
          <w:szCs w:val="32"/>
        </w:rPr>
        <w:t>2018.</w:t>
      </w:r>
    </w:p>
    <w:p w:rsidR="007B0362" w:rsidRPr="00D65422" w:rsidRDefault="007B0362" w:rsidP="002521E0">
      <w:pPr>
        <w:numPr>
          <w:ilvl w:val="0"/>
          <w:numId w:val="1"/>
        </w:numPr>
        <w:shd w:val="clear" w:color="auto" w:fill="FFFFFF"/>
        <w:spacing w:after="0" w:line="322" w:lineRule="atLeast"/>
        <w:ind w:left="15"/>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Родина М.И. «</w:t>
      </w:r>
      <w:proofErr w:type="spellStart"/>
      <w:r w:rsidRPr="00D65422">
        <w:rPr>
          <w:rFonts w:ascii="Times New Roman" w:eastAsia="Times New Roman" w:hAnsi="Times New Roman" w:cs="Times New Roman"/>
          <w:sz w:val="32"/>
          <w:szCs w:val="32"/>
        </w:rPr>
        <w:t>Кукляндия</w:t>
      </w:r>
      <w:proofErr w:type="spellEnd"/>
      <w:r w:rsidRPr="00D65422">
        <w:rPr>
          <w:rFonts w:ascii="Times New Roman" w:eastAsia="Times New Roman" w:hAnsi="Times New Roman" w:cs="Times New Roman"/>
          <w:sz w:val="32"/>
          <w:szCs w:val="32"/>
        </w:rPr>
        <w:t>: Танцевальные композиции и игры для детей». - СПб</w:t>
      </w:r>
      <w:proofErr w:type="gramStart"/>
      <w:r w:rsidRPr="00D65422">
        <w:rPr>
          <w:rFonts w:ascii="Times New Roman" w:eastAsia="Times New Roman" w:hAnsi="Times New Roman" w:cs="Times New Roman"/>
          <w:sz w:val="32"/>
          <w:szCs w:val="32"/>
        </w:rPr>
        <w:t xml:space="preserve">., </w:t>
      </w:r>
      <w:proofErr w:type="gramEnd"/>
      <w:r w:rsidRPr="00D65422">
        <w:rPr>
          <w:rFonts w:ascii="Times New Roman" w:eastAsia="Times New Roman" w:hAnsi="Times New Roman" w:cs="Times New Roman"/>
          <w:sz w:val="32"/>
          <w:szCs w:val="32"/>
        </w:rPr>
        <w:t>2016.</w:t>
      </w:r>
    </w:p>
    <w:p w:rsidR="007B0362" w:rsidRPr="00D65422" w:rsidRDefault="007B0362" w:rsidP="002521E0">
      <w:pPr>
        <w:numPr>
          <w:ilvl w:val="0"/>
          <w:numId w:val="1"/>
        </w:numPr>
        <w:shd w:val="clear" w:color="auto" w:fill="FFFFFF"/>
        <w:spacing w:after="0" w:line="322" w:lineRule="atLeast"/>
        <w:ind w:left="15"/>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Журнал «Музыкальная палитра»: Учебно-методический и музыкально-литературный журнал для музыкальных руководителей ДОУ, учителей музыки, руководителей художественных студий в домах детского творчества, преподавателей цикла музыкальных дисциплин.</w:t>
      </w:r>
    </w:p>
    <w:p w:rsidR="007B0362" w:rsidRPr="00D65422" w:rsidRDefault="007B0362" w:rsidP="002521E0">
      <w:pPr>
        <w:numPr>
          <w:ilvl w:val="0"/>
          <w:numId w:val="1"/>
        </w:numPr>
        <w:shd w:val="clear" w:color="auto" w:fill="FFFFFF"/>
        <w:spacing w:after="0" w:line="322" w:lineRule="atLeast"/>
        <w:ind w:left="15"/>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Журнал «Музыкальный оливье» – для музыкальных руководителей, воспитателей детских садов и педагогов дошкольного воспитания.</w:t>
      </w:r>
    </w:p>
    <w:p w:rsidR="00267C7D" w:rsidRPr="00D65422" w:rsidRDefault="007B0362" w:rsidP="002521E0">
      <w:pPr>
        <w:numPr>
          <w:ilvl w:val="0"/>
          <w:numId w:val="1"/>
        </w:numPr>
        <w:shd w:val="clear" w:color="auto" w:fill="FFFFFF"/>
        <w:spacing w:after="0" w:line="322" w:lineRule="atLeast"/>
        <w:ind w:left="15"/>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Журнал «</w:t>
      </w:r>
      <w:proofErr w:type="spellStart"/>
      <w:r w:rsidRPr="00D65422">
        <w:rPr>
          <w:rFonts w:ascii="Times New Roman" w:eastAsia="Times New Roman" w:hAnsi="Times New Roman" w:cs="Times New Roman"/>
          <w:sz w:val="32"/>
          <w:szCs w:val="32"/>
        </w:rPr>
        <w:t>Сэхнэ</w:t>
      </w:r>
      <w:proofErr w:type="spellEnd"/>
      <w:r w:rsidRPr="00D65422">
        <w:rPr>
          <w:rFonts w:ascii="Times New Roman" w:eastAsia="Times New Roman" w:hAnsi="Times New Roman" w:cs="Times New Roman"/>
          <w:sz w:val="32"/>
          <w:szCs w:val="32"/>
        </w:rPr>
        <w:t xml:space="preserve">» З.З. </w:t>
      </w:r>
      <w:proofErr w:type="spellStart"/>
      <w:r w:rsidRPr="00D65422">
        <w:rPr>
          <w:rFonts w:ascii="Times New Roman" w:eastAsia="Times New Roman" w:hAnsi="Times New Roman" w:cs="Times New Roman"/>
          <w:sz w:val="32"/>
          <w:szCs w:val="32"/>
        </w:rPr>
        <w:t>Хуснияр</w:t>
      </w:r>
      <w:proofErr w:type="spellEnd"/>
    </w:p>
    <w:p w:rsidR="00267C7D" w:rsidRPr="00D65422" w:rsidRDefault="00267C7D" w:rsidP="002521E0">
      <w:pPr>
        <w:shd w:val="clear" w:color="auto" w:fill="FFFFFF"/>
        <w:spacing w:after="0" w:line="322" w:lineRule="atLeast"/>
        <w:ind w:firstLine="708"/>
        <w:rPr>
          <w:rFonts w:ascii="Times New Roman" w:eastAsia="Times New Roman" w:hAnsi="Times New Roman" w:cs="Times New Roman"/>
          <w:b/>
          <w:sz w:val="32"/>
          <w:szCs w:val="32"/>
        </w:rPr>
      </w:pPr>
      <w:r w:rsidRPr="00D65422">
        <w:rPr>
          <w:rFonts w:ascii="Times New Roman" w:eastAsia="Times New Roman" w:hAnsi="Times New Roman" w:cs="Times New Roman"/>
          <w:b/>
          <w:bCs/>
          <w:sz w:val="32"/>
          <w:szCs w:val="32"/>
        </w:rPr>
        <w:t>Результативност</w:t>
      </w:r>
      <w:r w:rsidR="002521E0" w:rsidRPr="00D65422">
        <w:rPr>
          <w:rFonts w:ascii="Times New Roman" w:eastAsia="Times New Roman" w:hAnsi="Times New Roman" w:cs="Times New Roman"/>
          <w:b/>
          <w:bCs/>
          <w:sz w:val="32"/>
          <w:szCs w:val="32"/>
        </w:rPr>
        <w:t>ь.</w:t>
      </w:r>
    </w:p>
    <w:p w:rsidR="00267C7D" w:rsidRPr="00D65422" w:rsidRDefault="00267C7D" w:rsidP="002521E0">
      <w:pPr>
        <w:shd w:val="clear" w:color="auto" w:fill="FFFFFF"/>
        <w:spacing w:after="0" w:line="322" w:lineRule="atLeast"/>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Ценность и польза занятий </w:t>
      </w:r>
      <w:r w:rsidR="009329F1" w:rsidRPr="00D65422">
        <w:rPr>
          <w:rFonts w:ascii="Times New Roman" w:eastAsia="Times New Roman" w:hAnsi="Times New Roman" w:cs="Times New Roman"/>
          <w:bCs/>
          <w:sz w:val="32"/>
          <w:szCs w:val="32"/>
        </w:rPr>
        <w:t>пением</w:t>
      </w:r>
      <w:r w:rsidRPr="00D65422">
        <w:rPr>
          <w:rFonts w:ascii="Times New Roman" w:eastAsia="Times New Roman" w:hAnsi="Times New Roman" w:cs="Times New Roman"/>
          <w:bCs/>
          <w:sz w:val="32"/>
          <w:szCs w:val="32"/>
        </w:rPr>
        <w:t xml:space="preserve"> очевидна</w:t>
      </w:r>
      <w:r w:rsidRPr="00D65422">
        <w:rPr>
          <w:rFonts w:ascii="Times New Roman" w:eastAsia="Times New Roman" w:hAnsi="Times New Roman" w:cs="Times New Roman"/>
          <w:sz w:val="32"/>
          <w:szCs w:val="32"/>
        </w:rPr>
        <w:t>, так как она тесно связана с другими видами </w:t>
      </w:r>
      <w:r w:rsidRPr="00D65422">
        <w:rPr>
          <w:rFonts w:ascii="Times New Roman" w:eastAsia="Times New Roman" w:hAnsi="Times New Roman" w:cs="Times New Roman"/>
          <w:bCs/>
          <w:sz w:val="32"/>
          <w:szCs w:val="32"/>
        </w:rPr>
        <w:t xml:space="preserve">деятельности – </w:t>
      </w:r>
      <w:r w:rsidR="009329F1" w:rsidRPr="00D65422">
        <w:rPr>
          <w:rFonts w:ascii="Times New Roman" w:eastAsia="Times New Roman" w:hAnsi="Times New Roman" w:cs="Times New Roman"/>
          <w:bCs/>
          <w:sz w:val="32"/>
          <w:szCs w:val="32"/>
        </w:rPr>
        <w:t>театрализованной деятельностью</w:t>
      </w:r>
      <w:r w:rsidRPr="00D65422">
        <w:rPr>
          <w:rFonts w:ascii="Times New Roman" w:eastAsia="Times New Roman" w:hAnsi="Times New Roman" w:cs="Times New Roman"/>
          <w:sz w:val="32"/>
          <w:szCs w:val="32"/>
        </w:rPr>
        <w:t>, движением под </w:t>
      </w:r>
      <w:r w:rsidRPr="00D65422">
        <w:rPr>
          <w:rFonts w:ascii="Times New Roman" w:eastAsia="Times New Roman" w:hAnsi="Times New Roman" w:cs="Times New Roman"/>
          <w:bCs/>
          <w:sz w:val="32"/>
          <w:szCs w:val="32"/>
        </w:rPr>
        <w:t>музыку</w:t>
      </w:r>
      <w:r w:rsidR="009329F1" w:rsidRPr="00D65422">
        <w:rPr>
          <w:rFonts w:ascii="Times New Roman" w:eastAsia="Times New Roman" w:hAnsi="Times New Roman" w:cs="Times New Roman"/>
          <w:sz w:val="32"/>
          <w:szCs w:val="32"/>
        </w:rPr>
        <w:t xml:space="preserve">, слушанием </w:t>
      </w:r>
      <w:r w:rsidRPr="00D65422">
        <w:rPr>
          <w:rFonts w:ascii="Times New Roman" w:eastAsia="Times New Roman" w:hAnsi="Times New Roman" w:cs="Times New Roman"/>
          <w:sz w:val="32"/>
          <w:szCs w:val="32"/>
        </w:rPr>
        <w:t xml:space="preserve">и т. д. </w:t>
      </w:r>
      <w:r w:rsidRPr="00D65422">
        <w:rPr>
          <w:rFonts w:ascii="Times New Roman" w:eastAsia="Times New Roman" w:hAnsi="Times New Roman" w:cs="Times New Roman"/>
          <w:sz w:val="32"/>
          <w:szCs w:val="32"/>
        </w:rPr>
        <w:lastRenderedPageBreak/>
        <w:t>Занимаясь </w:t>
      </w:r>
      <w:r w:rsidR="009329F1" w:rsidRPr="00D65422">
        <w:rPr>
          <w:rFonts w:ascii="Times New Roman" w:eastAsia="Times New Roman" w:hAnsi="Times New Roman" w:cs="Times New Roman"/>
          <w:bCs/>
          <w:sz w:val="32"/>
          <w:szCs w:val="32"/>
        </w:rPr>
        <w:t>пением</w:t>
      </w:r>
      <w:r w:rsidRPr="00D65422">
        <w:rPr>
          <w:rFonts w:ascii="Times New Roman" w:eastAsia="Times New Roman" w:hAnsi="Times New Roman" w:cs="Times New Roman"/>
          <w:sz w:val="32"/>
          <w:szCs w:val="32"/>
        </w:rPr>
        <w:t> в процессе наблюдения,</w:t>
      </w:r>
      <w:r w:rsidR="009329F1" w:rsidRPr="00D65422">
        <w:rPr>
          <w:rFonts w:ascii="Times New Roman" w:eastAsia="Times New Roman" w:hAnsi="Times New Roman" w:cs="Times New Roman"/>
          <w:sz w:val="32"/>
          <w:szCs w:val="32"/>
        </w:rPr>
        <w:t xml:space="preserve"> </w:t>
      </w:r>
      <w:r w:rsidRPr="00D65422">
        <w:rPr>
          <w:rFonts w:ascii="Times New Roman" w:eastAsia="Times New Roman" w:hAnsi="Times New Roman" w:cs="Times New Roman"/>
          <w:sz w:val="32"/>
          <w:szCs w:val="32"/>
        </w:rPr>
        <w:t>я обратила внимание на следующее:</w:t>
      </w:r>
    </w:p>
    <w:p w:rsidR="00267C7D" w:rsidRPr="00D65422" w:rsidRDefault="00267C7D" w:rsidP="002521E0">
      <w:pPr>
        <w:shd w:val="clear" w:color="auto" w:fill="FFFFFF"/>
        <w:spacing w:after="0" w:line="322" w:lineRule="atLeast"/>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 xml:space="preserve">-У детей </w:t>
      </w:r>
      <w:r w:rsidR="009329F1" w:rsidRPr="00D65422">
        <w:rPr>
          <w:rFonts w:ascii="Times New Roman" w:eastAsia="Times New Roman" w:hAnsi="Times New Roman" w:cs="Times New Roman"/>
          <w:sz w:val="32"/>
          <w:szCs w:val="32"/>
        </w:rPr>
        <w:t>через год</w:t>
      </w:r>
      <w:r w:rsidR="00D65422">
        <w:rPr>
          <w:rFonts w:ascii="Times New Roman" w:eastAsia="Times New Roman" w:hAnsi="Times New Roman" w:cs="Times New Roman"/>
          <w:sz w:val="32"/>
          <w:szCs w:val="32"/>
        </w:rPr>
        <w:t xml:space="preserve"> обучения формируются</w:t>
      </w:r>
      <w:r w:rsidRPr="00D65422">
        <w:rPr>
          <w:rFonts w:ascii="Times New Roman" w:eastAsia="Times New Roman" w:hAnsi="Times New Roman" w:cs="Times New Roman"/>
          <w:sz w:val="32"/>
          <w:szCs w:val="32"/>
        </w:rPr>
        <w:t> </w:t>
      </w:r>
      <w:r w:rsidR="00D65422">
        <w:rPr>
          <w:rFonts w:ascii="Times New Roman" w:eastAsia="Times New Roman" w:hAnsi="Times New Roman" w:cs="Times New Roman"/>
          <w:bCs/>
          <w:sz w:val="32"/>
          <w:szCs w:val="32"/>
        </w:rPr>
        <w:t>песенные навыки. Они</w:t>
      </w:r>
      <w:r w:rsidRPr="00D65422">
        <w:rPr>
          <w:rFonts w:ascii="Times New Roman" w:eastAsia="Times New Roman" w:hAnsi="Times New Roman" w:cs="Times New Roman"/>
          <w:sz w:val="32"/>
          <w:szCs w:val="32"/>
        </w:rPr>
        <w:t> оказалась на более высоком</w:t>
      </w:r>
      <w:r w:rsidR="00D65422">
        <w:rPr>
          <w:rFonts w:ascii="Times New Roman" w:eastAsia="Times New Roman" w:hAnsi="Times New Roman" w:cs="Times New Roman"/>
          <w:sz w:val="32"/>
          <w:szCs w:val="32"/>
        </w:rPr>
        <w:t>,</w:t>
      </w:r>
      <w:r w:rsidRPr="00D65422">
        <w:rPr>
          <w:rFonts w:ascii="Times New Roman" w:eastAsia="Times New Roman" w:hAnsi="Times New Roman" w:cs="Times New Roman"/>
          <w:sz w:val="32"/>
          <w:szCs w:val="32"/>
        </w:rPr>
        <w:t xml:space="preserve"> </w:t>
      </w:r>
      <w:r w:rsidR="009329F1" w:rsidRPr="00D65422">
        <w:rPr>
          <w:rFonts w:ascii="Times New Roman" w:eastAsia="Times New Roman" w:hAnsi="Times New Roman" w:cs="Times New Roman"/>
          <w:sz w:val="32"/>
          <w:szCs w:val="32"/>
        </w:rPr>
        <w:t>чем в конце года.</w:t>
      </w:r>
    </w:p>
    <w:p w:rsidR="009329F1" w:rsidRPr="00D65422" w:rsidRDefault="00267C7D" w:rsidP="002521E0">
      <w:pPr>
        <w:shd w:val="clear" w:color="auto" w:fill="FFFFFF"/>
        <w:spacing w:after="0" w:line="322" w:lineRule="atLeast"/>
        <w:rPr>
          <w:rFonts w:ascii="Times New Roman" w:eastAsia="Times New Roman" w:hAnsi="Times New Roman" w:cs="Times New Roman"/>
          <w:i/>
          <w:iCs/>
          <w:sz w:val="32"/>
          <w:szCs w:val="32"/>
        </w:rPr>
      </w:pPr>
      <w:r w:rsidRPr="00D65422">
        <w:rPr>
          <w:rFonts w:ascii="Times New Roman" w:eastAsia="Times New Roman" w:hAnsi="Times New Roman" w:cs="Times New Roman"/>
          <w:sz w:val="32"/>
          <w:szCs w:val="32"/>
        </w:rPr>
        <w:t>- Значительно улучшилась </w:t>
      </w:r>
      <w:r w:rsidRPr="00D65422">
        <w:rPr>
          <w:rFonts w:ascii="Times New Roman" w:eastAsia="Times New Roman" w:hAnsi="Times New Roman" w:cs="Times New Roman"/>
          <w:bCs/>
          <w:sz w:val="32"/>
          <w:szCs w:val="32"/>
        </w:rPr>
        <w:t xml:space="preserve">способность к </w:t>
      </w:r>
      <w:r w:rsidR="009329F1" w:rsidRPr="00D65422">
        <w:rPr>
          <w:rFonts w:ascii="Times New Roman" w:eastAsia="Times New Roman" w:hAnsi="Times New Roman" w:cs="Times New Roman"/>
          <w:bCs/>
          <w:sz w:val="32"/>
          <w:szCs w:val="32"/>
        </w:rPr>
        <w:t xml:space="preserve">песенным </w:t>
      </w:r>
      <w:r w:rsidRPr="00D65422">
        <w:rPr>
          <w:rFonts w:ascii="Times New Roman" w:eastAsia="Times New Roman" w:hAnsi="Times New Roman" w:cs="Times New Roman"/>
          <w:bCs/>
          <w:sz w:val="32"/>
          <w:szCs w:val="32"/>
        </w:rPr>
        <w:t>импровизациям </w:t>
      </w:r>
    </w:p>
    <w:p w:rsidR="009329F1" w:rsidRPr="00D65422" w:rsidRDefault="00267C7D" w:rsidP="002521E0">
      <w:pPr>
        <w:shd w:val="clear" w:color="auto" w:fill="FFFFFF"/>
        <w:spacing w:after="0" w:line="322" w:lineRule="atLeast"/>
        <w:rPr>
          <w:rFonts w:ascii="Times New Roman" w:eastAsia="Times New Roman" w:hAnsi="Times New Roman" w:cs="Times New Roman"/>
          <w:i/>
          <w:iCs/>
          <w:sz w:val="32"/>
          <w:szCs w:val="32"/>
        </w:rPr>
      </w:pPr>
      <w:r w:rsidRPr="00D65422">
        <w:rPr>
          <w:rFonts w:ascii="Times New Roman" w:eastAsia="Times New Roman" w:hAnsi="Times New Roman" w:cs="Times New Roman"/>
          <w:sz w:val="32"/>
          <w:szCs w:val="32"/>
        </w:rPr>
        <w:t xml:space="preserve">-Дети стали активно пользоваться средствами </w:t>
      </w:r>
      <w:r w:rsidR="009329F1" w:rsidRPr="00D65422">
        <w:rPr>
          <w:rFonts w:ascii="Times New Roman" w:eastAsia="Times New Roman" w:hAnsi="Times New Roman" w:cs="Times New Roman"/>
          <w:sz w:val="32"/>
          <w:szCs w:val="32"/>
        </w:rPr>
        <w:t xml:space="preserve">песенной </w:t>
      </w:r>
      <w:r w:rsidRPr="00D65422">
        <w:rPr>
          <w:rFonts w:ascii="Times New Roman" w:eastAsia="Times New Roman" w:hAnsi="Times New Roman" w:cs="Times New Roman"/>
          <w:sz w:val="32"/>
          <w:szCs w:val="32"/>
        </w:rPr>
        <w:t>выразительности</w:t>
      </w:r>
      <w:proofErr w:type="gramStart"/>
      <w:r w:rsidRPr="00D65422">
        <w:rPr>
          <w:rFonts w:ascii="Times New Roman" w:eastAsia="Times New Roman" w:hAnsi="Times New Roman" w:cs="Times New Roman"/>
          <w:sz w:val="32"/>
          <w:szCs w:val="32"/>
        </w:rPr>
        <w:t> </w:t>
      </w:r>
      <w:r w:rsidR="002521E0" w:rsidRPr="00D65422">
        <w:rPr>
          <w:rFonts w:ascii="Times New Roman" w:eastAsia="Times New Roman" w:hAnsi="Times New Roman" w:cs="Times New Roman"/>
          <w:sz w:val="32"/>
          <w:szCs w:val="32"/>
        </w:rPr>
        <w:t>.</w:t>
      </w:r>
      <w:proofErr w:type="gramEnd"/>
    </w:p>
    <w:p w:rsidR="00267C7D" w:rsidRPr="00D65422" w:rsidRDefault="00267C7D" w:rsidP="002521E0">
      <w:pPr>
        <w:shd w:val="clear" w:color="auto" w:fill="FFFFFF"/>
        <w:spacing w:after="0" w:line="322" w:lineRule="atLeast"/>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 Повысилась эмоциональная отзывчивость, </w:t>
      </w:r>
      <w:r w:rsidRPr="00D65422">
        <w:rPr>
          <w:rFonts w:ascii="Times New Roman" w:eastAsia="Times New Roman" w:hAnsi="Times New Roman" w:cs="Times New Roman"/>
          <w:bCs/>
          <w:sz w:val="32"/>
          <w:szCs w:val="32"/>
        </w:rPr>
        <w:t>развилась</w:t>
      </w:r>
      <w:r w:rsidRPr="00D65422">
        <w:rPr>
          <w:rFonts w:ascii="Times New Roman" w:eastAsia="Times New Roman" w:hAnsi="Times New Roman" w:cs="Times New Roman"/>
          <w:sz w:val="32"/>
          <w:szCs w:val="32"/>
        </w:rPr>
        <w:t xml:space="preserve"> ориентация в эмоциональном содержании, которая базируется на умении различать чувства, настроения и сопоставлять их с соответствующими </w:t>
      </w:r>
      <w:r w:rsidR="009329F1" w:rsidRPr="00D65422">
        <w:rPr>
          <w:rFonts w:ascii="Times New Roman" w:eastAsia="Times New Roman" w:hAnsi="Times New Roman" w:cs="Times New Roman"/>
          <w:sz w:val="32"/>
          <w:szCs w:val="32"/>
        </w:rPr>
        <w:t>песенными</w:t>
      </w:r>
      <w:r w:rsidRPr="00D65422">
        <w:rPr>
          <w:rFonts w:ascii="Times New Roman" w:eastAsia="Times New Roman" w:hAnsi="Times New Roman" w:cs="Times New Roman"/>
          <w:sz w:val="32"/>
          <w:szCs w:val="32"/>
        </w:rPr>
        <w:t xml:space="preserve"> проявлениями.</w:t>
      </w:r>
    </w:p>
    <w:p w:rsidR="00267C7D" w:rsidRPr="00D65422" w:rsidRDefault="00267C7D" w:rsidP="002521E0">
      <w:pPr>
        <w:shd w:val="clear" w:color="auto" w:fill="FFFFFF"/>
        <w:spacing w:after="0" w:line="322" w:lineRule="atLeast"/>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 Дети стали больше проявлять</w:t>
      </w:r>
      <w:r w:rsidR="009329F1" w:rsidRPr="00D65422">
        <w:rPr>
          <w:rFonts w:ascii="Times New Roman" w:eastAsia="Times New Roman" w:hAnsi="Times New Roman" w:cs="Times New Roman"/>
          <w:sz w:val="32"/>
          <w:szCs w:val="32"/>
        </w:rPr>
        <w:t xml:space="preserve"> песенную</w:t>
      </w:r>
      <w:r w:rsidRPr="00D65422">
        <w:rPr>
          <w:rFonts w:ascii="Times New Roman" w:eastAsia="Times New Roman" w:hAnsi="Times New Roman" w:cs="Times New Roman"/>
          <w:sz w:val="32"/>
          <w:szCs w:val="32"/>
        </w:rPr>
        <w:t xml:space="preserve"> активность, инициативность, участвуя в игре.</w:t>
      </w:r>
    </w:p>
    <w:p w:rsidR="00267C7D" w:rsidRPr="00D65422" w:rsidRDefault="00267C7D" w:rsidP="002521E0">
      <w:pPr>
        <w:shd w:val="clear" w:color="auto" w:fill="FFFFFF"/>
        <w:spacing w:after="0" w:line="322" w:lineRule="atLeast"/>
        <w:rPr>
          <w:rFonts w:ascii="Times New Roman" w:eastAsia="Times New Roman" w:hAnsi="Times New Roman" w:cs="Times New Roman"/>
          <w:sz w:val="32"/>
          <w:szCs w:val="32"/>
        </w:rPr>
      </w:pPr>
      <w:r w:rsidRPr="00D65422">
        <w:rPr>
          <w:rFonts w:ascii="Times New Roman" w:eastAsia="Times New Roman" w:hAnsi="Times New Roman" w:cs="Times New Roman"/>
          <w:sz w:val="32"/>
          <w:szCs w:val="32"/>
        </w:rPr>
        <w:t>Я, как педагог, занимаясь </w:t>
      </w:r>
      <w:r w:rsidRPr="00D65422">
        <w:rPr>
          <w:rFonts w:ascii="Times New Roman" w:eastAsia="Times New Roman" w:hAnsi="Times New Roman" w:cs="Times New Roman"/>
          <w:bCs/>
          <w:sz w:val="32"/>
          <w:szCs w:val="32"/>
        </w:rPr>
        <w:t xml:space="preserve">формированием певческих навыков детей у </w:t>
      </w:r>
      <w:proofErr w:type="gramStart"/>
      <w:r w:rsidRPr="00D65422">
        <w:rPr>
          <w:rFonts w:ascii="Times New Roman" w:eastAsia="Times New Roman" w:hAnsi="Times New Roman" w:cs="Times New Roman"/>
          <w:bCs/>
          <w:sz w:val="32"/>
          <w:szCs w:val="32"/>
        </w:rPr>
        <w:t>условиях</w:t>
      </w:r>
      <w:proofErr w:type="gramEnd"/>
      <w:r w:rsidRPr="00D65422">
        <w:rPr>
          <w:rFonts w:ascii="Times New Roman" w:eastAsia="Times New Roman" w:hAnsi="Times New Roman" w:cs="Times New Roman"/>
          <w:bCs/>
          <w:sz w:val="32"/>
          <w:szCs w:val="32"/>
        </w:rPr>
        <w:t xml:space="preserve"> дошкольного образования</w:t>
      </w:r>
      <w:r w:rsidRPr="00D65422">
        <w:rPr>
          <w:rFonts w:ascii="Times New Roman" w:eastAsia="Times New Roman" w:hAnsi="Times New Roman" w:cs="Times New Roman"/>
          <w:sz w:val="32"/>
          <w:szCs w:val="32"/>
        </w:rPr>
        <w:t>, получаю удовольствие, радость от </w:t>
      </w:r>
      <w:r w:rsidRPr="00D65422">
        <w:rPr>
          <w:rFonts w:ascii="Times New Roman" w:eastAsia="Times New Roman" w:hAnsi="Times New Roman" w:cs="Times New Roman"/>
          <w:bCs/>
          <w:sz w:val="32"/>
          <w:szCs w:val="32"/>
        </w:rPr>
        <w:t>самого</w:t>
      </w:r>
      <w:r w:rsidRPr="00D65422">
        <w:rPr>
          <w:rFonts w:ascii="Times New Roman" w:eastAsia="Times New Roman" w:hAnsi="Times New Roman" w:cs="Times New Roman"/>
          <w:sz w:val="32"/>
          <w:szCs w:val="32"/>
        </w:rPr>
        <w:t> процесса пения.</w:t>
      </w:r>
    </w:p>
    <w:p w:rsidR="007B0362" w:rsidRPr="007336F5" w:rsidRDefault="007B0362" w:rsidP="002521E0">
      <w:pPr>
        <w:spacing w:after="0"/>
        <w:rPr>
          <w:b/>
          <w:sz w:val="32"/>
          <w:szCs w:val="32"/>
        </w:rPr>
      </w:pPr>
    </w:p>
    <w:p w:rsidR="007336F5" w:rsidRPr="007336F5" w:rsidRDefault="007336F5" w:rsidP="002521E0">
      <w:pPr>
        <w:spacing w:after="0"/>
        <w:rPr>
          <w:b/>
          <w:sz w:val="32"/>
          <w:szCs w:val="32"/>
        </w:rPr>
      </w:pPr>
      <w:r w:rsidRPr="007336F5">
        <w:rPr>
          <w:b/>
          <w:sz w:val="32"/>
          <w:szCs w:val="32"/>
        </w:rPr>
        <w:t>Методические рекомендации: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При ознакомлении с певческой постановкой корпуса музыкальный руководитель может исполнить песню «Петь приятно и удобно» </w:t>
      </w:r>
      <w:proofErr w:type="spellStart"/>
      <w:r w:rsidRPr="00D65422">
        <w:rPr>
          <w:rFonts w:ascii="inherit" w:eastAsia="Times New Roman" w:hAnsi="inherit" w:cs="Arial"/>
          <w:sz w:val="32"/>
          <w:szCs w:val="32"/>
          <w:bdr w:val="none" w:sz="0" w:space="0" w:color="auto" w:frame="1"/>
        </w:rPr>
        <w:t>Л.Абелян</w:t>
      </w:r>
      <w:proofErr w:type="spellEnd"/>
      <w:r w:rsidRPr="00D65422">
        <w:rPr>
          <w:rFonts w:ascii="inherit" w:eastAsia="Times New Roman" w:hAnsi="inherit" w:cs="Arial"/>
          <w:sz w:val="32"/>
          <w:szCs w:val="32"/>
          <w:bdr w:val="none" w:sz="0" w:space="0" w:color="auto" w:frame="1"/>
        </w:rPr>
        <w:t>[5, ст.8]:</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1.Если хочешь сидя петь,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Не садись ты, как медведь.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Спину выпрями скорей,</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Ноги в пол упри смелей.</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Припев: Раз! Вдох! И запел.</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Птицей звук полетел.</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Руки, плечи – все свободно,</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Петь приятно и удобно.</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2.Если хочешь стоя петь –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Головою не вертеть.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Встань красиво, подтянись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И спокойно улыбнись.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Припев:</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Перед началом пения можно напомнить детям о правильном положении корпуса стихотворением «Спинка-тростинка»[5, ст.8]::</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Мы проверим спинку,</w:t>
      </w:r>
    </w:p>
    <w:p w:rsidR="00D65422" w:rsidRPr="00D65422" w:rsidRDefault="00D65422" w:rsidP="00D65422">
      <w:pPr>
        <w:spacing w:after="0" w:line="368" w:lineRule="atLeast"/>
        <w:textAlignment w:val="baseline"/>
        <w:rPr>
          <w:rFonts w:ascii="Arial" w:eastAsia="Times New Roman" w:hAnsi="Arial" w:cs="Arial"/>
          <w:sz w:val="32"/>
          <w:szCs w:val="32"/>
        </w:rPr>
      </w:pPr>
      <w:proofErr w:type="spellStart"/>
      <w:r w:rsidRPr="00D65422">
        <w:rPr>
          <w:rFonts w:ascii="inherit" w:eastAsia="Times New Roman" w:hAnsi="inherit" w:cs="Arial"/>
          <w:sz w:val="32"/>
          <w:szCs w:val="32"/>
          <w:bdr w:val="none" w:sz="0" w:space="0" w:color="auto" w:frame="1"/>
        </w:rPr>
        <w:t>Спиночку-тростиночку</w:t>
      </w:r>
      <w:proofErr w:type="spellEnd"/>
      <w:r w:rsidRPr="00D65422">
        <w:rPr>
          <w:rFonts w:ascii="inherit" w:eastAsia="Times New Roman" w:hAnsi="inherit" w:cs="Arial"/>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lastRenderedPageBreak/>
        <w:t>Вот она какая – </w:t>
      </w:r>
    </w:p>
    <w:p w:rsidR="00D65422" w:rsidRPr="00D65422" w:rsidRDefault="00D65422" w:rsidP="00D65422">
      <w:pPr>
        <w:spacing w:after="0" w:line="368" w:lineRule="atLeast"/>
        <w:textAlignment w:val="baseline"/>
        <w:rPr>
          <w:rFonts w:ascii="Arial" w:eastAsia="Times New Roman" w:hAnsi="Arial" w:cs="Arial"/>
          <w:sz w:val="32"/>
          <w:szCs w:val="32"/>
        </w:rPr>
      </w:pPr>
      <w:proofErr w:type="spellStart"/>
      <w:r w:rsidRPr="00D65422">
        <w:rPr>
          <w:rFonts w:ascii="inherit" w:eastAsia="Times New Roman" w:hAnsi="inherit" w:cs="Arial"/>
          <w:sz w:val="32"/>
          <w:szCs w:val="32"/>
          <w:bdr w:val="none" w:sz="0" w:space="0" w:color="auto" w:frame="1"/>
        </w:rPr>
        <w:t>Спиночка</w:t>
      </w:r>
      <w:proofErr w:type="spellEnd"/>
      <w:r w:rsidRPr="00D65422">
        <w:rPr>
          <w:rFonts w:ascii="inherit" w:eastAsia="Times New Roman" w:hAnsi="inherit" w:cs="Arial"/>
          <w:sz w:val="32"/>
          <w:szCs w:val="32"/>
          <w:bdr w:val="none" w:sz="0" w:space="0" w:color="auto" w:frame="1"/>
        </w:rPr>
        <w:t xml:space="preserve"> прямая!</w:t>
      </w:r>
    </w:p>
    <w:p w:rsidR="00D65422" w:rsidRPr="00D65422" w:rsidRDefault="00D65422" w:rsidP="00D65422">
      <w:pPr>
        <w:spacing w:after="0" w:line="368" w:lineRule="atLeast"/>
        <w:textAlignment w:val="baseline"/>
        <w:rPr>
          <w:rFonts w:ascii="Arial" w:eastAsia="Times New Roman" w:hAnsi="Arial" w:cs="Arial"/>
          <w:sz w:val="32"/>
          <w:szCs w:val="32"/>
        </w:rPr>
      </w:pPr>
      <w:proofErr w:type="spellStart"/>
      <w:r w:rsidRPr="00D65422">
        <w:rPr>
          <w:rFonts w:ascii="inherit" w:eastAsia="Times New Roman" w:hAnsi="inherit" w:cs="Arial"/>
          <w:sz w:val="32"/>
          <w:szCs w:val="32"/>
          <w:bdr w:val="none" w:sz="0" w:space="0" w:color="auto" w:frame="1"/>
        </w:rPr>
        <w:t>М.Картушина</w:t>
      </w:r>
      <w:proofErr w:type="spellEnd"/>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Для детей представляет определенную трудность сохранение правильной певческой установки в течение длительного времени. Поэтому нужно давать им возможность менять позу. Помогают в этом динамические паузы.</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Работа над дыханием. </w:t>
      </w:r>
      <w:r w:rsidRPr="00D65422">
        <w:rPr>
          <w:rFonts w:ascii="inherit" w:eastAsia="Times New Roman" w:hAnsi="inherit" w:cs="Arial"/>
          <w:sz w:val="32"/>
          <w:szCs w:val="32"/>
          <w:bdr w:val="none" w:sz="0" w:space="0" w:color="auto" w:frame="1"/>
        </w:rPr>
        <w:t>Дыхание – один из основных факторов голосообразования. Если в повседневной жизни дыхание осуществляется непроизвольно, то певческое дыхание требует волевых усилий.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Овладеть навыком певческого дыхания детям помогают упражнения, которые подразделяются на дыхательные упражнения без звука, звуковые дыхательные упражнения, упражнения под музыку. Эти упражнения, помимо привития навыка правильного певческого дыхания, способствует оздоровлению всей дыхательной системы, а также осуществляет массаж внутренних органов, насыщают ткани кислородом, укрепляют нервную систему.</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Однако надо помнить, что чрезмерное увлечение дыхательными упражнениями может привести к гипервентиляции легких. И вместо пользы мы получим обратный результат – ребенку может стать плохо. Поэтому на занятиях с детьми дошкольного возраста я использую не более двух упражнений на развитие дыхания.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Звукообразование. </w:t>
      </w:r>
      <w:r w:rsidRPr="00D65422">
        <w:rPr>
          <w:rFonts w:ascii="inherit" w:eastAsia="Times New Roman" w:hAnsi="inherit" w:cs="Arial"/>
          <w:sz w:val="32"/>
          <w:szCs w:val="32"/>
          <w:bdr w:val="none" w:sz="0" w:space="0" w:color="auto" w:frame="1"/>
        </w:rPr>
        <w:t>Работа над правильным звукообразованием строится на развитии слуховых ощущений и умении использовать резонаторы.  В этом помогут такие упражнения, как:</w:t>
      </w:r>
    </w:p>
    <w:p w:rsidR="00D65422" w:rsidRPr="00D65422" w:rsidRDefault="00D65422" w:rsidP="00D65422">
      <w:pPr>
        <w:numPr>
          <w:ilvl w:val="0"/>
          <w:numId w:val="3"/>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Пение с приставленной к уху ладонью.</w:t>
      </w:r>
    </w:p>
    <w:p w:rsidR="00D65422" w:rsidRPr="00D65422" w:rsidRDefault="00D65422" w:rsidP="00D65422">
      <w:pPr>
        <w:numPr>
          <w:ilvl w:val="0"/>
          <w:numId w:val="4"/>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«Колокол» (по К.В.Тарасовой)</w:t>
      </w:r>
      <w:proofErr w:type="gramStart"/>
      <w:r w:rsidRPr="00D65422">
        <w:rPr>
          <w:rFonts w:ascii="inherit" w:eastAsia="Times New Roman" w:hAnsi="inherit" w:cs="Times New Roman"/>
          <w:sz w:val="32"/>
          <w:szCs w:val="32"/>
          <w:bdr w:val="none" w:sz="0" w:space="0" w:color="auto" w:frame="1"/>
        </w:rPr>
        <w:t>.</w:t>
      </w:r>
      <w:proofErr w:type="spellStart"/>
      <w:r w:rsidRPr="00D65422">
        <w:rPr>
          <w:rFonts w:ascii="inherit" w:eastAsia="Times New Roman" w:hAnsi="inherit" w:cs="Times New Roman"/>
          <w:sz w:val="32"/>
          <w:szCs w:val="32"/>
          <w:bdr w:val="none" w:sz="0" w:space="0" w:color="auto" w:frame="1"/>
        </w:rPr>
        <w:t>П</w:t>
      </w:r>
      <w:proofErr w:type="gramEnd"/>
      <w:r w:rsidRPr="00D65422">
        <w:rPr>
          <w:rFonts w:ascii="inherit" w:eastAsia="Times New Roman" w:hAnsi="inherit" w:cs="Times New Roman"/>
          <w:sz w:val="32"/>
          <w:szCs w:val="32"/>
          <w:bdr w:val="none" w:sz="0" w:space="0" w:color="auto" w:frame="1"/>
        </w:rPr>
        <w:t>ропевать</w:t>
      </w:r>
      <w:proofErr w:type="spellEnd"/>
      <w:r w:rsidRPr="00D65422">
        <w:rPr>
          <w:rFonts w:ascii="inherit" w:eastAsia="Times New Roman" w:hAnsi="inherit" w:cs="Times New Roman"/>
          <w:sz w:val="32"/>
          <w:szCs w:val="32"/>
          <w:bdr w:val="none" w:sz="0" w:space="0" w:color="auto" w:frame="1"/>
        </w:rPr>
        <w:t xml:space="preserve"> на одном звуке междометие «Бом!.. Бом!..», долго протягивая звук «м».</w:t>
      </w:r>
    </w:p>
    <w:p w:rsidR="00D65422" w:rsidRPr="00D65422" w:rsidRDefault="00D65422" w:rsidP="00D65422">
      <w:pPr>
        <w:numPr>
          <w:ilvl w:val="0"/>
          <w:numId w:val="5"/>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Пение, приложив пальцы к кадыку (по </w:t>
      </w:r>
      <w:proofErr w:type="spellStart"/>
      <w:r w:rsidRPr="00D65422">
        <w:rPr>
          <w:rFonts w:ascii="inherit" w:eastAsia="Times New Roman" w:hAnsi="inherit" w:cs="Times New Roman"/>
          <w:sz w:val="32"/>
          <w:szCs w:val="32"/>
          <w:bdr w:val="none" w:sz="0" w:space="0" w:color="auto" w:frame="1"/>
        </w:rPr>
        <w:t>Т.В.Охомуш</w:t>
      </w:r>
      <w:proofErr w:type="spellEnd"/>
      <w:r w:rsidRPr="00D65422">
        <w:rPr>
          <w:rFonts w:ascii="inherit" w:eastAsia="Times New Roman" w:hAnsi="inherit" w:cs="Times New Roman"/>
          <w:sz w:val="32"/>
          <w:szCs w:val="32"/>
          <w:bdr w:val="none" w:sz="0" w:space="0" w:color="auto" w:frame="1"/>
        </w:rPr>
        <w:t>)</w:t>
      </w:r>
      <w:proofErr w:type="gramStart"/>
      <w:r w:rsidRPr="00D65422">
        <w:rPr>
          <w:rFonts w:ascii="inherit" w:eastAsia="Times New Roman" w:hAnsi="inherit" w:cs="Times New Roman"/>
          <w:sz w:val="32"/>
          <w:szCs w:val="32"/>
          <w:bdr w:val="none" w:sz="0" w:space="0" w:color="auto" w:frame="1"/>
        </w:rPr>
        <w:t>.</w:t>
      </w:r>
      <w:proofErr w:type="spellStart"/>
      <w:r w:rsidRPr="00D65422">
        <w:rPr>
          <w:rFonts w:ascii="inherit" w:eastAsia="Times New Roman" w:hAnsi="inherit" w:cs="Times New Roman"/>
          <w:sz w:val="32"/>
          <w:szCs w:val="32"/>
          <w:bdr w:val="none" w:sz="0" w:space="0" w:color="auto" w:frame="1"/>
        </w:rPr>
        <w:t>П</w:t>
      </w:r>
      <w:proofErr w:type="gramEnd"/>
      <w:r w:rsidRPr="00D65422">
        <w:rPr>
          <w:rFonts w:ascii="inherit" w:eastAsia="Times New Roman" w:hAnsi="inherit" w:cs="Times New Roman"/>
          <w:sz w:val="32"/>
          <w:szCs w:val="32"/>
          <w:bdr w:val="none" w:sz="0" w:space="0" w:color="auto" w:frame="1"/>
        </w:rPr>
        <w:t>ропевать</w:t>
      </w:r>
      <w:proofErr w:type="spellEnd"/>
      <w:r w:rsidRPr="00D65422">
        <w:rPr>
          <w:rFonts w:ascii="inherit" w:eastAsia="Times New Roman" w:hAnsi="inherit" w:cs="Times New Roman"/>
          <w:sz w:val="32"/>
          <w:szCs w:val="32"/>
          <w:bdr w:val="none" w:sz="0" w:space="0" w:color="auto" w:frame="1"/>
        </w:rPr>
        <w:t xml:space="preserve"> на одном звуке «</w:t>
      </w:r>
      <w:proofErr w:type="spellStart"/>
      <w:r w:rsidRPr="00D65422">
        <w:rPr>
          <w:rFonts w:ascii="inherit" w:eastAsia="Times New Roman" w:hAnsi="inherit" w:cs="Times New Roman"/>
          <w:sz w:val="32"/>
          <w:szCs w:val="32"/>
          <w:bdr w:val="none" w:sz="0" w:space="0" w:color="auto" w:frame="1"/>
        </w:rPr>
        <w:t>ммм</w:t>
      </w:r>
      <w:proofErr w:type="spellEnd"/>
      <w:r w:rsidRPr="00D65422">
        <w:rPr>
          <w:rFonts w:ascii="inherit" w:eastAsia="Times New Roman" w:hAnsi="inherit" w:cs="Times New Roman"/>
          <w:sz w:val="32"/>
          <w:szCs w:val="32"/>
          <w:bdr w:val="none" w:sz="0" w:space="0" w:color="auto" w:frame="1"/>
        </w:rPr>
        <w:t xml:space="preserve"> и м», «</w:t>
      </w:r>
      <w:proofErr w:type="spellStart"/>
      <w:r w:rsidRPr="00D65422">
        <w:rPr>
          <w:rFonts w:ascii="inherit" w:eastAsia="Times New Roman" w:hAnsi="inherit" w:cs="Times New Roman"/>
          <w:sz w:val="32"/>
          <w:szCs w:val="32"/>
          <w:bdr w:val="none" w:sz="0" w:space="0" w:color="auto" w:frame="1"/>
        </w:rPr>
        <w:t>мммэмм</w:t>
      </w:r>
      <w:proofErr w:type="spellEnd"/>
      <w:r w:rsidRPr="00D65422">
        <w:rPr>
          <w:rFonts w:ascii="inherit" w:eastAsia="Times New Roman" w:hAnsi="inherit" w:cs="Times New Roman"/>
          <w:sz w:val="32"/>
          <w:szCs w:val="32"/>
          <w:bdr w:val="none" w:sz="0" w:space="0" w:color="auto" w:frame="1"/>
        </w:rPr>
        <w:t>», «</w:t>
      </w:r>
      <w:proofErr w:type="spellStart"/>
      <w:r w:rsidRPr="00D65422">
        <w:rPr>
          <w:rFonts w:ascii="inherit" w:eastAsia="Times New Roman" w:hAnsi="inherit" w:cs="Times New Roman"/>
          <w:sz w:val="32"/>
          <w:szCs w:val="32"/>
          <w:bdr w:val="none" w:sz="0" w:space="0" w:color="auto" w:frame="1"/>
        </w:rPr>
        <w:t>ммм</w:t>
      </w:r>
      <w:proofErr w:type="spellEnd"/>
      <w:r w:rsidRPr="00D65422">
        <w:rPr>
          <w:rFonts w:ascii="inherit" w:eastAsia="Times New Roman" w:hAnsi="inherit" w:cs="Times New Roman"/>
          <w:sz w:val="32"/>
          <w:szCs w:val="32"/>
          <w:bdr w:val="none" w:sz="0" w:space="0" w:color="auto" w:frame="1"/>
        </w:rPr>
        <w:t xml:space="preserve"> а мм», «</w:t>
      </w:r>
      <w:proofErr w:type="spellStart"/>
      <w:r w:rsidRPr="00D65422">
        <w:rPr>
          <w:rFonts w:ascii="inherit" w:eastAsia="Times New Roman" w:hAnsi="inherit" w:cs="Times New Roman"/>
          <w:sz w:val="32"/>
          <w:szCs w:val="32"/>
          <w:bdr w:val="none" w:sz="0" w:space="0" w:color="auto" w:frame="1"/>
        </w:rPr>
        <w:t>ммм</w:t>
      </w:r>
      <w:proofErr w:type="spellEnd"/>
      <w:r w:rsidRPr="00D65422">
        <w:rPr>
          <w:rFonts w:ascii="inherit" w:eastAsia="Times New Roman" w:hAnsi="inherit" w:cs="Times New Roman"/>
          <w:sz w:val="32"/>
          <w:szCs w:val="32"/>
          <w:bdr w:val="none" w:sz="0" w:space="0" w:color="auto" w:frame="1"/>
        </w:rPr>
        <w:t xml:space="preserve"> о мм», «</w:t>
      </w:r>
      <w:proofErr w:type="spellStart"/>
      <w:r w:rsidRPr="00D65422">
        <w:rPr>
          <w:rFonts w:ascii="inherit" w:eastAsia="Times New Roman" w:hAnsi="inherit" w:cs="Times New Roman"/>
          <w:sz w:val="32"/>
          <w:szCs w:val="32"/>
          <w:bdr w:val="none" w:sz="0" w:space="0" w:color="auto" w:frame="1"/>
        </w:rPr>
        <w:t>ммм</w:t>
      </w:r>
      <w:proofErr w:type="spellEnd"/>
      <w:r w:rsidRPr="00D65422">
        <w:rPr>
          <w:rFonts w:ascii="inherit" w:eastAsia="Times New Roman" w:hAnsi="inherit" w:cs="Times New Roman"/>
          <w:sz w:val="32"/>
          <w:szCs w:val="32"/>
          <w:bdr w:val="none" w:sz="0" w:space="0" w:color="auto" w:frame="1"/>
        </w:rPr>
        <w:t xml:space="preserve"> у мм». </w:t>
      </w:r>
    </w:p>
    <w:p w:rsidR="00D65422" w:rsidRPr="00D65422" w:rsidRDefault="00D65422" w:rsidP="00D65422">
      <w:pPr>
        <w:numPr>
          <w:ilvl w:val="0"/>
          <w:numId w:val="6"/>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Пение с закрытым </w:t>
      </w:r>
      <w:proofErr w:type="spellStart"/>
      <w:r w:rsidRPr="00D65422">
        <w:rPr>
          <w:rFonts w:ascii="inherit" w:eastAsia="Times New Roman" w:hAnsi="inherit" w:cs="Times New Roman"/>
          <w:sz w:val="32"/>
          <w:szCs w:val="32"/>
          <w:bdr w:val="none" w:sz="0" w:space="0" w:color="auto" w:frame="1"/>
        </w:rPr>
        <w:t>ртом</w:t>
      </w:r>
      <w:proofErr w:type="gramStart"/>
      <w:r w:rsidRPr="00D65422">
        <w:rPr>
          <w:rFonts w:ascii="inherit" w:eastAsia="Times New Roman" w:hAnsi="inherit" w:cs="Times New Roman"/>
          <w:sz w:val="32"/>
          <w:szCs w:val="32"/>
          <w:bdr w:val="none" w:sz="0" w:space="0" w:color="auto" w:frame="1"/>
        </w:rPr>
        <w:t>,п</w:t>
      </w:r>
      <w:proofErr w:type="gramEnd"/>
      <w:r w:rsidRPr="00D65422">
        <w:rPr>
          <w:rFonts w:ascii="inherit" w:eastAsia="Times New Roman" w:hAnsi="inherit" w:cs="Times New Roman"/>
          <w:sz w:val="32"/>
          <w:szCs w:val="32"/>
          <w:bdr w:val="none" w:sz="0" w:space="0" w:color="auto" w:frame="1"/>
        </w:rPr>
        <w:t>ри</w:t>
      </w:r>
      <w:proofErr w:type="spellEnd"/>
      <w:r w:rsidRPr="00D65422">
        <w:rPr>
          <w:rFonts w:ascii="inherit" w:eastAsia="Times New Roman" w:hAnsi="inherit" w:cs="Times New Roman"/>
          <w:sz w:val="32"/>
          <w:szCs w:val="32"/>
          <w:bdr w:val="none" w:sz="0" w:space="0" w:color="auto" w:frame="1"/>
        </w:rPr>
        <w:t xml:space="preserve"> котором слышится сонорный гласный «м».</w:t>
      </w:r>
    </w:p>
    <w:p w:rsidR="00D65422" w:rsidRPr="00D65422" w:rsidRDefault="00D65422" w:rsidP="00D65422">
      <w:pPr>
        <w:numPr>
          <w:ilvl w:val="0"/>
          <w:numId w:val="6"/>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Карточки с изображением правильного положения рта. </w:t>
      </w:r>
    </w:p>
    <w:p w:rsidR="00D65422" w:rsidRPr="00D65422" w:rsidRDefault="00D65422" w:rsidP="00D65422">
      <w:pPr>
        <w:numPr>
          <w:ilvl w:val="0"/>
          <w:numId w:val="6"/>
        </w:numPr>
        <w:spacing w:after="0" w:line="240" w:lineRule="auto"/>
        <w:ind w:left="0"/>
        <w:textAlignment w:val="baseline"/>
        <w:rPr>
          <w:rFonts w:ascii="inherit" w:eastAsia="Times New Roman" w:hAnsi="inherit" w:cs="Times New Roman"/>
          <w:sz w:val="32"/>
          <w:szCs w:val="32"/>
        </w:rPr>
      </w:pPr>
      <w:proofErr w:type="spellStart"/>
      <w:r w:rsidRPr="00D65422">
        <w:rPr>
          <w:rFonts w:ascii="inherit" w:eastAsia="Times New Roman" w:hAnsi="inherit" w:cs="Times New Roman"/>
          <w:sz w:val="32"/>
          <w:szCs w:val="32"/>
          <w:bdr w:val="none" w:sz="0" w:space="0" w:color="auto" w:frame="1"/>
        </w:rPr>
        <w:t>Песенки-распевки</w:t>
      </w:r>
      <w:proofErr w:type="spellEnd"/>
      <w:r w:rsidRPr="00D65422">
        <w:rPr>
          <w:rFonts w:ascii="inherit" w:eastAsia="Times New Roman" w:hAnsi="inherit" w:cs="Times New Roman"/>
          <w:sz w:val="32"/>
          <w:szCs w:val="32"/>
          <w:bdr w:val="none" w:sz="0" w:space="0" w:color="auto" w:frame="1"/>
        </w:rPr>
        <w:t xml:space="preserve">, </w:t>
      </w:r>
      <w:proofErr w:type="gramStart"/>
      <w:r w:rsidRPr="00D65422">
        <w:rPr>
          <w:rFonts w:ascii="inherit" w:eastAsia="Times New Roman" w:hAnsi="inherit" w:cs="Times New Roman"/>
          <w:sz w:val="32"/>
          <w:szCs w:val="32"/>
          <w:bdr w:val="none" w:sz="0" w:space="0" w:color="auto" w:frame="1"/>
        </w:rPr>
        <w:t>исполняемые</w:t>
      </w:r>
      <w:proofErr w:type="gramEnd"/>
      <w:r w:rsidRPr="00D65422">
        <w:rPr>
          <w:rFonts w:ascii="inherit" w:eastAsia="Times New Roman" w:hAnsi="inherit" w:cs="Times New Roman"/>
          <w:sz w:val="32"/>
          <w:szCs w:val="32"/>
          <w:bdr w:val="none" w:sz="0" w:space="0" w:color="auto" w:frame="1"/>
        </w:rPr>
        <w:t xml:space="preserve"> на 2-3 </w:t>
      </w:r>
      <w:proofErr w:type="spellStart"/>
      <w:r w:rsidRPr="00D65422">
        <w:rPr>
          <w:rFonts w:ascii="inherit" w:eastAsia="Times New Roman" w:hAnsi="inherit" w:cs="Times New Roman"/>
          <w:sz w:val="32"/>
          <w:szCs w:val="32"/>
          <w:bdr w:val="none" w:sz="0" w:space="0" w:color="auto" w:frame="1"/>
        </w:rPr>
        <w:t>примарных</w:t>
      </w:r>
      <w:proofErr w:type="spellEnd"/>
      <w:r w:rsidRPr="00D65422">
        <w:rPr>
          <w:rFonts w:ascii="inherit" w:eastAsia="Times New Roman" w:hAnsi="inherit" w:cs="Times New Roman"/>
          <w:sz w:val="32"/>
          <w:szCs w:val="32"/>
          <w:bdr w:val="none" w:sz="0" w:space="0" w:color="auto" w:frame="1"/>
        </w:rPr>
        <w:t xml:space="preserve"> звука. </w:t>
      </w:r>
    </w:p>
    <w:p w:rsidR="00D65422" w:rsidRPr="00D65422" w:rsidRDefault="00D65422" w:rsidP="00D65422">
      <w:pPr>
        <w:numPr>
          <w:ilvl w:val="0"/>
          <w:numId w:val="6"/>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Пособие «Поющая азбука», «Поющие часы» (М.Ю. </w:t>
      </w:r>
      <w:proofErr w:type="spellStart"/>
      <w:r w:rsidRPr="00D65422">
        <w:rPr>
          <w:rFonts w:ascii="inherit" w:eastAsia="Times New Roman" w:hAnsi="inherit" w:cs="Times New Roman"/>
          <w:sz w:val="32"/>
          <w:szCs w:val="32"/>
          <w:bdr w:val="none" w:sz="0" w:space="0" w:color="auto" w:frame="1"/>
        </w:rPr>
        <w:t>Картушина</w:t>
      </w:r>
      <w:proofErr w:type="spellEnd"/>
      <w:r w:rsidRPr="00D65422">
        <w:rPr>
          <w:rFonts w:ascii="inherit" w:eastAsia="Times New Roman" w:hAnsi="inherit" w:cs="Times New Roman"/>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proofErr w:type="spellStart"/>
      <w:r w:rsidRPr="00D65422">
        <w:rPr>
          <w:rFonts w:ascii="Arial" w:eastAsia="Times New Roman" w:hAnsi="Arial" w:cs="Arial"/>
          <w:b/>
          <w:bCs/>
          <w:sz w:val="32"/>
          <w:szCs w:val="32"/>
        </w:rPr>
        <w:t>Звуковедение</w:t>
      </w:r>
      <w:proofErr w:type="spellEnd"/>
      <w:r w:rsidRPr="00D65422">
        <w:rPr>
          <w:rFonts w:ascii="inherit" w:eastAsia="Times New Roman" w:hAnsi="inherit" w:cs="Arial"/>
          <w:sz w:val="32"/>
          <w:szCs w:val="32"/>
          <w:bdr w:val="none" w:sz="0" w:space="0" w:color="auto" w:frame="1"/>
        </w:rPr>
        <w:t> – способ исполнения звуков при пении с той или иной степенью связанности или расчлененности.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lastRenderedPageBreak/>
        <w:t>Для плодотворной работы я выполняю следующие правила: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вся вокальная работа должна вестись в негромкой динамике;</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обучать навыку пения надо </w:t>
      </w:r>
      <w:proofErr w:type="spellStart"/>
      <w:r w:rsidRPr="00D65422">
        <w:rPr>
          <w:rFonts w:ascii="inherit" w:eastAsia="Times New Roman" w:hAnsi="inherit" w:cs="Arial"/>
          <w:i/>
          <w:iCs/>
          <w:sz w:val="32"/>
          <w:szCs w:val="32"/>
          <w:bdr w:val="none" w:sz="0" w:space="0" w:color="auto" w:frame="1"/>
        </w:rPr>
        <w:t>acapella</w:t>
      </w:r>
      <w:proofErr w:type="spellEnd"/>
      <w:r w:rsidRPr="00D65422">
        <w:rPr>
          <w:rFonts w:ascii="inherit" w:eastAsia="Times New Roman" w:hAnsi="inherit" w:cs="Arial"/>
          <w:sz w:val="32"/>
          <w:szCs w:val="32"/>
          <w:bdr w:val="none" w:sz="0" w:space="0" w:color="auto" w:frame="1"/>
        </w:rPr>
        <w:t xml:space="preserve"> на материале простейших </w:t>
      </w:r>
      <w:proofErr w:type="spellStart"/>
      <w:r w:rsidRPr="00D65422">
        <w:rPr>
          <w:rFonts w:ascii="inherit" w:eastAsia="Times New Roman" w:hAnsi="inherit" w:cs="Arial"/>
          <w:sz w:val="32"/>
          <w:szCs w:val="32"/>
          <w:bdr w:val="none" w:sz="0" w:space="0" w:color="auto" w:frame="1"/>
        </w:rPr>
        <w:t>попевок</w:t>
      </w:r>
      <w:proofErr w:type="spellEnd"/>
      <w:r w:rsidRPr="00D65422">
        <w:rPr>
          <w:rFonts w:ascii="inherit" w:eastAsia="Times New Roman" w:hAnsi="inherit" w:cs="Arial"/>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перед детьми должна стоять конкретная задача;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необходимо приучать детей слышать себя и слушать других;</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 надо сразу пресекать громкое, </w:t>
      </w:r>
      <w:proofErr w:type="gramStart"/>
      <w:r w:rsidRPr="00D65422">
        <w:rPr>
          <w:rFonts w:ascii="inherit" w:eastAsia="Times New Roman" w:hAnsi="inherit" w:cs="Arial"/>
          <w:sz w:val="32"/>
          <w:szCs w:val="32"/>
          <w:bdr w:val="none" w:sz="0" w:space="0" w:color="auto" w:frame="1"/>
        </w:rPr>
        <w:t>крикливое</w:t>
      </w:r>
      <w:proofErr w:type="gramEnd"/>
      <w:r w:rsidRPr="00D65422">
        <w:rPr>
          <w:rFonts w:ascii="inherit" w:eastAsia="Times New Roman" w:hAnsi="inherit" w:cs="Arial"/>
          <w:sz w:val="32"/>
          <w:szCs w:val="32"/>
          <w:bdr w:val="none" w:sz="0" w:space="0" w:color="auto" w:frame="1"/>
        </w:rPr>
        <w:t xml:space="preserve"> пение.</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Для работы можно использовать упражнения:</w:t>
      </w:r>
    </w:p>
    <w:p w:rsidR="00D65422" w:rsidRPr="00D65422" w:rsidRDefault="00D65422" w:rsidP="00D65422">
      <w:pPr>
        <w:numPr>
          <w:ilvl w:val="0"/>
          <w:numId w:val="7"/>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Изобразить на высоких нотах интонацию восхищения: «Ой-ой! Ой-ой!..» и послушать, как красиво звучит голос. Затем сыграть ноты и спеть их, как соловей.</w:t>
      </w:r>
    </w:p>
    <w:p w:rsidR="00D65422" w:rsidRPr="00D65422" w:rsidRDefault="00D65422" w:rsidP="00D65422">
      <w:pPr>
        <w:numPr>
          <w:ilvl w:val="0"/>
          <w:numId w:val="7"/>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Осваивая прием пения </w:t>
      </w:r>
      <w:proofErr w:type="spellStart"/>
      <w:r w:rsidRPr="00D65422">
        <w:rPr>
          <w:rFonts w:ascii="inherit" w:eastAsia="Times New Roman" w:hAnsi="inherit" w:cs="Times New Roman"/>
          <w:i/>
          <w:iCs/>
          <w:sz w:val="32"/>
          <w:szCs w:val="32"/>
          <w:bdr w:val="none" w:sz="0" w:space="0" w:color="auto" w:frame="1"/>
        </w:rPr>
        <w:t>staccato</w:t>
      </w:r>
      <w:proofErr w:type="spellEnd"/>
      <w:r w:rsidRPr="00D65422">
        <w:rPr>
          <w:rFonts w:ascii="inherit" w:eastAsia="Times New Roman" w:hAnsi="inherit" w:cs="Times New Roman"/>
          <w:sz w:val="32"/>
          <w:szCs w:val="32"/>
          <w:bdr w:val="none" w:sz="0" w:space="0" w:color="auto" w:frame="1"/>
        </w:rPr>
        <w:t>, детям можно сказать, что звук похож на капельки, искорки, острые льдинки, укол иголки. </w:t>
      </w:r>
    </w:p>
    <w:p w:rsidR="00D65422" w:rsidRPr="00D65422" w:rsidRDefault="00D65422" w:rsidP="00D65422">
      <w:pPr>
        <w:numPr>
          <w:ilvl w:val="0"/>
          <w:numId w:val="7"/>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Объяснить детям различные приемы </w:t>
      </w:r>
      <w:proofErr w:type="spellStart"/>
      <w:r w:rsidRPr="00D65422">
        <w:rPr>
          <w:rFonts w:ascii="inherit" w:eastAsia="Times New Roman" w:hAnsi="inherit" w:cs="Times New Roman"/>
          <w:sz w:val="32"/>
          <w:szCs w:val="32"/>
          <w:bdr w:val="none" w:sz="0" w:space="0" w:color="auto" w:frame="1"/>
        </w:rPr>
        <w:t>звукоизвлечения</w:t>
      </w:r>
      <w:proofErr w:type="spellEnd"/>
      <w:r w:rsidRPr="00D65422">
        <w:rPr>
          <w:rFonts w:ascii="inherit" w:eastAsia="Times New Roman" w:hAnsi="inherit" w:cs="Times New Roman"/>
          <w:sz w:val="32"/>
          <w:szCs w:val="32"/>
          <w:bdr w:val="none" w:sz="0" w:space="0" w:color="auto" w:frame="1"/>
        </w:rPr>
        <w:t xml:space="preserve"> помогут карточки с изображением различных видов штрихов.  Длинна линия – поем связно, </w:t>
      </w:r>
      <w:proofErr w:type="spellStart"/>
      <w:r w:rsidRPr="00D65422">
        <w:rPr>
          <w:rFonts w:ascii="inherit" w:eastAsia="Times New Roman" w:hAnsi="inherit" w:cs="Times New Roman"/>
          <w:i/>
          <w:iCs/>
          <w:sz w:val="32"/>
          <w:szCs w:val="32"/>
          <w:bdr w:val="none" w:sz="0" w:space="0" w:color="auto" w:frame="1"/>
        </w:rPr>
        <w:t>legato</w:t>
      </w:r>
      <w:proofErr w:type="spellEnd"/>
      <w:r w:rsidRPr="00D65422">
        <w:rPr>
          <w:rFonts w:ascii="inherit" w:eastAsia="Times New Roman" w:hAnsi="inherit" w:cs="Times New Roman"/>
          <w:sz w:val="32"/>
          <w:szCs w:val="32"/>
          <w:bdr w:val="none" w:sz="0" w:space="0" w:color="auto" w:frame="1"/>
        </w:rPr>
        <w:t>; линия прерывистая – звук тоже прерывистый, поем </w:t>
      </w:r>
      <w:proofErr w:type="spellStart"/>
      <w:r w:rsidRPr="00D65422">
        <w:rPr>
          <w:rFonts w:ascii="inherit" w:eastAsia="Times New Roman" w:hAnsi="inherit" w:cs="Times New Roman"/>
          <w:i/>
          <w:iCs/>
          <w:sz w:val="32"/>
          <w:szCs w:val="32"/>
          <w:bdr w:val="none" w:sz="0" w:space="0" w:color="auto" w:frame="1"/>
        </w:rPr>
        <w:t>nonlegato</w:t>
      </w:r>
      <w:proofErr w:type="spellEnd"/>
      <w:r w:rsidRPr="00D65422">
        <w:rPr>
          <w:rFonts w:ascii="inherit" w:eastAsia="Times New Roman" w:hAnsi="inherit" w:cs="Times New Roman"/>
          <w:i/>
          <w:iCs/>
          <w:sz w:val="32"/>
          <w:szCs w:val="32"/>
          <w:bdr w:val="none" w:sz="0" w:space="0" w:color="auto" w:frame="1"/>
        </w:rPr>
        <w:t>; </w:t>
      </w:r>
      <w:r w:rsidRPr="00D65422">
        <w:rPr>
          <w:rFonts w:ascii="inherit" w:eastAsia="Times New Roman" w:hAnsi="inherit" w:cs="Times New Roman"/>
          <w:sz w:val="32"/>
          <w:szCs w:val="32"/>
          <w:bdr w:val="none" w:sz="0" w:space="0" w:color="auto" w:frame="1"/>
        </w:rPr>
        <w:t>точки-кружочки – значит, надо петь отрывистым звуком, </w:t>
      </w:r>
      <w:proofErr w:type="spellStart"/>
      <w:r w:rsidRPr="00D65422">
        <w:rPr>
          <w:rFonts w:ascii="inherit" w:eastAsia="Times New Roman" w:hAnsi="inherit" w:cs="Times New Roman"/>
          <w:i/>
          <w:iCs/>
          <w:sz w:val="32"/>
          <w:szCs w:val="32"/>
          <w:bdr w:val="none" w:sz="0" w:space="0" w:color="auto" w:frame="1"/>
        </w:rPr>
        <w:t>staccato</w:t>
      </w:r>
      <w:proofErr w:type="spellEnd"/>
      <w:r w:rsidRPr="00D65422">
        <w:rPr>
          <w:rFonts w:ascii="inherit" w:eastAsia="Times New Roman" w:hAnsi="inherit" w:cs="Times New Roman"/>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Для закрепления </w:t>
      </w:r>
      <w:proofErr w:type="spellStart"/>
      <w:r w:rsidRPr="00D65422">
        <w:rPr>
          <w:rFonts w:ascii="inherit" w:eastAsia="Times New Roman" w:hAnsi="inherit" w:cs="Arial"/>
          <w:sz w:val="32"/>
          <w:szCs w:val="32"/>
          <w:bdr w:val="none" w:sz="0" w:space="0" w:color="auto" w:frame="1"/>
        </w:rPr>
        <w:t>навыковзвуковедения</w:t>
      </w:r>
      <w:proofErr w:type="spellEnd"/>
      <w:r w:rsidRPr="00D65422">
        <w:rPr>
          <w:rFonts w:ascii="inherit" w:eastAsia="Times New Roman" w:hAnsi="inherit" w:cs="Arial"/>
          <w:sz w:val="32"/>
          <w:szCs w:val="32"/>
          <w:bdr w:val="none" w:sz="0" w:space="0" w:color="auto" w:frame="1"/>
        </w:rPr>
        <w:t xml:space="preserve"> можно использовать следующий прием: при исполнении песни педагог показывает карточки в произвольном порядке, а дети поют соответственно изображению на карточке.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Работа над интонацией.  </w:t>
      </w:r>
      <w:r w:rsidRPr="00D65422">
        <w:rPr>
          <w:rFonts w:ascii="inherit" w:eastAsia="Times New Roman" w:hAnsi="inherit" w:cs="Arial"/>
          <w:sz w:val="32"/>
          <w:szCs w:val="32"/>
          <w:bdr w:val="none" w:sz="0" w:space="0" w:color="auto" w:frame="1"/>
        </w:rPr>
        <w:t>Точно интонировать абсолютно все дошкольники не могут. Крайне редко встречаются дети с хорошей и отличной интонацией, способные исполнить мелодию без искажения. Чаще преобладает средняя по качеству интонация, когда дети часто искажают мелодию или поют ее в удобной для себя тесситуре.</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Задача – научить ребенка любить пение и не стесняться, если что-то не получается.</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Добиваться чистоты интонирования помогают нам следующие упражнения:</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1.Пение </w:t>
      </w:r>
      <w:proofErr w:type="spellStart"/>
      <w:r w:rsidRPr="00D65422">
        <w:rPr>
          <w:rFonts w:ascii="inherit" w:eastAsia="Times New Roman" w:hAnsi="inherit" w:cs="Arial"/>
          <w:sz w:val="32"/>
          <w:szCs w:val="32"/>
          <w:bdr w:val="none" w:sz="0" w:space="0" w:color="auto" w:frame="1"/>
        </w:rPr>
        <w:t>acapella</w:t>
      </w:r>
      <w:proofErr w:type="spellEnd"/>
      <w:r w:rsidRPr="00D65422">
        <w:rPr>
          <w:rFonts w:ascii="inherit" w:eastAsia="Times New Roman" w:hAnsi="inherit" w:cs="Arial"/>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2.Пение в сопровождении металлофона или флейты.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3.Пропевание интонационно сложных элементов мелодии песни на звук «у».</w:t>
      </w:r>
      <w:r w:rsidRPr="00D65422">
        <w:rPr>
          <w:rFonts w:ascii="Arial" w:eastAsia="Times New Roman" w:hAnsi="Arial" w:cs="Arial"/>
          <w:b/>
          <w:bCs/>
          <w:sz w:val="32"/>
          <w:szCs w:val="32"/>
        </w:rPr>
        <w:br/>
      </w:r>
      <w:r w:rsidRPr="00D65422">
        <w:rPr>
          <w:rFonts w:ascii="inherit" w:eastAsia="Times New Roman" w:hAnsi="inherit" w:cs="Arial"/>
          <w:sz w:val="32"/>
          <w:szCs w:val="32"/>
          <w:bdr w:val="none" w:sz="0" w:space="0" w:color="auto" w:frame="1"/>
        </w:rPr>
        <w:t>4.Пение с солистами.</w:t>
      </w:r>
      <w:r w:rsidRPr="00D65422">
        <w:rPr>
          <w:rFonts w:ascii="Arial" w:eastAsia="Times New Roman" w:hAnsi="Arial" w:cs="Arial"/>
          <w:b/>
          <w:bCs/>
          <w:sz w:val="32"/>
          <w:szCs w:val="32"/>
        </w:rPr>
        <w:br/>
      </w:r>
      <w:r w:rsidRPr="00D65422">
        <w:rPr>
          <w:rFonts w:ascii="inherit" w:eastAsia="Times New Roman" w:hAnsi="inherit" w:cs="Arial"/>
          <w:sz w:val="32"/>
          <w:szCs w:val="32"/>
          <w:bdr w:val="none" w:sz="0" w:space="0" w:color="auto" w:frame="1"/>
        </w:rPr>
        <w:t>5.Использование картинок, основанных на ассоциациях. </w:t>
      </w:r>
      <w:r w:rsidRPr="00D65422">
        <w:rPr>
          <w:rFonts w:ascii="Arial" w:eastAsia="Times New Roman" w:hAnsi="Arial" w:cs="Arial"/>
          <w:b/>
          <w:bCs/>
          <w:sz w:val="32"/>
          <w:szCs w:val="32"/>
        </w:rPr>
        <w:br/>
      </w:r>
      <w:r w:rsidRPr="00D65422">
        <w:rPr>
          <w:rFonts w:ascii="inherit" w:eastAsia="Times New Roman" w:hAnsi="inherit" w:cs="Arial"/>
          <w:sz w:val="32"/>
          <w:szCs w:val="32"/>
          <w:bdr w:val="none" w:sz="0" w:space="0" w:color="auto" w:frame="1"/>
        </w:rPr>
        <w:t>6.Использование игровых моментов.</w:t>
      </w:r>
      <w:r w:rsidRPr="00D65422">
        <w:rPr>
          <w:rFonts w:ascii="Arial" w:eastAsia="Times New Roman" w:hAnsi="Arial" w:cs="Arial"/>
          <w:b/>
          <w:bCs/>
          <w:sz w:val="32"/>
          <w:szCs w:val="32"/>
        </w:rPr>
        <w:br/>
      </w:r>
      <w:r w:rsidRPr="00D65422">
        <w:rPr>
          <w:rFonts w:ascii="inherit" w:eastAsia="Times New Roman" w:hAnsi="inherit" w:cs="Arial"/>
          <w:sz w:val="32"/>
          <w:szCs w:val="32"/>
          <w:bdr w:val="none" w:sz="0" w:space="0" w:color="auto" w:frame="1"/>
        </w:rPr>
        <w:lastRenderedPageBreak/>
        <w:t>7.Показ движения мелодии рукой.</w:t>
      </w:r>
      <w:r w:rsidRPr="00D65422">
        <w:rPr>
          <w:rFonts w:ascii="Arial" w:eastAsia="Times New Roman" w:hAnsi="Arial" w:cs="Arial"/>
          <w:b/>
          <w:bCs/>
          <w:sz w:val="32"/>
          <w:szCs w:val="32"/>
        </w:rPr>
        <w:br/>
      </w:r>
      <w:r w:rsidRPr="00D65422">
        <w:rPr>
          <w:rFonts w:ascii="inherit" w:eastAsia="Times New Roman" w:hAnsi="inherit" w:cs="Arial"/>
          <w:sz w:val="32"/>
          <w:szCs w:val="32"/>
          <w:bdr w:val="none" w:sz="0" w:space="0" w:color="auto" w:frame="1"/>
        </w:rPr>
        <w:t>8.Игры-повторялки. </w:t>
      </w:r>
      <w:r w:rsidRPr="00D65422">
        <w:rPr>
          <w:rFonts w:ascii="Arial" w:eastAsia="Times New Roman" w:hAnsi="Arial" w:cs="Arial"/>
          <w:b/>
          <w:bCs/>
          <w:sz w:val="32"/>
          <w:szCs w:val="32"/>
        </w:rPr>
        <w:br/>
      </w:r>
      <w:r w:rsidRPr="00D65422">
        <w:rPr>
          <w:rFonts w:ascii="inherit" w:eastAsia="Times New Roman" w:hAnsi="inherit" w:cs="Arial"/>
          <w:sz w:val="32"/>
          <w:szCs w:val="32"/>
          <w:bdr w:val="none" w:sz="0" w:space="0" w:color="auto" w:frame="1"/>
        </w:rPr>
        <w:t>9.Игра «Мелодическое эхо».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Артикуляция и дикция. </w:t>
      </w:r>
      <w:r w:rsidRPr="00D65422">
        <w:rPr>
          <w:rFonts w:ascii="inherit" w:eastAsia="Times New Roman" w:hAnsi="inherit" w:cs="Arial"/>
          <w:sz w:val="32"/>
          <w:szCs w:val="32"/>
          <w:bdr w:val="none" w:sz="0" w:space="0" w:color="auto" w:frame="1"/>
        </w:rPr>
        <w:t>Артикуляция в словарях современного русского языка определяется как работа органов речи, а также их положение при произношении того или иного звука.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Дикция – непременное условие вокального, в том числе хорового, исполнения; успех пения в хоре зависит от качества произношения каждого поющего и от однородности и одновременности произнесения всей хоровой партии.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Многие дети дошкольного возраста  имеют проблемы с произношением звуков. Одним из эффективных методов коррекции речевых нарушений является систематическое использование в процессе пения вокально-артикуляционных упражнений, цель которых – выработка четкости, ловкости, правильности работы всех частей артикуляционного аппарата.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Вокально-артикуляционные упражнения представляют собой специально организованные упражнения, направленные на развитие и овладение навыками певческой дикции и артикуляции.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На музыкальных занятиях, работая над дикцией, можно использовать следующие методические приемы:</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1.Утрированный показ артикуляции педагогом на начальном этапе.</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2.Артикуляционная гимнастика.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3.Озвученная артикуляционная гимнастика.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4.Музыкальные пальчиковые игры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5.Проговаривание и </w:t>
      </w:r>
      <w:proofErr w:type="spellStart"/>
      <w:r w:rsidRPr="00D65422">
        <w:rPr>
          <w:rFonts w:ascii="inherit" w:eastAsia="Times New Roman" w:hAnsi="inherit" w:cs="Arial"/>
          <w:sz w:val="32"/>
          <w:szCs w:val="32"/>
          <w:bdr w:val="none" w:sz="0" w:space="0" w:color="auto" w:frame="1"/>
        </w:rPr>
        <w:t>пропевание</w:t>
      </w:r>
      <w:proofErr w:type="spellEnd"/>
      <w:r w:rsidRPr="00D65422">
        <w:rPr>
          <w:rFonts w:ascii="inherit" w:eastAsia="Times New Roman" w:hAnsi="inherit" w:cs="Arial"/>
          <w:sz w:val="32"/>
          <w:szCs w:val="32"/>
          <w:bdr w:val="none" w:sz="0" w:space="0" w:color="auto" w:frame="1"/>
        </w:rPr>
        <w:t xml:space="preserve"> скороговорок в разном темпе, характере, с использованием звучащих жестов (по методу К. </w:t>
      </w:r>
      <w:proofErr w:type="spellStart"/>
      <w:r w:rsidRPr="00D65422">
        <w:rPr>
          <w:rFonts w:ascii="inherit" w:eastAsia="Times New Roman" w:hAnsi="inherit" w:cs="Arial"/>
          <w:sz w:val="32"/>
          <w:szCs w:val="32"/>
          <w:bdr w:val="none" w:sz="0" w:space="0" w:color="auto" w:frame="1"/>
        </w:rPr>
        <w:t>Орфа</w:t>
      </w:r>
      <w:proofErr w:type="spellEnd"/>
      <w:r w:rsidRPr="00D65422">
        <w:rPr>
          <w:rFonts w:ascii="inherit" w:eastAsia="Times New Roman" w:hAnsi="inherit" w:cs="Arial"/>
          <w:sz w:val="32"/>
          <w:szCs w:val="32"/>
          <w:bdr w:val="none" w:sz="0" w:space="0" w:color="auto" w:frame="1"/>
        </w:rPr>
        <w:t>).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6.Логопедическиераспевки основаны на </w:t>
      </w:r>
      <w:proofErr w:type="spellStart"/>
      <w:r w:rsidRPr="00D65422">
        <w:rPr>
          <w:rFonts w:ascii="inherit" w:eastAsia="Times New Roman" w:hAnsi="inherit" w:cs="Arial"/>
          <w:sz w:val="32"/>
          <w:szCs w:val="32"/>
          <w:bdr w:val="none" w:sz="0" w:space="0" w:color="auto" w:frame="1"/>
        </w:rPr>
        <w:t>пропевании</w:t>
      </w:r>
      <w:proofErr w:type="spellEnd"/>
      <w:r w:rsidR="009F5A10">
        <w:rPr>
          <w:rFonts w:ascii="inherit" w:eastAsia="Times New Roman" w:hAnsi="inherit" w:cs="Arial"/>
          <w:sz w:val="32"/>
          <w:szCs w:val="32"/>
          <w:bdr w:val="none" w:sz="0" w:space="0" w:color="auto" w:frame="1"/>
        </w:rPr>
        <w:t xml:space="preserve"> </w:t>
      </w:r>
      <w:proofErr w:type="spellStart"/>
      <w:r w:rsidRPr="00D65422">
        <w:rPr>
          <w:rFonts w:ascii="inherit" w:eastAsia="Times New Roman" w:hAnsi="inherit" w:cs="Arial"/>
          <w:sz w:val="32"/>
          <w:szCs w:val="32"/>
          <w:bdr w:val="none" w:sz="0" w:space="0" w:color="auto" w:frame="1"/>
        </w:rPr>
        <w:t>чистоговорок</w:t>
      </w:r>
      <w:proofErr w:type="spellEnd"/>
      <w:r w:rsidRPr="00D65422">
        <w:rPr>
          <w:rFonts w:ascii="inherit" w:eastAsia="Times New Roman" w:hAnsi="inherit" w:cs="Arial"/>
          <w:sz w:val="32"/>
          <w:szCs w:val="32"/>
          <w:bdr w:val="none" w:sz="0" w:space="0" w:color="auto" w:frame="1"/>
        </w:rPr>
        <w:t xml:space="preserve"> и </w:t>
      </w:r>
      <w:proofErr w:type="spellStart"/>
      <w:r w:rsidRPr="00D65422">
        <w:rPr>
          <w:rFonts w:ascii="inherit" w:eastAsia="Times New Roman" w:hAnsi="inherit" w:cs="Arial"/>
          <w:sz w:val="32"/>
          <w:szCs w:val="32"/>
          <w:bdr w:val="none" w:sz="0" w:space="0" w:color="auto" w:frame="1"/>
        </w:rPr>
        <w:t>попевок</w:t>
      </w:r>
      <w:proofErr w:type="spellEnd"/>
      <w:r w:rsidRPr="00D65422">
        <w:rPr>
          <w:rFonts w:ascii="inherit" w:eastAsia="Times New Roman" w:hAnsi="inherit" w:cs="Arial"/>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7.Пневмопластические упражнения (по Л.М.Лазареву) направлены на работу артикуляционного аппарата с опорой на дыхание.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8.Пение </w:t>
      </w:r>
      <w:proofErr w:type="spellStart"/>
      <w:r w:rsidRPr="00D65422">
        <w:rPr>
          <w:rFonts w:ascii="inherit" w:eastAsia="Times New Roman" w:hAnsi="inherit" w:cs="Arial"/>
          <w:sz w:val="32"/>
          <w:szCs w:val="32"/>
          <w:bdr w:val="none" w:sz="0" w:space="0" w:color="auto" w:frame="1"/>
        </w:rPr>
        <w:t>попевок</w:t>
      </w:r>
      <w:proofErr w:type="spellEnd"/>
      <w:r w:rsidRPr="00D65422">
        <w:rPr>
          <w:rFonts w:ascii="inherit" w:eastAsia="Times New Roman" w:hAnsi="inherit" w:cs="Arial"/>
          <w:sz w:val="32"/>
          <w:szCs w:val="32"/>
          <w:bdr w:val="none" w:sz="0" w:space="0" w:color="auto" w:frame="1"/>
        </w:rPr>
        <w:t xml:space="preserve"> на произнесение определенных слогов.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9.Проговаривание слов песен нараспев на одной высот</w:t>
      </w:r>
      <w:proofErr w:type="gramStart"/>
      <w:r w:rsidRPr="00D65422">
        <w:rPr>
          <w:rFonts w:ascii="inherit" w:eastAsia="Times New Roman" w:hAnsi="inherit" w:cs="Arial"/>
          <w:sz w:val="32"/>
          <w:szCs w:val="32"/>
          <w:bdr w:val="none" w:sz="0" w:space="0" w:color="auto" w:frame="1"/>
        </w:rPr>
        <w:t>е«</w:t>
      </w:r>
      <w:proofErr w:type="gramEnd"/>
      <w:r w:rsidRPr="00D65422">
        <w:rPr>
          <w:rFonts w:ascii="inherit" w:eastAsia="Times New Roman" w:hAnsi="inherit" w:cs="Arial"/>
          <w:sz w:val="32"/>
          <w:szCs w:val="32"/>
          <w:bdr w:val="none" w:sz="0" w:space="0" w:color="auto" w:frame="1"/>
        </w:rPr>
        <w:t>высоким» голосом с целью постановки речевого голоса.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Работа над динамикой. </w:t>
      </w:r>
      <w:r w:rsidRPr="00D65422">
        <w:rPr>
          <w:rFonts w:ascii="inherit" w:eastAsia="Times New Roman" w:hAnsi="inherit" w:cs="Arial"/>
          <w:sz w:val="32"/>
          <w:szCs w:val="32"/>
          <w:bdr w:val="none" w:sz="0" w:space="0" w:color="auto" w:frame="1"/>
        </w:rPr>
        <w:t>Вся вокальная работа должна строиться на негромкой динамике. Основой воспитания детского голоса должна быть выработка активного </w:t>
      </w:r>
      <w:proofErr w:type="spellStart"/>
      <w:r w:rsidRPr="00D65422">
        <w:rPr>
          <w:rFonts w:ascii="inherit" w:eastAsia="Times New Roman" w:hAnsi="inherit" w:cs="Arial"/>
          <w:i/>
          <w:iCs/>
          <w:sz w:val="32"/>
          <w:szCs w:val="32"/>
          <w:bdr w:val="none" w:sz="0" w:space="0" w:color="auto" w:frame="1"/>
        </w:rPr>
        <w:t>piano</w:t>
      </w:r>
      <w:proofErr w:type="spellEnd"/>
      <w:r w:rsidRPr="00D65422">
        <w:rPr>
          <w:rFonts w:ascii="inherit" w:eastAsia="Times New Roman" w:hAnsi="inherit" w:cs="Arial"/>
          <w:sz w:val="32"/>
          <w:szCs w:val="32"/>
          <w:bdr w:val="none" w:sz="0" w:space="0" w:color="auto" w:frame="1"/>
        </w:rPr>
        <w:t>. Для работы над динамикой можно использовать следующие упражнения:</w:t>
      </w:r>
    </w:p>
    <w:p w:rsidR="00D65422" w:rsidRPr="00D65422" w:rsidRDefault="00D65422" w:rsidP="00D65422">
      <w:pPr>
        <w:numPr>
          <w:ilvl w:val="0"/>
          <w:numId w:val="8"/>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lastRenderedPageBreak/>
        <w:t>Игра с ладошками. </w:t>
      </w:r>
    </w:p>
    <w:p w:rsidR="00D65422" w:rsidRPr="00D65422" w:rsidRDefault="00D65422" w:rsidP="00D65422">
      <w:pPr>
        <w:numPr>
          <w:ilvl w:val="0"/>
          <w:numId w:val="8"/>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«Морской прилив и отлив». Дети тянут на одном звуке гласный «у». Педагог показывает силу звука, поднимая и опуская руки («море спокойной», «море волнуется»).</w:t>
      </w:r>
    </w:p>
    <w:p w:rsidR="00D65422" w:rsidRPr="00D65422" w:rsidRDefault="00D65422" w:rsidP="00D65422">
      <w:pPr>
        <w:numPr>
          <w:ilvl w:val="0"/>
          <w:numId w:val="8"/>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Проговаривание </w:t>
      </w:r>
      <w:proofErr w:type="spellStart"/>
      <w:r w:rsidRPr="00D65422">
        <w:rPr>
          <w:rFonts w:ascii="inherit" w:eastAsia="Times New Roman" w:hAnsi="inherit" w:cs="Times New Roman"/>
          <w:sz w:val="32"/>
          <w:szCs w:val="32"/>
          <w:bdr w:val="none" w:sz="0" w:space="0" w:color="auto" w:frame="1"/>
        </w:rPr>
        <w:t>потешек</w:t>
      </w:r>
      <w:proofErr w:type="spellEnd"/>
      <w:r w:rsidRPr="00D65422">
        <w:rPr>
          <w:rFonts w:ascii="inherit" w:eastAsia="Times New Roman" w:hAnsi="inherit" w:cs="Times New Roman"/>
          <w:sz w:val="32"/>
          <w:szCs w:val="32"/>
          <w:bdr w:val="none" w:sz="0" w:space="0" w:color="auto" w:frame="1"/>
        </w:rPr>
        <w:t xml:space="preserve"> в полярной динамике. </w:t>
      </w:r>
    </w:p>
    <w:p w:rsidR="00D65422" w:rsidRPr="00D65422" w:rsidRDefault="00D65422" w:rsidP="00D65422">
      <w:pPr>
        <w:numPr>
          <w:ilvl w:val="0"/>
          <w:numId w:val="8"/>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Пение </w:t>
      </w:r>
      <w:proofErr w:type="spellStart"/>
      <w:r w:rsidRPr="00D65422">
        <w:rPr>
          <w:rFonts w:ascii="inherit" w:eastAsia="Times New Roman" w:hAnsi="inherit" w:cs="Times New Roman"/>
          <w:sz w:val="32"/>
          <w:szCs w:val="32"/>
          <w:bdr w:val="none" w:sz="0" w:space="0" w:color="auto" w:frame="1"/>
        </w:rPr>
        <w:t>попевок</w:t>
      </w:r>
      <w:proofErr w:type="spellEnd"/>
      <w:r w:rsidR="009F5A10">
        <w:rPr>
          <w:rFonts w:ascii="inherit" w:eastAsia="Times New Roman" w:hAnsi="inherit" w:cs="Times New Roman"/>
          <w:sz w:val="32"/>
          <w:szCs w:val="32"/>
          <w:bdr w:val="none" w:sz="0" w:space="0" w:color="auto" w:frame="1"/>
        </w:rPr>
        <w:t xml:space="preserve"> </w:t>
      </w:r>
      <w:proofErr w:type="gramStart"/>
      <w:r w:rsidRPr="00D65422">
        <w:rPr>
          <w:rFonts w:ascii="inherit" w:eastAsia="Times New Roman" w:hAnsi="inherit" w:cs="Times New Roman"/>
          <w:sz w:val="32"/>
          <w:szCs w:val="32"/>
          <w:bdr w:val="none" w:sz="0" w:space="0" w:color="auto" w:frame="1"/>
        </w:rPr>
        <w:t>на</w:t>
      </w:r>
      <w:proofErr w:type="gramEnd"/>
      <w:r w:rsidRPr="00D65422">
        <w:rPr>
          <w:rFonts w:ascii="inherit" w:eastAsia="Times New Roman" w:hAnsi="inherit" w:cs="Times New Roman"/>
          <w:sz w:val="32"/>
          <w:szCs w:val="32"/>
          <w:bdr w:val="none" w:sz="0" w:space="0" w:color="auto" w:frame="1"/>
        </w:rPr>
        <w:t xml:space="preserve"> активное </w:t>
      </w:r>
      <w:proofErr w:type="spellStart"/>
      <w:r w:rsidRPr="00D65422">
        <w:rPr>
          <w:rFonts w:ascii="inherit" w:eastAsia="Times New Roman" w:hAnsi="inherit" w:cs="Times New Roman"/>
          <w:sz w:val="32"/>
          <w:szCs w:val="32"/>
          <w:bdr w:val="none" w:sz="0" w:space="0" w:color="auto" w:frame="1"/>
        </w:rPr>
        <w:t>piano</w:t>
      </w:r>
      <w:proofErr w:type="spellEnd"/>
      <w:r w:rsidRPr="00D65422">
        <w:rPr>
          <w:rFonts w:ascii="inherit" w:eastAsia="Times New Roman" w:hAnsi="inherit" w:cs="Times New Roman"/>
          <w:sz w:val="32"/>
          <w:szCs w:val="32"/>
          <w:bdr w:val="none" w:sz="0" w:space="0" w:color="auto" w:frame="1"/>
        </w:rPr>
        <w:t>.</w:t>
      </w:r>
    </w:p>
    <w:p w:rsidR="00D65422" w:rsidRPr="00D65422" w:rsidRDefault="00D65422" w:rsidP="00D65422">
      <w:pPr>
        <w:numPr>
          <w:ilvl w:val="0"/>
          <w:numId w:val="8"/>
        </w:numPr>
        <w:spacing w:after="0" w:line="240" w:lineRule="auto"/>
        <w:ind w:left="0"/>
        <w:textAlignment w:val="baseline"/>
        <w:rPr>
          <w:rFonts w:ascii="inherit" w:eastAsia="Times New Roman" w:hAnsi="inherit" w:cs="Times New Roman"/>
          <w:sz w:val="32"/>
          <w:szCs w:val="32"/>
        </w:rPr>
      </w:pPr>
      <w:proofErr w:type="spellStart"/>
      <w:r w:rsidRPr="00D65422">
        <w:rPr>
          <w:rFonts w:ascii="inherit" w:eastAsia="Times New Roman" w:hAnsi="inherit" w:cs="Times New Roman"/>
          <w:sz w:val="32"/>
          <w:szCs w:val="32"/>
          <w:bdr w:val="none" w:sz="0" w:space="0" w:color="auto" w:frame="1"/>
        </w:rPr>
        <w:t>Пропевание</w:t>
      </w:r>
      <w:proofErr w:type="spellEnd"/>
      <w:r w:rsidR="009F5A10">
        <w:rPr>
          <w:rFonts w:ascii="inherit" w:eastAsia="Times New Roman" w:hAnsi="inherit" w:cs="Times New Roman"/>
          <w:sz w:val="32"/>
          <w:szCs w:val="32"/>
          <w:bdr w:val="none" w:sz="0" w:space="0" w:color="auto" w:frame="1"/>
        </w:rPr>
        <w:t xml:space="preserve"> </w:t>
      </w:r>
      <w:proofErr w:type="spellStart"/>
      <w:r w:rsidRPr="00D65422">
        <w:rPr>
          <w:rFonts w:ascii="inherit" w:eastAsia="Times New Roman" w:hAnsi="inherit" w:cs="Times New Roman"/>
          <w:sz w:val="32"/>
          <w:szCs w:val="32"/>
          <w:bdr w:val="none" w:sz="0" w:space="0" w:color="auto" w:frame="1"/>
        </w:rPr>
        <w:t>попевок</w:t>
      </w:r>
      <w:proofErr w:type="spellEnd"/>
      <w:r w:rsidRPr="00D65422">
        <w:rPr>
          <w:rFonts w:ascii="inherit" w:eastAsia="Times New Roman" w:hAnsi="inherit" w:cs="Times New Roman"/>
          <w:sz w:val="32"/>
          <w:szCs w:val="32"/>
          <w:bdr w:val="none" w:sz="0" w:space="0" w:color="auto" w:frame="1"/>
        </w:rPr>
        <w:t xml:space="preserve"> с подвижными нюансами. </w:t>
      </w:r>
    </w:p>
    <w:p w:rsidR="00D65422" w:rsidRPr="00D65422" w:rsidRDefault="00D65422" w:rsidP="00D65422">
      <w:pPr>
        <w:numPr>
          <w:ilvl w:val="0"/>
          <w:numId w:val="8"/>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Игра «Эхо».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7.Музыкально-дидактические игры на развитие динамического слуха.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Работа над ритмом. </w:t>
      </w:r>
      <w:r w:rsidRPr="00D65422">
        <w:rPr>
          <w:rFonts w:ascii="inherit" w:eastAsia="Times New Roman" w:hAnsi="inherit" w:cs="Arial"/>
          <w:sz w:val="32"/>
          <w:szCs w:val="32"/>
          <w:bdr w:val="none" w:sz="0" w:space="0" w:color="auto" w:frame="1"/>
        </w:rPr>
        <w:t>Чувство ритма, на мой взгляд, наиболее трудно поддается развитию. Но если работать над ритмом постоянно, то удается скорректировать природные недостатки.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Работу над ритмическим развитием надо вести планомерно и постоянно в различных видах музыкальной деятельности, в различных вариантах и, конечно же, работая над песней. В этом нам помогут такие упражнения:</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1.Прохлопывание ритма </w:t>
      </w:r>
      <w:proofErr w:type="spellStart"/>
      <w:r w:rsidRPr="00D65422">
        <w:rPr>
          <w:rFonts w:ascii="inherit" w:eastAsia="Times New Roman" w:hAnsi="inherit" w:cs="Arial"/>
          <w:sz w:val="32"/>
          <w:szCs w:val="32"/>
          <w:bdr w:val="none" w:sz="0" w:space="0" w:color="auto" w:frame="1"/>
        </w:rPr>
        <w:t>попевок</w:t>
      </w:r>
      <w:proofErr w:type="spellEnd"/>
      <w:r w:rsidRPr="00D65422">
        <w:rPr>
          <w:rFonts w:ascii="inherit" w:eastAsia="Times New Roman" w:hAnsi="inherit" w:cs="Arial"/>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2.Узнавание </w:t>
      </w:r>
      <w:proofErr w:type="spellStart"/>
      <w:r w:rsidRPr="00D65422">
        <w:rPr>
          <w:rFonts w:ascii="inherit" w:eastAsia="Times New Roman" w:hAnsi="inherit" w:cs="Arial"/>
          <w:sz w:val="32"/>
          <w:szCs w:val="32"/>
          <w:bdr w:val="none" w:sz="0" w:space="0" w:color="auto" w:frame="1"/>
        </w:rPr>
        <w:t>попевок</w:t>
      </w:r>
      <w:proofErr w:type="spellEnd"/>
      <w:r w:rsidR="007336F5">
        <w:rPr>
          <w:rFonts w:ascii="inherit" w:eastAsia="Times New Roman" w:hAnsi="inherit" w:cs="Arial"/>
          <w:sz w:val="32"/>
          <w:szCs w:val="32"/>
          <w:bdr w:val="none" w:sz="0" w:space="0" w:color="auto" w:frame="1"/>
        </w:rPr>
        <w:t xml:space="preserve"> </w:t>
      </w:r>
      <w:r w:rsidRPr="00D65422">
        <w:rPr>
          <w:rFonts w:ascii="inherit" w:eastAsia="Times New Roman" w:hAnsi="inherit" w:cs="Arial"/>
          <w:sz w:val="32"/>
          <w:szCs w:val="32"/>
          <w:bdr w:val="none" w:sz="0" w:space="0" w:color="auto" w:frame="1"/>
        </w:rPr>
        <w:t>по графическому изображению ритма</w:t>
      </w:r>
      <w:r w:rsidR="009F5A10">
        <w:rPr>
          <w:rFonts w:ascii="inherit" w:eastAsia="Times New Roman" w:hAnsi="inherit" w:cs="Arial"/>
          <w:sz w:val="32"/>
          <w:szCs w:val="32"/>
          <w:bdr w:val="none" w:sz="0" w:space="0" w:color="auto" w:frame="1"/>
        </w:rPr>
        <w:t xml:space="preserve"> </w:t>
      </w:r>
      <w:r w:rsidRPr="00D65422">
        <w:rPr>
          <w:rFonts w:ascii="inherit" w:eastAsia="Times New Roman" w:hAnsi="inherit" w:cs="Arial"/>
          <w:sz w:val="32"/>
          <w:szCs w:val="32"/>
          <w:bdr w:val="none" w:sz="0" w:space="0" w:color="auto" w:frame="1"/>
        </w:rPr>
        <w:t>(для старших дошкольников).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3.Пение по ритмическим картинкам (для старших дошкольников).</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4.Ритмический аккомпанемент (для старших дошкольников).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5.Игра «Узнай песню по ритму» (для старших дошкольников).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6.Игра «Зеваки и </w:t>
      </w:r>
      <w:proofErr w:type="gramStart"/>
      <w:r w:rsidRPr="00D65422">
        <w:rPr>
          <w:rFonts w:ascii="inherit" w:eastAsia="Times New Roman" w:hAnsi="inherit" w:cs="Arial"/>
          <w:sz w:val="32"/>
          <w:szCs w:val="32"/>
          <w:bdr w:val="none" w:sz="0" w:space="0" w:color="auto" w:frame="1"/>
        </w:rPr>
        <w:t>торопыги</w:t>
      </w:r>
      <w:proofErr w:type="gramEnd"/>
      <w:r w:rsidRPr="00D65422">
        <w:rPr>
          <w:rFonts w:ascii="inherit" w:eastAsia="Times New Roman" w:hAnsi="inherit" w:cs="Arial"/>
          <w:sz w:val="32"/>
          <w:szCs w:val="32"/>
          <w:bdr w:val="none" w:sz="0" w:space="0" w:color="auto" w:frame="1"/>
        </w:rPr>
        <w:t>» (для детей подготовительной группы).</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7.Игра «Хлопки» (для старших дошкольников).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8.Музыкально-дидактическая игра «</w:t>
      </w:r>
      <w:proofErr w:type="spellStart"/>
      <w:r w:rsidRPr="00D65422">
        <w:rPr>
          <w:rFonts w:ascii="inherit" w:eastAsia="Times New Roman" w:hAnsi="inherit" w:cs="Arial"/>
          <w:sz w:val="32"/>
          <w:szCs w:val="32"/>
          <w:bdr w:val="none" w:sz="0" w:space="0" w:color="auto" w:frame="1"/>
        </w:rPr>
        <w:t>Ритмослов</w:t>
      </w:r>
      <w:proofErr w:type="spellEnd"/>
      <w:r w:rsidRPr="00D65422">
        <w:rPr>
          <w:rFonts w:ascii="inherit" w:eastAsia="Times New Roman" w:hAnsi="inherit" w:cs="Arial"/>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9.Игра «Ритмическое лото».</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10.Картотека музыкально-дидактических игр на развитие чувства ритма.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Работа над темпом</w:t>
      </w:r>
      <w:r w:rsidRPr="00D65422">
        <w:rPr>
          <w:rFonts w:ascii="inherit" w:eastAsia="Times New Roman" w:hAnsi="inherit" w:cs="Arial"/>
          <w:sz w:val="32"/>
          <w:szCs w:val="32"/>
          <w:bdr w:val="none" w:sz="0" w:space="0" w:color="auto" w:frame="1"/>
        </w:rPr>
        <w:t>. Исполнение песни в одном темпе, слаженно – непростая задача для дошкольников. Нередко (особенно в младших группах) встречаются дети, которые поют с отставанием от пения общего хора до одного-двух тактов. Это часто связано с тем, что малыши пока еще не умеют петь, прислушиваясь к пению товарищей. Почувствовать единение с товарищами помогут игры, основанные на движении: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1.Телесные игры позволяют ребенку ощутить темп через свои внутренние ощущения.</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lastRenderedPageBreak/>
        <w:t>2.Коллективные игры на скорость движения дают возможность каждому ребенку почувствовать себя членом коллектива и выполнять движения вместе со всеми.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3.Исполнение </w:t>
      </w:r>
      <w:proofErr w:type="spellStart"/>
      <w:r w:rsidRPr="00D65422">
        <w:rPr>
          <w:rFonts w:ascii="inherit" w:eastAsia="Times New Roman" w:hAnsi="inherit" w:cs="Arial"/>
          <w:sz w:val="32"/>
          <w:szCs w:val="32"/>
          <w:bdr w:val="none" w:sz="0" w:space="0" w:color="auto" w:frame="1"/>
        </w:rPr>
        <w:t>попевок</w:t>
      </w:r>
      <w:proofErr w:type="spellEnd"/>
      <w:r w:rsidRPr="00D65422">
        <w:rPr>
          <w:rFonts w:ascii="inherit" w:eastAsia="Times New Roman" w:hAnsi="inherit" w:cs="Arial"/>
          <w:sz w:val="32"/>
          <w:szCs w:val="32"/>
          <w:bdr w:val="none" w:sz="0" w:space="0" w:color="auto" w:frame="1"/>
        </w:rPr>
        <w:t xml:space="preserve"> с контрастным темпом.</w:t>
      </w:r>
      <w:r w:rsidR="007336F5">
        <w:rPr>
          <w:rFonts w:ascii="inherit" w:eastAsia="Times New Roman" w:hAnsi="inherit" w:cs="Arial"/>
          <w:sz w:val="32"/>
          <w:szCs w:val="32"/>
          <w:bdr w:val="none" w:sz="0" w:space="0" w:color="auto" w:frame="1"/>
        </w:rPr>
        <w:t xml:space="preserve"> </w:t>
      </w:r>
      <w:r w:rsidRPr="00D65422">
        <w:rPr>
          <w:rFonts w:ascii="inherit" w:eastAsia="Times New Roman" w:hAnsi="inherit" w:cs="Arial"/>
          <w:sz w:val="32"/>
          <w:szCs w:val="32"/>
          <w:bdr w:val="none" w:sz="0" w:space="0" w:color="auto" w:frame="1"/>
        </w:rPr>
        <w:t>Здесь нам помогут карточки с изображением животных, которые двигаются медленно или быстро.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4.Пение с </w:t>
      </w:r>
      <w:proofErr w:type="gramStart"/>
      <w:r w:rsidRPr="00D65422">
        <w:rPr>
          <w:rFonts w:ascii="inherit" w:eastAsia="Times New Roman" w:hAnsi="inherit" w:cs="Arial"/>
          <w:sz w:val="32"/>
          <w:szCs w:val="32"/>
          <w:bdr w:val="none" w:sz="0" w:space="0" w:color="auto" w:frame="1"/>
        </w:rPr>
        <w:t>ритмическим</w:t>
      </w:r>
      <w:proofErr w:type="gramEnd"/>
      <w:r w:rsidR="007336F5">
        <w:rPr>
          <w:rFonts w:ascii="inherit" w:eastAsia="Times New Roman" w:hAnsi="inherit" w:cs="Arial"/>
          <w:sz w:val="32"/>
          <w:szCs w:val="32"/>
          <w:bdr w:val="none" w:sz="0" w:space="0" w:color="auto" w:frame="1"/>
        </w:rPr>
        <w:t xml:space="preserve"> </w:t>
      </w:r>
      <w:proofErr w:type="spellStart"/>
      <w:r w:rsidRPr="00D65422">
        <w:rPr>
          <w:rFonts w:ascii="inherit" w:eastAsia="Times New Roman" w:hAnsi="inherit" w:cs="Arial"/>
          <w:sz w:val="32"/>
          <w:szCs w:val="32"/>
          <w:bdr w:val="none" w:sz="0" w:space="0" w:color="auto" w:frame="1"/>
        </w:rPr>
        <w:t>аккомпаниментом</w:t>
      </w:r>
      <w:proofErr w:type="spellEnd"/>
      <w:r w:rsidRPr="00D65422">
        <w:rPr>
          <w:rFonts w:ascii="inherit" w:eastAsia="Times New Roman" w:hAnsi="inherit" w:cs="Arial"/>
          <w:sz w:val="32"/>
          <w:szCs w:val="32"/>
          <w:bdr w:val="none" w:sz="0" w:space="0" w:color="auto" w:frame="1"/>
        </w:rPr>
        <w:t>. </w:t>
      </w:r>
    </w:p>
    <w:p w:rsidR="00D65422" w:rsidRPr="00D65422" w:rsidRDefault="00D65422" w:rsidP="00D65422">
      <w:pPr>
        <w:numPr>
          <w:ilvl w:val="0"/>
          <w:numId w:val="9"/>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Игра «Дирижер».</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Arial" w:eastAsia="Times New Roman" w:hAnsi="Arial" w:cs="Arial"/>
          <w:b/>
          <w:bCs/>
          <w:sz w:val="32"/>
          <w:szCs w:val="32"/>
        </w:rPr>
        <w:t>Работа над выразительностью. </w:t>
      </w:r>
      <w:r w:rsidRPr="00D65422">
        <w:rPr>
          <w:rFonts w:ascii="inherit" w:eastAsia="Times New Roman" w:hAnsi="inherit" w:cs="Arial"/>
          <w:sz w:val="32"/>
          <w:szCs w:val="32"/>
          <w:bdr w:val="none" w:sz="0" w:space="0" w:color="auto" w:frame="1"/>
        </w:rPr>
        <w:t xml:space="preserve">Песня представляет собой синтез музыкального и поэтического искусства и передает определенный художественный образ. Поэтому мало ее просто </w:t>
      </w:r>
      <w:proofErr w:type="spellStart"/>
      <w:r w:rsidRPr="00D65422">
        <w:rPr>
          <w:rFonts w:ascii="inherit" w:eastAsia="Times New Roman" w:hAnsi="inherit" w:cs="Arial"/>
          <w:sz w:val="32"/>
          <w:szCs w:val="32"/>
          <w:bdr w:val="none" w:sz="0" w:space="0" w:color="auto" w:frame="1"/>
        </w:rPr>
        <w:t>проинтонировать</w:t>
      </w:r>
      <w:proofErr w:type="spellEnd"/>
      <w:r w:rsidRPr="00D65422">
        <w:rPr>
          <w:rFonts w:ascii="inherit" w:eastAsia="Times New Roman" w:hAnsi="inherit" w:cs="Arial"/>
          <w:sz w:val="32"/>
          <w:szCs w:val="32"/>
          <w:bdr w:val="none" w:sz="0" w:space="0" w:color="auto" w:frame="1"/>
        </w:rPr>
        <w:t xml:space="preserve"> и </w:t>
      </w:r>
      <w:proofErr w:type="gramStart"/>
      <w:r w:rsidRPr="00D65422">
        <w:rPr>
          <w:rFonts w:ascii="inherit" w:eastAsia="Times New Roman" w:hAnsi="inherit" w:cs="Arial"/>
          <w:sz w:val="32"/>
          <w:szCs w:val="32"/>
          <w:bdr w:val="none" w:sz="0" w:space="0" w:color="auto" w:frame="1"/>
        </w:rPr>
        <w:t>спеть</w:t>
      </w:r>
      <w:proofErr w:type="gramEnd"/>
      <w:r w:rsidRPr="00D65422">
        <w:rPr>
          <w:rFonts w:ascii="inherit" w:eastAsia="Times New Roman" w:hAnsi="inherit" w:cs="Arial"/>
          <w:sz w:val="32"/>
          <w:szCs w:val="32"/>
          <w:bdr w:val="none" w:sz="0" w:space="0" w:color="auto" w:frame="1"/>
        </w:rPr>
        <w:t xml:space="preserve"> с ясной дикцией. При передаче содержания песни необходимо следить, чтобы она была исполнена выразительно каждым хористом и приобрела для каждого личностный смысл. Не все дети обладают яркой эмоциональной отзывчивостью, поэтому требуется целенаправленная работа над развитием эмоционального мира дошкольников. В этом нам помогут игры и упражнения на развитие выразительности: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1.Этюды на звукоподражание можно соединить с движением, изображая повадки животных, движение волн, поезда и т.д.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2.Воссоздание особенностей речи героев сказок. Дети проговаривают или </w:t>
      </w:r>
      <w:proofErr w:type="spellStart"/>
      <w:r w:rsidRPr="00D65422">
        <w:rPr>
          <w:rFonts w:ascii="inherit" w:eastAsia="Times New Roman" w:hAnsi="inherit" w:cs="Arial"/>
          <w:sz w:val="32"/>
          <w:szCs w:val="32"/>
          <w:bdr w:val="none" w:sz="0" w:space="0" w:color="auto" w:frame="1"/>
        </w:rPr>
        <w:t>пропевают</w:t>
      </w:r>
      <w:proofErr w:type="spellEnd"/>
      <w:r w:rsidRPr="00D65422">
        <w:rPr>
          <w:rFonts w:ascii="inherit" w:eastAsia="Times New Roman" w:hAnsi="inherit" w:cs="Arial"/>
          <w:sz w:val="32"/>
          <w:szCs w:val="32"/>
          <w:bdr w:val="none" w:sz="0" w:space="0" w:color="auto" w:frame="1"/>
        </w:rPr>
        <w:t xml:space="preserve"> пословицы и поговорки, подражая голосам Кощея, Кикиморы, Бабы-яги, Соловья-разбойника, доктора Айболита, </w:t>
      </w:r>
      <w:proofErr w:type="spellStart"/>
      <w:r w:rsidRPr="00D65422">
        <w:rPr>
          <w:rFonts w:ascii="inherit" w:eastAsia="Times New Roman" w:hAnsi="inherit" w:cs="Arial"/>
          <w:sz w:val="32"/>
          <w:szCs w:val="32"/>
          <w:bdr w:val="none" w:sz="0" w:space="0" w:color="auto" w:frame="1"/>
        </w:rPr>
        <w:t>Бармалея</w:t>
      </w:r>
      <w:proofErr w:type="spellEnd"/>
      <w:r w:rsidRPr="00D65422">
        <w:rPr>
          <w:rFonts w:ascii="inherit" w:eastAsia="Times New Roman" w:hAnsi="inherit" w:cs="Arial"/>
          <w:sz w:val="32"/>
          <w:szCs w:val="32"/>
          <w:bdr w:val="none" w:sz="0" w:space="0" w:color="auto" w:frame="1"/>
        </w:rPr>
        <w:t>, Буратино и др.</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3.Произнесение звуков с разной интонацией. Например, в упражнении «А, о, у, и» педагог произносит текст, а дети передают голосом и мимикой различные эмоции.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Однажды в лес пошли гулять….               </w:t>
      </w:r>
      <w:r w:rsidRPr="00D65422">
        <w:rPr>
          <w:rFonts w:ascii="inherit" w:eastAsia="Times New Roman" w:hAnsi="inherit" w:cs="Arial"/>
          <w:i/>
          <w:iCs/>
          <w:sz w:val="32"/>
          <w:szCs w:val="32"/>
          <w:bdr w:val="none" w:sz="0" w:space="0" w:color="auto" w:frame="1"/>
        </w:rPr>
        <w:t>А-а-а, о-о-о, у-у-у, и-и-и.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Ты можешь их пересчитать!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Вдруг вышел из лесу медведь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И начал громко так  реветь.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И разбежались кто куда…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И мы зовем их все сюда.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Но заблудились и потерялись…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Вот оглянулись и испугались…</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И никого не нашли…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Вот рот открыли и закричали…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А мы все дружно им отвечали…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И радостно встретили…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lastRenderedPageBreak/>
        <w:t>4.Озвучивание картин (по</w:t>
      </w:r>
      <w:r w:rsidR="007336F5">
        <w:rPr>
          <w:rFonts w:ascii="inherit" w:eastAsia="Times New Roman" w:hAnsi="inherit" w:cs="Arial"/>
          <w:sz w:val="32"/>
          <w:szCs w:val="32"/>
          <w:bdr w:val="none" w:sz="0" w:space="0" w:color="auto" w:frame="1"/>
        </w:rPr>
        <w:t xml:space="preserve"> </w:t>
      </w:r>
      <w:r w:rsidRPr="00D65422">
        <w:rPr>
          <w:rFonts w:ascii="inherit" w:eastAsia="Times New Roman" w:hAnsi="inherit" w:cs="Arial"/>
          <w:sz w:val="32"/>
          <w:szCs w:val="32"/>
          <w:bdr w:val="none" w:sz="0" w:space="0" w:color="auto" w:frame="1"/>
        </w:rPr>
        <w:t>Ю.Алиеву для детей подготовительных групп).  Репродукция картины ставится перед детьми, и они ее озвучивают с помощью звукоподражания или напевания мелодии на любой  удобный им звук. В качестве иллюстрированного материала можно использовать следующие репродукции: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И.Левитан «Золотая осень», «Березовая роща»;</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 И.Шишкин «Утро в сосновом лесу», «Среди долины </w:t>
      </w:r>
      <w:proofErr w:type="spellStart"/>
      <w:r w:rsidRPr="00D65422">
        <w:rPr>
          <w:rFonts w:ascii="inherit" w:eastAsia="Times New Roman" w:hAnsi="inherit" w:cs="Arial"/>
          <w:sz w:val="32"/>
          <w:szCs w:val="32"/>
          <w:bdr w:val="none" w:sz="0" w:space="0" w:color="auto" w:frame="1"/>
        </w:rPr>
        <w:t>ровныя</w:t>
      </w:r>
      <w:proofErr w:type="spellEnd"/>
      <w:r w:rsidRPr="00D65422">
        <w:rPr>
          <w:rFonts w:ascii="inherit" w:eastAsia="Times New Roman" w:hAnsi="inherit" w:cs="Arial"/>
          <w:sz w:val="32"/>
          <w:szCs w:val="32"/>
          <w:bdr w:val="none" w:sz="0" w:space="0" w:color="auto" w:frame="1"/>
        </w:rPr>
        <w:t>»;</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xml:space="preserve">– В.Ван </w:t>
      </w:r>
      <w:proofErr w:type="spellStart"/>
      <w:r w:rsidRPr="00D65422">
        <w:rPr>
          <w:rFonts w:ascii="inherit" w:eastAsia="Times New Roman" w:hAnsi="inherit" w:cs="Arial"/>
          <w:sz w:val="32"/>
          <w:szCs w:val="32"/>
          <w:bdr w:val="none" w:sz="0" w:space="0" w:color="auto" w:frame="1"/>
        </w:rPr>
        <w:t>Гог</w:t>
      </w:r>
      <w:proofErr w:type="spellEnd"/>
      <w:r w:rsidRPr="00D65422">
        <w:rPr>
          <w:rFonts w:ascii="inherit" w:eastAsia="Times New Roman" w:hAnsi="inherit" w:cs="Arial"/>
          <w:sz w:val="32"/>
          <w:szCs w:val="32"/>
          <w:bdr w:val="none" w:sz="0" w:space="0" w:color="auto" w:frame="1"/>
        </w:rPr>
        <w:t xml:space="preserve"> «Звездная ночь», «Подсолнухи».</w:t>
      </w:r>
    </w:p>
    <w:p w:rsidR="00D65422" w:rsidRPr="00D65422" w:rsidRDefault="00D65422" w:rsidP="00D65422">
      <w:pPr>
        <w:numPr>
          <w:ilvl w:val="0"/>
          <w:numId w:val="10"/>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Проговаривание скороговорок с разным выражением. </w:t>
      </w:r>
    </w:p>
    <w:p w:rsidR="00D65422" w:rsidRPr="00D65422" w:rsidRDefault="00D65422" w:rsidP="00D65422">
      <w:pPr>
        <w:numPr>
          <w:ilvl w:val="0"/>
          <w:numId w:val="10"/>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Пение звукоподражаний с различным эмоциональным выражением. Педагог показывает иллюстрации и поет, дети отвечают с разной интонацией (печально, важно, звонко, весело, сердито)</w:t>
      </w:r>
    </w:p>
    <w:p w:rsidR="00D65422" w:rsidRPr="00D65422" w:rsidRDefault="00D65422" w:rsidP="00D65422">
      <w:pPr>
        <w:numPr>
          <w:ilvl w:val="0"/>
          <w:numId w:val="10"/>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Игра «Звериный концерт». Дети поют знакомую </w:t>
      </w:r>
      <w:proofErr w:type="spellStart"/>
      <w:r w:rsidRPr="00D65422">
        <w:rPr>
          <w:rFonts w:ascii="inherit" w:eastAsia="Times New Roman" w:hAnsi="inherit" w:cs="Times New Roman"/>
          <w:sz w:val="32"/>
          <w:szCs w:val="32"/>
          <w:bdr w:val="none" w:sz="0" w:space="0" w:color="auto" w:frame="1"/>
        </w:rPr>
        <w:t>попевку</w:t>
      </w:r>
      <w:proofErr w:type="spellEnd"/>
      <w:r w:rsidRPr="00D65422">
        <w:rPr>
          <w:rFonts w:ascii="inherit" w:eastAsia="Times New Roman" w:hAnsi="inherit" w:cs="Times New Roman"/>
          <w:sz w:val="32"/>
          <w:szCs w:val="32"/>
          <w:bdr w:val="none" w:sz="0" w:space="0" w:color="auto" w:frame="1"/>
        </w:rPr>
        <w:t xml:space="preserve"> в образе определенного животного – робкого зайчика, важного медведя, голодного волка, хитрой лисы, рассудительного ёжика и др. </w:t>
      </w:r>
    </w:p>
    <w:p w:rsidR="00D65422" w:rsidRPr="00D65422" w:rsidRDefault="00D65422" w:rsidP="00D65422">
      <w:pPr>
        <w:numPr>
          <w:ilvl w:val="0"/>
          <w:numId w:val="10"/>
        </w:numPr>
        <w:spacing w:after="0" w:line="240" w:lineRule="auto"/>
        <w:ind w:left="0"/>
        <w:textAlignment w:val="baseline"/>
        <w:rPr>
          <w:rFonts w:ascii="inherit" w:eastAsia="Times New Roman" w:hAnsi="inherit" w:cs="Times New Roman"/>
          <w:sz w:val="32"/>
          <w:szCs w:val="32"/>
        </w:rPr>
      </w:pPr>
      <w:r w:rsidRPr="00D65422">
        <w:rPr>
          <w:rFonts w:ascii="inherit" w:eastAsia="Times New Roman" w:hAnsi="inherit" w:cs="Times New Roman"/>
          <w:sz w:val="32"/>
          <w:szCs w:val="32"/>
          <w:bdr w:val="none" w:sz="0" w:space="0" w:color="auto" w:frame="1"/>
        </w:rPr>
        <w:t xml:space="preserve">Пение по </w:t>
      </w:r>
      <w:proofErr w:type="spellStart"/>
      <w:r w:rsidRPr="00D65422">
        <w:rPr>
          <w:rFonts w:ascii="inherit" w:eastAsia="Times New Roman" w:hAnsi="inherit" w:cs="Times New Roman"/>
          <w:sz w:val="32"/>
          <w:szCs w:val="32"/>
          <w:bdr w:val="none" w:sz="0" w:space="0" w:color="auto" w:frame="1"/>
        </w:rPr>
        <w:t>пикторгаммам</w:t>
      </w:r>
      <w:proofErr w:type="spellEnd"/>
      <w:r w:rsidRPr="00D65422">
        <w:rPr>
          <w:rFonts w:ascii="inherit" w:eastAsia="Times New Roman" w:hAnsi="inherit" w:cs="Times New Roman"/>
          <w:sz w:val="32"/>
          <w:szCs w:val="32"/>
          <w:bdr w:val="none" w:sz="0" w:space="0" w:color="auto" w:frame="1"/>
        </w:rPr>
        <w:t>. </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Благодаря работе по данному методическому пособию «Упражнения для развития вокально-хоровых навыков» у детей успешно формируется весь комплекс музыкальных способностей: эмоциональная отзывчивость на музыку, ладовое чувство, музыкально слуховые представления, чувство ритма. Данные упражнения</w:t>
      </w:r>
      <w:r w:rsidR="007336F5">
        <w:rPr>
          <w:rFonts w:ascii="inherit" w:eastAsia="Times New Roman" w:hAnsi="inherit" w:cs="Arial"/>
          <w:sz w:val="32"/>
          <w:szCs w:val="32"/>
          <w:bdr w:val="none" w:sz="0" w:space="0" w:color="auto" w:frame="1"/>
        </w:rPr>
        <w:t xml:space="preserve"> </w:t>
      </w:r>
      <w:r w:rsidRPr="00D65422">
        <w:rPr>
          <w:rFonts w:ascii="inherit" w:eastAsia="Times New Roman" w:hAnsi="inherit" w:cs="Arial"/>
          <w:sz w:val="32"/>
          <w:szCs w:val="32"/>
          <w:bdr w:val="none" w:sz="0" w:space="0" w:color="auto" w:frame="1"/>
        </w:rPr>
        <w:t>создают условия для музыкального и эмоционального общения детей, объединяя их.</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Создавая методическое пособие «Развитие певческих навыков у детей дошкольного возраста», стремилась к тому, чтобы это был интересный и увлекательный процесс, пение для каждого ребенка стало естественной потребностью, музыка и песня вошли в жизнь дошкольников, а так же дети испытывали то чувство счастья, которое дает исполнение любимой песни.</w:t>
      </w:r>
    </w:p>
    <w:p w:rsidR="00D65422" w:rsidRPr="00D65422" w:rsidRDefault="00D65422" w:rsidP="00D65422">
      <w:pPr>
        <w:spacing w:after="0"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Данное методическое пособие предназначено для детей дошкольного возраста, без отбора по наличию музыкальных и голосовых данных, развитости и качеству речи.</w:t>
      </w:r>
    </w:p>
    <w:p w:rsidR="00D65422" w:rsidRPr="00D65422" w:rsidRDefault="00D65422" w:rsidP="00D65422">
      <w:pPr>
        <w:spacing w:after="153" w:line="368" w:lineRule="atLeast"/>
        <w:textAlignment w:val="baseline"/>
        <w:rPr>
          <w:rFonts w:ascii="Arial" w:eastAsia="Times New Roman" w:hAnsi="Arial" w:cs="Arial"/>
          <w:sz w:val="32"/>
          <w:szCs w:val="32"/>
        </w:rPr>
      </w:pPr>
      <w:r w:rsidRPr="00D65422">
        <w:rPr>
          <w:rFonts w:ascii="inherit" w:eastAsia="Times New Roman" w:hAnsi="inherit" w:cs="Arial"/>
          <w:sz w:val="32"/>
          <w:szCs w:val="32"/>
          <w:bdr w:val="none" w:sz="0" w:space="0" w:color="auto" w:frame="1"/>
        </w:rPr>
        <w:t>                                                 </w:t>
      </w:r>
    </w:p>
    <w:sectPr w:rsidR="00D65422" w:rsidRPr="00D65422" w:rsidSect="008168A5">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0BA5"/>
    <w:multiLevelType w:val="hybridMultilevel"/>
    <w:tmpl w:val="DFBA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552CA"/>
    <w:multiLevelType w:val="multilevel"/>
    <w:tmpl w:val="9044F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856FA"/>
    <w:multiLevelType w:val="multilevel"/>
    <w:tmpl w:val="04A0E8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E6FC2"/>
    <w:multiLevelType w:val="multilevel"/>
    <w:tmpl w:val="67C68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E1F8A"/>
    <w:multiLevelType w:val="multilevel"/>
    <w:tmpl w:val="3AAA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8350F2"/>
    <w:multiLevelType w:val="multilevel"/>
    <w:tmpl w:val="34C0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C4D52"/>
    <w:multiLevelType w:val="multilevel"/>
    <w:tmpl w:val="33EA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957B2"/>
    <w:multiLevelType w:val="multilevel"/>
    <w:tmpl w:val="804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F7872"/>
    <w:multiLevelType w:val="multilevel"/>
    <w:tmpl w:val="EE4A3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91205"/>
    <w:multiLevelType w:val="multilevel"/>
    <w:tmpl w:val="1ABE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CE612F"/>
    <w:multiLevelType w:val="multilevel"/>
    <w:tmpl w:val="0F464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
  </w:num>
  <w:num w:numId="5">
    <w:abstractNumId w:val="3"/>
  </w:num>
  <w:num w:numId="6">
    <w:abstractNumId w:val="9"/>
  </w:num>
  <w:num w:numId="7">
    <w:abstractNumId w:val="4"/>
  </w:num>
  <w:num w:numId="8">
    <w:abstractNumId w:val="5"/>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168A5"/>
    <w:rsid w:val="00153515"/>
    <w:rsid w:val="001C0C50"/>
    <w:rsid w:val="002521E0"/>
    <w:rsid w:val="00267C7D"/>
    <w:rsid w:val="00305716"/>
    <w:rsid w:val="00413EED"/>
    <w:rsid w:val="006D7972"/>
    <w:rsid w:val="007336F5"/>
    <w:rsid w:val="007B0362"/>
    <w:rsid w:val="008168A5"/>
    <w:rsid w:val="00887FAF"/>
    <w:rsid w:val="00920356"/>
    <w:rsid w:val="009329F1"/>
    <w:rsid w:val="009A31F7"/>
    <w:rsid w:val="009C6047"/>
    <w:rsid w:val="009F5A10"/>
    <w:rsid w:val="00BC1B3F"/>
    <w:rsid w:val="00D65422"/>
    <w:rsid w:val="00EB4F4A"/>
    <w:rsid w:val="00F32214"/>
    <w:rsid w:val="00F81D9A"/>
    <w:rsid w:val="00FB5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65A9"/>
    <w:rPr>
      <w:b/>
      <w:bCs/>
    </w:rPr>
  </w:style>
  <w:style w:type="paragraph" w:customStyle="1" w:styleId="a4">
    <w:name w:val="Заголовок"/>
    <w:basedOn w:val="a"/>
    <w:next w:val="a5"/>
    <w:qFormat/>
    <w:rsid w:val="008168A5"/>
    <w:pPr>
      <w:keepNext/>
      <w:spacing w:before="240" w:after="120"/>
    </w:pPr>
    <w:rPr>
      <w:rFonts w:ascii="Liberation Sans" w:eastAsia="Microsoft YaHei" w:hAnsi="Liberation Sans" w:cs="Lucida Sans"/>
      <w:sz w:val="28"/>
      <w:szCs w:val="28"/>
    </w:rPr>
  </w:style>
  <w:style w:type="paragraph" w:styleId="a5">
    <w:name w:val="Body Text"/>
    <w:basedOn w:val="a"/>
    <w:rsid w:val="008168A5"/>
    <w:pPr>
      <w:spacing w:after="140" w:line="288" w:lineRule="auto"/>
    </w:pPr>
  </w:style>
  <w:style w:type="paragraph" w:styleId="a6">
    <w:name w:val="List"/>
    <w:basedOn w:val="a5"/>
    <w:rsid w:val="008168A5"/>
    <w:rPr>
      <w:rFonts w:cs="Lucida Sans"/>
    </w:rPr>
  </w:style>
  <w:style w:type="paragraph" w:customStyle="1" w:styleId="Caption">
    <w:name w:val="Caption"/>
    <w:basedOn w:val="a"/>
    <w:qFormat/>
    <w:rsid w:val="008168A5"/>
    <w:pPr>
      <w:suppressLineNumbers/>
      <w:spacing w:before="120" w:after="120"/>
    </w:pPr>
    <w:rPr>
      <w:rFonts w:cs="Lucida Sans"/>
      <w:i/>
      <w:iCs/>
      <w:sz w:val="24"/>
      <w:szCs w:val="24"/>
    </w:rPr>
  </w:style>
  <w:style w:type="paragraph" w:styleId="a7">
    <w:name w:val="index heading"/>
    <w:basedOn w:val="a"/>
    <w:qFormat/>
    <w:rsid w:val="008168A5"/>
    <w:pPr>
      <w:suppressLineNumbers/>
    </w:pPr>
    <w:rPr>
      <w:rFonts w:cs="Lucida Sans"/>
    </w:rPr>
  </w:style>
  <w:style w:type="paragraph" w:styleId="a8">
    <w:name w:val="Normal (Web)"/>
    <w:basedOn w:val="a"/>
    <w:uiPriority w:val="99"/>
    <w:semiHidden/>
    <w:unhideWhenUsed/>
    <w:qFormat/>
    <w:rsid w:val="00F665A9"/>
    <w:pPr>
      <w:spacing w:beforeAutospacing="1"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7B0362"/>
    <w:rPr>
      <w:i/>
      <w:iCs/>
    </w:rPr>
  </w:style>
  <w:style w:type="paragraph" w:styleId="aa">
    <w:name w:val="List Paragraph"/>
    <w:basedOn w:val="a"/>
    <w:uiPriority w:val="34"/>
    <w:qFormat/>
    <w:rsid w:val="00267C7D"/>
    <w:pPr>
      <w:ind w:left="720"/>
      <w:contextualSpacing/>
    </w:pPr>
  </w:style>
  <w:style w:type="character" w:styleId="ab">
    <w:name w:val="Hyperlink"/>
    <w:basedOn w:val="a0"/>
    <w:uiPriority w:val="99"/>
    <w:semiHidden/>
    <w:unhideWhenUsed/>
    <w:rsid w:val="00D65422"/>
    <w:rPr>
      <w:color w:val="0000FF"/>
      <w:u w:val="single"/>
    </w:rPr>
  </w:style>
  <w:style w:type="character" w:customStyle="1" w:styleId="category">
    <w:name w:val="category"/>
    <w:basedOn w:val="a0"/>
    <w:rsid w:val="00D65422"/>
  </w:style>
  <w:style w:type="character" w:customStyle="1" w:styleId="meta-nav">
    <w:name w:val="meta-nav"/>
    <w:basedOn w:val="a0"/>
    <w:rsid w:val="00D65422"/>
  </w:style>
</w:styles>
</file>

<file path=word/webSettings.xml><?xml version="1.0" encoding="utf-8"?>
<w:webSettings xmlns:r="http://schemas.openxmlformats.org/officeDocument/2006/relationships" xmlns:w="http://schemas.openxmlformats.org/wordprocessingml/2006/main">
  <w:divs>
    <w:div w:id="343022884">
      <w:bodyDiv w:val="1"/>
      <w:marLeft w:val="0"/>
      <w:marRight w:val="0"/>
      <w:marTop w:val="0"/>
      <w:marBottom w:val="0"/>
      <w:divBdr>
        <w:top w:val="none" w:sz="0" w:space="0" w:color="auto"/>
        <w:left w:val="none" w:sz="0" w:space="0" w:color="auto"/>
        <w:bottom w:val="none" w:sz="0" w:space="0" w:color="auto"/>
        <w:right w:val="none" w:sz="0" w:space="0" w:color="auto"/>
      </w:divBdr>
      <w:divsChild>
        <w:div w:id="1669748651">
          <w:marLeft w:val="0"/>
          <w:marRight w:val="0"/>
          <w:marTop w:val="0"/>
          <w:marBottom w:val="153"/>
          <w:divBdr>
            <w:top w:val="none" w:sz="0" w:space="0" w:color="auto"/>
            <w:left w:val="none" w:sz="0" w:space="0" w:color="auto"/>
            <w:bottom w:val="none" w:sz="0" w:space="0" w:color="auto"/>
            <w:right w:val="none" w:sz="0" w:space="0" w:color="auto"/>
          </w:divBdr>
        </w:div>
        <w:div w:id="1272662679">
          <w:marLeft w:val="0"/>
          <w:marRight w:val="0"/>
          <w:marTop w:val="0"/>
          <w:marBottom w:val="306"/>
          <w:divBdr>
            <w:top w:val="single" w:sz="6" w:space="0" w:color="EAEAEA"/>
            <w:left w:val="single" w:sz="6" w:space="0" w:color="EAEAEA"/>
            <w:bottom w:val="single" w:sz="6" w:space="0" w:color="EAEAEA"/>
            <w:right w:val="single" w:sz="6" w:space="0" w:color="EAEAEA"/>
          </w:divBdr>
        </w:div>
      </w:divsChild>
    </w:div>
    <w:div w:id="919290200">
      <w:bodyDiv w:val="1"/>
      <w:marLeft w:val="0"/>
      <w:marRight w:val="0"/>
      <w:marTop w:val="0"/>
      <w:marBottom w:val="0"/>
      <w:divBdr>
        <w:top w:val="none" w:sz="0" w:space="0" w:color="auto"/>
        <w:left w:val="none" w:sz="0" w:space="0" w:color="auto"/>
        <w:bottom w:val="none" w:sz="0" w:space="0" w:color="auto"/>
        <w:right w:val="none" w:sz="0" w:space="0" w:color="auto"/>
      </w:divBdr>
    </w:div>
    <w:div w:id="179517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10</cp:revision>
  <dcterms:created xsi:type="dcterms:W3CDTF">2021-05-12T08:29:00Z</dcterms:created>
  <dcterms:modified xsi:type="dcterms:W3CDTF">2025-01-10T08:41:00Z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