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2E" w:rsidRPr="00DB12D8" w:rsidRDefault="0086192E" w:rsidP="006A12F0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УДК </w:t>
      </w:r>
      <w:r w:rsidR="006A12F0">
        <w:rPr>
          <w:rFonts w:cs="Times New Roman"/>
          <w:sz w:val="28"/>
          <w:szCs w:val="28"/>
        </w:rPr>
        <w:t>372.016:81.161.1</w:t>
      </w:r>
    </w:p>
    <w:p w:rsidR="00454F6F" w:rsidRPr="00C56728" w:rsidRDefault="00454F6F" w:rsidP="006A12F0">
      <w:pPr>
        <w:spacing w:line="360" w:lineRule="auto"/>
        <w:jc w:val="both"/>
        <w:rPr>
          <w:b/>
          <w:sz w:val="28"/>
          <w:szCs w:val="28"/>
        </w:rPr>
      </w:pPr>
    </w:p>
    <w:p w:rsidR="00454F6F" w:rsidRPr="00454F6F" w:rsidRDefault="00454F6F" w:rsidP="006A12F0">
      <w:pPr>
        <w:spacing w:line="360" w:lineRule="auto"/>
        <w:jc w:val="right"/>
        <w:rPr>
          <w:sz w:val="28"/>
          <w:szCs w:val="28"/>
        </w:rPr>
      </w:pPr>
      <w:r w:rsidRPr="00B83237">
        <w:rPr>
          <w:sz w:val="28"/>
          <w:szCs w:val="28"/>
        </w:rPr>
        <w:t>Перцева</w:t>
      </w:r>
      <w:r w:rsidRPr="00454F6F">
        <w:rPr>
          <w:sz w:val="28"/>
          <w:szCs w:val="28"/>
        </w:rPr>
        <w:t xml:space="preserve"> </w:t>
      </w:r>
      <w:r w:rsidRPr="00B83237">
        <w:rPr>
          <w:sz w:val="28"/>
          <w:szCs w:val="28"/>
        </w:rPr>
        <w:t>Надежда Константиновна</w:t>
      </w:r>
    </w:p>
    <w:p w:rsidR="00454F6F" w:rsidRPr="00B83237" w:rsidRDefault="00454F6F" w:rsidP="006A12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канд. филол. </w:t>
      </w:r>
      <w:r w:rsidRPr="00B83237">
        <w:rPr>
          <w:sz w:val="28"/>
          <w:szCs w:val="28"/>
        </w:rPr>
        <w:t>наук,</w:t>
      </w:r>
      <w:r>
        <w:rPr>
          <w:sz w:val="28"/>
          <w:szCs w:val="28"/>
        </w:rPr>
        <w:t xml:space="preserve"> </w:t>
      </w:r>
      <w:r w:rsidRPr="00B83237">
        <w:rPr>
          <w:sz w:val="28"/>
          <w:szCs w:val="28"/>
        </w:rPr>
        <w:t>доцент ГГТУ,</w:t>
      </w:r>
    </w:p>
    <w:p w:rsidR="00454F6F" w:rsidRPr="00B83237" w:rsidRDefault="005D6873" w:rsidP="006A12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Кальмуцкая Виолетта Викторовна</w:t>
      </w:r>
    </w:p>
    <w:p w:rsidR="00454F6F" w:rsidRPr="00B83237" w:rsidRDefault="00454F6F" w:rsidP="006A12F0">
      <w:pPr>
        <w:spacing w:line="360" w:lineRule="auto"/>
        <w:jc w:val="right"/>
        <w:rPr>
          <w:sz w:val="28"/>
          <w:szCs w:val="28"/>
        </w:rPr>
      </w:pPr>
      <w:r w:rsidRPr="00B83237">
        <w:rPr>
          <w:sz w:val="28"/>
          <w:szCs w:val="28"/>
        </w:rPr>
        <w:t xml:space="preserve">студентка </w:t>
      </w:r>
      <w:r w:rsidR="00C56728">
        <w:rPr>
          <w:sz w:val="28"/>
          <w:szCs w:val="28"/>
        </w:rPr>
        <w:t>5</w:t>
      </w:r>
      <w:bookmarkStart w:id="0" w:name="_GoBack"/>
      <w:bookmarkEnd w:id="0"/>
      <w:r w:rsidRPr="00B83237">
        <w:rPr>
          <w:sz w:val="28"/>
          <w:szCs w:val="28"/>
        </w:rPr>
        <w:t xml:space="preserve">-го курса </w:t>
      </w:r>
      <w:r w:rsidR="005D6873">
        <w:rPr>
          <w:sz w:val="28"/>
          <w:szCs w:val="28"/>
        </w:rPr>
        <w:t>факультета начального образования</w:t>
      </w:r>
    </w:p>
    <w:p w:rsidR="00454F6F" w:rsidRPr="00B83237" w:rsidRDefault="00454F6F" w:rsidP="006A12F0">
      <w:pPr>
        <w:spacing w:line="360" w:lineRule="auto"/>
        <w:jc w:val="right"/>
        <w:rPr>
          <w:sz w:val="28"/>
          <w:szCs w:val="28"/>
        </w:rPr>
      </w:pPr>
      <w:r w:rsidRPr="00B83237">
        <w:rPr>
          <w:sz w:val="28"/>
          <w:szCs w:val="28"/>
        </w:rPr>
        <w:t>Государственный гуманитарно-технологический университет</w:t>
      </w:r>
    </w:p>
    <w:p w:rsidR="00454F6F" w:rsidRPr="00454F6F" w:rsidRDefault="00454F6F" w:rsidP="006A12F0">
      <w:pPr>
        <w:spacing w:line="360" w:lineRule="auto"/>
        <w:jc w:val="right"/>
        <w:rPr>
          <w:sz w:val="28"/>
        </w:rPr>
      </w:pPr>
      <w:r>
        <w:rPr>
          <w:sz w:val="28"/>
          <w:szCs w:val="28"/>
        </w:rPr>
        <w:t>г. Орехово-</w:t>
      </w:r>
      <w:r w:rsidRPr="00B83237">
        <w:rPr>
          <w:sz w:val="28"/>
          <w:szCs w:val="28"/>
        </w:rPr>
        <w:t>Зуево, Российская Федерация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E</w:t>
      </w:r>
      <w:r w:rsidRPr="003C190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 w:rsidR="005D6873" w:rsidRPr="005D6873">
        <w:rPr>
          <w:sz w:val="28"/>
        </w:rPr>
        <w:t>pertseva.18.18@mail.ru</w:t>
      </w:r>
    </w:p>
    <w:p w:rsidR="00454F6F" w:rsidRPr="00454F6F" w:rsidRDefault="00454F6F" w:rsidP="006A12F0">
      <w:pPr>
        <w:spacing w:line="360" w:lineRule="auto"/>
        <w:jc w:val="right"/>
        <w:rPr>
          <w:sz w:val="28"/>
          <w:szCs w:val="28"/>
        </w:rPr>
      </w:pPr>
    </w:p>
    <w:p w:rsidR="005D6873" w:rsidRDefault="005D6873" w:rsidP="005D687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ИНТЕНСИФИКАЦИЯ РЕЧЕВОГО РАЗВИТИЯ МЛАДШИХ ШКОЛЬНИКОВ ПРИ ИЗУЧЕНИИ СИНТАКСИСА</w:t>
      </w:r>
    </w:p>
    <w:p w:rsidR="005D6873" w:rsidRDefault="005D6873" w:rsidP="005D6873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Аннотация</w:t>
      </w:r>
    </w:p>
    <w:p w:rsidR="005D6873" w:rsidRDefault="005D6873" w:rsidP="005D6873">
      <w:pPr>
        <w:spacing w:line="360" w:lineRule="auto"/>
        <w:rPr>
          <w:rFonts w:cs="Times New Roman"/>
          <w:sz w:val="28"/>
          <w:szCs w:val="28"/>
        </w:rPr>
      </w:pPr>
      <w:r w:rsidRPr="005D6873">
        <w:rPr>
          <w:rFonts w:cs="Times New Roman"/>
          <w:sz w:val="28"/>
          <w:szCs w:val="28"/>
        </w:rPr>
        <w:t>В статье обращено внимание</w:t>
      </w:r>
      <w:r>
        <w:rPr>
          <w:rFonts w:cs="Times New Roman"/>
          <w:sz w:val="28"/>
          <w:szCs w:val="28"/>
        </w:rPr>
        <w:t xml:space="preserve"> на изучение основных синтаксических единиц – словосочетания и предложения. Определены их особенности и различия. Предложение как предикативная единица предполагает обучение младших школьников конструированию и анализу предложений. Словосочетание как номинативная единица участвует в создании предложения с целью использования его в актах общения в определенных ситуациях.</w:t>
      </w:r>
    </w:p>
    <w:p w:rsidR="005D6873" w:rsidRPr="005D6873" w:rsidRDefault="005D6873" w:rsidP="005D6873">
      <w:pPr>
        <w:spacing w:line="360" w:lineRule="auto"/>
        <w:rPr>
          <w:rFonts w:cs="Times New Roman"/>
          <w:sz w:val="28"/>
          <w:szCs w:val="28"/>
        </w:rPr>
      </w:pPr>
      <w:r w:rsidRPr="00F66A41">
        <w:rPr>
          <w:rFonts w:cs="Times New Roman"/>
          <w:b/>
          <w:sz w:val="28"/>
          <w:szCs w:val="28"/>
        </w:rPr>
        <w:t>Ключевые слова:</w:t>
      </w:r>
      <w:r>
        <w:rPr>
          <w:rFonts w:cs="Times New Roman"/>
          <w:sz w:val="28"/>
          <w:szCs w:val="28"/>
        </w:rPr>
        <w:t xml:space="preserve"> предложение, словосочетание, синтаксис, морфология на синтаксической основе, методическая концепция, </w:t>
      </w:r>
      <w:r w:rsidR="0084084B">
        <w:rPr>
          <w:rFonts w:cs="Times New Roman"/>
          <w:sz w:val="28"/>
          <w:szCs w:val="28"/>
        </w:rPr>
        <w:t>предикативное значение, коммуникативные функции, номинативные функции, грамматическая связь слов, грамматическое значение.</w:t>
      </w:r>
    </w:p>
    <w:p w:rsidR="005D6873" w:rsidRDefault="005D6873" w:rsidP="005D6873">
      <w:pPr>
        <w:spacing w:line="360" w:lineRule="auto"/>
        <w:rPr>
          <w:rFonts w:cs="Times New Roman"/>
          <w:b/>
          <w:sz w:val="28"/>
          <w:szCs w:val="28"/>
        </w:rPr>
      </w:pPr>
    </w:p>
    <w:p w:rsidR="0086192E" w:rsidRDefault="0086192E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Определение методических основ обучения русскому языку, в том числе синтаксису, требует решения определенных задач, в частности, выбора лингвистической концепции, на которой будет строиться курс, а также отбора </w:t>
      </w:r>
      <w:r w:rsidR="000970C9">
        <w:rPr>
          <w:rFonts w:cs="Times New Roman"/>
          <w:sz w:val="28"/>
          <w:szCs w:val="28"/>
        </w:rPr>
        <w:t>положения психологии и дидактики</w:t>
      </w:r>
      <w:r>
        <w:rPr>
          <w:rFonts w:cs="Times New Roman"/>
          <w:sz w:val="28"/>
          <w:szCs w:val="28"/>
        </w:rPr>
        <w:t>, наиболее существенных для построения данной методической системы.</w:t>
      </w:r>
    </w:p>
    <w:p w:rsidR="0086192E" w:rsidRDefault="0086192E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определения содержания обучения большое значение имеет выбор </w:t>
      </w:r>
      <w:r>
        <w:rPr>
          <w:rFonts w:cs="Times New Roman"/>
          <w:sz w:val="28"/>
          <w:szCs w:val="28"/>
        </w:rPr>
        <w:lastRenderedPageBreak/>
        <w:t>определенной лингвистической позиции, отбор из всего многообразия имеющихся точек зрения, которыми располагает современная наука, той, что наиболее соответствует целям и задачам обучения в начальной школе.</w:t>
      </w:r>
    </w:p>
    <w:p w:rsidR="0086192E" w:rsidRDefault="0086192E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Нам представляется, что в настоящее время такой концепцией для школьного синтаксиса русского языка является синтаксическая система, представленная в «Грамматике русского язы</w:t>
      </w:r>
      <w:r w:rsidR="000970C9">
        <w:rPr>
          <w:rFonts w:cs="Times New Roman"/>
          <w:sz w:val="28"/>
          <w:szCs w:val="28"/>
        </w:rPr>
        <w:t>ка» под редакцией академика Виноградова В.В</w:t>
      </w:r>
      <w:r>
        <w:rPr>
          <w:rFonts w:cs="Times New Roman"/>
          <w:sz w:val="28"/>
          <w:szCs w:val="28"/>
        </w:rPr>
        <w:t>. Эта теория, завоевавшая большой авторитет и имеющая многих последователей (Н.Ю. Шведова, В.А. Белошпакова, Л.Ю. Максимов, В.В.Бабайцева</w:t>
      </w:r>
      <w:r w:rsidR="00C20B29">
        <w:rPr>
          <w:rFonts w:cs="Times New Roman"/>
          <w:sz w:val="28"/>
          <w:szCs w:val="28"/>
        </w:rPr>
        <w:t>, Г.А. Золотова, П.А. Лекант), отличается стройностью, логичностью, завершенностью. Поэтому она и принята действующей программой и учебниками для средней и начальной школы.</w:t>
      </w:r>
    </w:p>
    <w:p w:rsidR="00C20B29" w:rsidRDefault="00C20B29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Сформулированный в программе принцип изучения морфологии на синтаксической основе ориентирует учителей на необходимость установления взаимосвязи между разделами грамматики. Но прежде всего необходимо определить понятийную основу работы по синтаксису в начальных классах, то есть выделить те понятия, которые для этого этапа являются ведущими и должны проходить красной нитью весь курс, которые скрепляли бы весь объем знаний, сообщаемых в этих классах, были бы базой для формирования умений и навыков. Эти понятия могут быть определены в соответствии с принципами отбора синтаксического материала для изучения в курсе морфологии. При этом учитываются: 1) значимость материала в синтаксической системе русского языка; 2) морфологическая выраженность; 3) значение для формирования умений и навыков; 4) трудность усвоения материала. В соответствии с этими принципами для работы в начальных классах выде</w:t>
      </w:r>
      <w:r w:rsidR="000970C9">
        <w:rPr>
          <w:rFonts w:cs="Times New Roman"/>
          <w:sz w:val="28"/>
          <w:szCs w:val="28"/>
        </w:rPr>
        <w:t>ляются два ключевых понятия, во</w:t>
      </w:r>
      <w:r>
        <w:rPr>
          <w:rFonts w:cs="Times New Roman"/>
          <w:sz w:val="28"/>
          <w:szCs w:val="28"/>
        </w:rPr>
        <w:t xml:space="preserve">круг которых организуется вся работа по синтаксису: </w:t>
      </w:r>
      <w:r>
        <w:rPr>
          <w:rFonts w:cs="Times New Roman"/>
          <w:b/>
          <w:sz w:val="28"/>
          <w:szCs w:val="28"/>
        </w:rPr>
        <w:t xml:space="preserve">словосочетание </w:t>
      </w:r>
      <w:r w:rsidRPr="00C20B29">
        <w:rPr>
          <w:rFonts w:cs="Times New Roman"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 xml:space="preserve"> предложение</w:t>
      </w:r>
      <w:r>
        <w:rPr>
          <w:rFonts w:cs="Times New Roman"/>
          <w:sz w:val="28"/>
          <w:szCs w:val="28"/>
        </w:rPr>
        <w:t>.</w:t>
      </w:r>
    </w:p>
    <w:p w:rsidR="00C20B29" w:rsidRDefault="00C20B29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Огромное значение овладения </w:t>
      </w:r>
      <w:r w:rsidR="00530CEE">
        <w:rPr>
          <w:rFonts w:cs="Times New Roman"/>
          <w:sz w:val="28"/>
          <w:szCs w:val="28"/>
        </w:rPr>
        <w:t>понятием «грамматическая основа» для усвоения синтаксиса обусловлено тем, что именно оно служит критерием разграничения синтакси</w:t>
      </w:r>
      <w:r w:rsidR="000970C9">
        <w:rPr>
          <w:rFonts w:cs="Times New Roman"/>
          <w:sz w:val="28"/>
          <w:szCs w:val="28"/>
        </w:rPr>
        <w:t xml:space="preserve">ческих явлений: словосочетание, </w:t>
      </w:r>
      <w:r w:rsidR="00530CEE">
        <w:rPr>
          <w:rFonts w:cs="Times New Roman"/>
          <w:sz w:val="28"/>
          <w:szCs w:val="28"/>
        </w:rPr>
        <w:t xml:space="preserve">не </w:t>
      </w:r>
      <w:r w:rsidR="000970C9">
        <w:rPr>
          <w:rFonts w:cs="Times New Roman"/>
          <w:sz w:val="28"/>
          <w:szCs w:val="28"/>
        </w:rPr>
        <w:t xml:space="preserve">обладающее предикативным значением, и предложение, заключающее в себе предикативное </w:t>
      </w:r>
      <w:r w:rsidR="000970C9">
        <w:rPr>
          <w:rFonts w:cs="Times New Roman"/>
          <w:sz w:val="28"/>
          <w:szCs w:val="28"/>
        </w:rPr>
        <w:lastRenderedPageBreak/>
        <w:t>значение</w:t>
      </w:r>
      <w:r w:rsidR="00530CEE">
        <w:rPr>
          <w:rFonts w:cs="Times New Roman"/>
          <w:sz w:val="28"/>
          <w:szCs w:val="28"/>
        </w:rPr>
        <w:t>;</w:t>
      </w:r>
      <w:r w:rsidR="000970C9">
        <w:rPr>
          <w:rFonts w:cs="Times New Roman"/>
          <w:sz w:val="28"/>
          <w:szCs w:val="28"/>
        </w:rPr>
        <w:t xml:space="preserve"> предложение нераспространенное</w:t>
      </w:r>
      <w:r w:rsidR="00530CEE">
        <w:rPr>
          <w:rFonts w:cs="Times New Roman"/>
          <w:sz w:val="28"/>
          <w:szCs w:val="28"/>
        </w:rPr>
        <w:t xml:space="preserve"> (состоит из одной основы) и</w:t>
      </w:r>
      <w:r w:rsidR="000970C9">
        <w:rPr>
          <w:rFonts w:cs="Times New Roman"/>
          <w:sz w:val="28"/>
          <w:szCs w:val="28"/>
        </w:rPr>
        <w:t xml:space="preserve"> распространенное</w:t>
      </w:r>
      <w:r w:rsidR="00530CEE">
        <w:rPr>
          <w:rFonts w:cs="Times New Roman"/>
          <w:sz w:val="28"/>
          <w:szCs w:val="28"/>
        </w:rPr>
        <w:t xml:space="preserve"> (включает, кроме основы, другие члены предложения). То, что работа проводится в курсе мор</w:t>
      </w:r>
      <w:r w:rsidR="000970C9">
        <w:rPr>
          <w:rFonts w:cs="Times New Roman"/>
          <w:sz w:val="28"/>
          <w:szCs w:val="28"/>
        </w:rPr>
        <w:t>фологии, заставляет искать точки</w:t>
      </w:r>
      <w:r w:rsidR="00530CEE">
        <w:rPr>
          <w:rFonts w:cs="Times New Roman"/>
          <w:sz w:val="28"/>
          <w:szCs w:val="28"/>
        </w:rPr>
        <w:t xml:space="preserve"> соприкосновения отбираемых синтаксических явлений с категориями морфологии. Предложение как синтаксическая единица связано с морфологией опосредованно, через свои главные члены.</w:t>
      </w:r>
    </w:p>
    <w:p w:rsidR="00530CEE" w:rsidRDefault="00530CEE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Грамматическая же основа имеет к частям речи прямое отношение, поскольку главные члены предложения могут существовать только в соответствующем морфологическом выражении. Это делает возможным органическое сочетание работы над той или иной частью речи с рассмотрением свойственных ей функций в предложении, и прежде всего её способность служить для выражения членов предложения. Кроме того, усваивая понятие «грамматическая основа», младшие школьники овладевают синтаксическими умениями и навыками, в том числе пунктуационными, которые основываются на анализе синтаксической структуры и, следовательно, подразумевают владение операцией вычленения структурного центра, каковым является грамматическая основа. А если говорить о трудностях, то с этой точки зрения главные члены предложения представляют собой большой интерес. Ведь подавляющее большинство синтаксических ошибок вызывается тем, что учащиеся не справляются с опознанием подлежащего и сказуемого.</w:t>
      </w:r>
    </w:p>
    <w:p w:rsidR="00530CEE" w:rsidRDefault="00530CEE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Таким образом, концентрация вниман</w:t>
      </w:r>
      <w:r w:rsidR="00783111">
        <w:rPr>
          <w:rFonts w:cs="Times New Roman"/>
          <w:sz w:val="28"/>
          <w:szCs w:val="28"/>
        </w:rPr>
        <w:t xml:space="preserve">ия при работе в начальной школе </w:t>
      </w:r>
      <w:r w:rsidR="00212A68">
        <w:rPr>
          <w:rFonts w:cs="Times New Roman"/>
          <w:sz w:val="28"/>
          <w:szCs w:val="28"/>
        </w:rPr>
        <w:t>на понятии «грамматическая основа» со всех точек зрения имеет большой смысл.</w:t>
      </w:r>
    </w:p>
    <w:p w:rsidR="00212A68" w:rsidRDefault="00212A68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начальных классах понятия «словосочетание» и </w:t>
      </w:r>
      <w:r w:rsidR="000970C9">
        <w:rPr>
          <w:rFonts w:cs="Times New Roman"/>
          <w:sz w:val="28"/>
          <w:szCs w:val="28"/>
        </w:rPr>
        <w:t>«грамматическая основа» формирую</w:t>
      </w:r>
      <w:r>
        <w:rPr>
          <w:rFonts w:cs="Times New Roman"/>
          <w:sz w:val="28"/>
          <w:szCs w:val="28"/>
        </w:rPr>
        <w:t>тся постепенно. Словосочетание раскрывается перед учащимися со стороны структуры и значения, причем эти сведения учащиеся усваивают практическим путем при работе над упражнениями различного типа: синтаксический разбор, конструирование словосочетаний по заданным признакам, распределение словосочетаний по морфологической принадлежности главного слова и т.д.</w:t>
      </w:r>
    </w:p>
    <w:p w:rsidR="00212A68" w:rsidRDefault="00212A68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структуры словосочетания связывается с выяснением роли в </w:t>
      </w:r>
      <w:r>
        <w:rPr>
          <w:rFonts w:cs="Times New Roman"/>
          <w:sz w:val="28"/>
          <w:szCs w:val="28"/>
        </w:rPr>
        <w:lastRenderedPageBreak/>
        <w:t xml:space="preserve">ней морфологического фактора. Практически это осуществляется так: ученики рассматривают предложенные им словосочетания и выявляют, что в одних главным словом является имя существительное, в других – глагол. По этому признаку дети делят словосочетания на группы. Затем рассматриваются такие словосочетания, как: </w:t>
      </w:r>
      <w:r>
        <w:rPr>
          <w:rFonts w:cs="Times New Roman"/>
          <w:i/>
          <w:sz w:val="28"/>
          <w:szCs w:val="28"/>
        </w:rPr>
        <w:t>интересная работа – окончание работы, весенний день – начало весны, новая школа – возвращение из школы.</w:t>
      </w:r>
      <w:r>
        <w:rPr>
          <w:rFonts w:cs="Times New Roman"/>
          <w:sz w:val="28"/>
          <w:szCs w:val="28"/>
        </w:rPr>
        <w:t xml:space="preserve"> В них выявляются общие и различные признаки (общее: главное слово – имя существительное; различие: зависимое слово – разные части речи). Так же можно разобрать и глагольные словосочетания. Таким образом, на самой начальной ступени обучения начинается формирование классификационных умений и закладываются основы осознания иерархии понятий.</w:t>
      </w:r>
    </w:p>
    <w:p w:rsidR="009A6132" w:rsidRDefault="00212A68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Практическим же путем вводится понятие о средствах грамматической </w:t>
      </w:r>
      <w:r w:rsidR="000970C9">
        <w:rPr>
          <w:rFonts w:cs="Times New Roman"/>
          <w:sz w:val="28"/>
          <w:szCs w:val="28"/>
        </w:rPr>
        <w:t>связи слов в словосочетании. В</w:t>
      </w:r>
      <w:r>
        <w:rPr>
          <w:rFonts w:cs="Times New Roman"/>
          <w:sz w:val="28"/>
          <w:szCs w:val="28"/>
        </w:rPr>
        <w:t>начале предлагается составить словосочетания из данных п</w:t>
      </w:r>
      <w:r w:rsidR="00B929D8">
        <w:rPr>
          <w:rFonts w:cs="Times New Roman"/>
          <w:sz w:val="28"/>
          <w:szCs w:val="28"/>
        </w:rPr>
        <w:t xml:space="preserve">рилагательных и существительных, причем существительные разного рода даются в различных формах падежа и числа. </w:t>
      </w:r>
      <w:r w:rsidR="0084084B">
        <w:rPr>
          <w:rFonts w:cs="Times New Roman"/>
          <w:sz w:val="28"/>
          <w:szCs w:val="28"/>
        </w:rPr>
        <w:t>Согласую</w:t>
      </w:r>
      <w:r w:rsidR="00B929D8">
        <w:rPr>
          <w:rFonts w:cs="Times New Roman"/>
          <w:sz w:val="28"/>
          <w:szCs w:val="28"/>
        </w:rPr>
        <w:t xml:space="preserve"> с ними прилагательные, дети под руководством учителя приходят к выводу, что средством связи слов, образующих данное словосочетание, является окончание прилагательного. Далее анализируются прилагательные со связью управления. Составляя их из слов: </w:t>
      </w:r>
      <w:r w:rsidR="00B929D8">
        <w:rPr>
          <w:rFonts w:cs="Times New Roman"/>
          <w:i/>
          <w:sz w:val="28"/>
          <w:szCs w:val="28"/>
        </w:rPr>
        <w:t xml:space="preserve">вырезать – бумага (из бумаги), читать – книга (книгу), идти – дорога (по дороге), </w:t>
      </w:r>
      <w:r w:rsidR="00B929D8">
        <w:rPr>
          <w:rFonts w:cs="Times New Roman"/>
          <w:sz w:val="28"/>
          <w:szCs w:val="28"/>
        </w:rPr>
        <w:t>учащиеся объясняют, при помощи чего они связали слова так, что из разрозненных слов получилось словосочетание. Выясняется, что средствами связи слов являются окончание зависимого существительного или окончание и предлог. В этом случ</w:t>
      </w:r>
      <w:r w:rsidR="009A6132">
        <w:rPr>
          <w:rFonts w:cs="Times New Roman"/>
          <w:sz w:val="28"/>
          <w:szCs w:val="28"/>
        </w:rPr>
        <w:t>ае уместны такие упражнения</w:t>
      </w:r>
      <w:r w:rsidR="00B929D8">
        <w:rPr>
          <w:rFonts w:cs="Times New Roman"/>
          <w:sz w:val="28"/>
          <w:szCs w:val="28"/>
        </w:rPr>
        <w:t>:</w:t>
      </w:r>
    </w:p>
    <w:p w:rsidR="00212A68" w:rsidRDefault="00B929D8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разделить словосочетания на группы, где средством связи слов являются: а) окончания прилагательных, б) окончания существительных с предлогом или без предлога. Предлагаются словосочетания: </w:t>
      </w:r>
      <w:r>
        <w:rPr>
          <w:rFonts w:cs="Times New Roman"/>
          <w:i/>
          <w:sz w:val="28"/>
          <w:szCs w:val="28"/>
        </w:rPr>
        <w:t>красивый дом, красная кофта, весеннее утро, рисовать карандашом, ехать в поезде, играть с другом, читать книгу.</w:t>
      </w:r>
    </w:p>
    <w:p w:rsidR="00B929D8" w:rsidRDefault="00B929D8" w:rsidP="006A12F0">
      <w:pPr>
        <w:spacing w:line="360" w:lineRule="auto"/>
        <w:ind w:firstLine="708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найти лишнее словосочетание: </w:t>
      </w:r>
      <w:r>
        <w:rPr>
          <w:rFonts w:cs="Times New Roman"/>
          <w:i/>
          <w:sz w:val="28"/>
          <w:szCs w:val="28"/>
        </w:rPr>
        <w:t xml:space="preserve">новые коньки, летний день, голубое небо, думать о маме, разноцветные шары, </w:t>
      </w:r>
      <w:r w:rsidR="009A6132">
        <w:rPr>
          <w:rFonts w:cs="Times New Roman"/>
          <w:i/>
          <w:sz w:val="28"/>
          <w:szCs w:val="28"/>
        </w:rPr>
        <w:t>медовый запах</w:t>
      </w:r>
      <w:r>
        <w:rPr>
          <w:rFonts w:cs="Times New Roman"/>
          <w:i/>
          <w:sz w:val="28"/>
          <w:szCs w:val="28"/>
        </w:rPr>
        <w:t>.</w:t>
      </w:r>
    </w:p>
    <w:p w:rsidR="00B929D8" w:rsidRDefault="00B929D8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Во всех этих случаях выполнение упражнений сопровождается анализом структуры словосочетаний, в том числе и средств грамматической связи слов. Знакомство с грамматическим значением словосочетаний осуществляется в форме игры «Найди лишнее» (</w:t>
      </w:r>
      <w:r>
        <w:rPr>
          <w:rFonts w:cs="Times New Roman"/>
          <w:i/>
          <w:sz w:val="28"/>
          <w:szCs w:val="28"/>
        </w:rPr>
        <w:t xml:space="preserve">ваза из стекла, фигурка из дерева, мальчик из деревни, </w:t>
      </w:r>
      <w:r w:rsidR="009A6132">
        <w:rPr>
          <w:rFonts w:cs="Times New Roman"/>
          <w:i/>
          <w:sz w:val="28"/>
          <w:szCs w:val="28"/>
        </w:rPr>
        <w:t>шапка из меха</w:t>
      </w:r>
      <w:r>
        <w:rPr>
          <w:rFonts w:cs="Times New Roman"/>
          <w:i/>
          <w:sz w:val="28"/>
          <w:szCs w:val="28"/>
        </w:rPr>
        <w:t>)</w:t>
      </w:r>
      <w:r>
        <w:rPr>
          <w:rFonts w:cs="Times New Roman"/>
          <w:sz w:val="28"/>
          <w:szCs w:val="28"/>
        </w:rPr>
        <w:t>. Выполняя эту работу, учащиеся должны определить, что одно словосочетание отличается от других по значению, хотя по структуре они все одинаковые, то есть ученики выполняют структурно-семантический анализ словосочетаний.</w:t>
      </w:r>
    </w:p>
    <w:p w:rsidR="00B929D8" w:rsidRDefault="00B929D8" w:rsidP="006A12F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работа по синтаксису в начальных классах связана с выявлением синтаксических свойств частей речи, проводится </w:t>
      </w:r>
      <w:r w:rsidR="00454F6F">
        <w:rPr>
          <w:rFonts w:cs="Times New Roman"/>
          <w:sz w:val="28"/>
          <w:szCs w:val="28"/>
        </w:rPr>
        <w:t xml:space="preserve">в логике морфологии и имеет следующие особенности: 1) взаимосвязь морфологии и синтаксиса проявляется в том, что учащиеся знакомятся с ролью морфологических факторов в структуре и значении синтаксических единиц, а также их употреблении в речи, </w:t>
      </w:r>
      <w:r w:rsidR="009A6132">
        <w:rPr>
          <w:rFonts w:cs="Times New Roman"/>
          <w:sz w:val="28"/>
          <w:szCs w:val="28"/>
        </w:rPr>
        <w:t xml:space="preserve">                         </w:t>
      </w:r>
      <w:r w:rsidR="00454F6F">
        <w:rPr>
          <w:rFonts w:cs="Times New Roman"/>
          <w:sz w:val="28"/>
          <w:szCs w:val="28"/>
        </w:rPr>
        <w:t>2) усиливается речевой аспект изучения грамматики за счет рассмотрения условий функционирования синтаксических конструкций в речи.</w:t>
      </w:r>
    </w:p>
    <w:p w:rsidR="00454F6F" w:rsidRDefault="00454F6F" w:rsidP="006A12F0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54F6F" w:rsidRDefault="00454F6F" w:rsidP="006A12F0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454F6F">
        <w:rPr>
          <w:rFonts w:cs="Times New Roman"/>
          <w:b/>
          <w:sz w:val="28"/>
          <w:szCs w:val="28"/>
        </w:rPr>
        <w:t>Список использованной литературы:</w:t>
      </w:r>
    </w:p>
    <w:p w:rsidR="00454F6F" w:rsidRDefault="00454F6F" w:rsidP="0084084B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Виноградов В.В. Избранные труды. Исследования по рус</w:t>
      </w:r>
      <w:r w:rsidR="0084084B">
        <w:rPr>
          <w:rFonts w:cs="Times New Roman"/>
          <w:sz w:val="28"/>
          <w:szCs w:val="28"/>
        </w:rPr>
        <w:t>ской грамматике. М.: Наука, 2011</w:t>
      </w:r>
      <w:r>
        <w:rPr>
          <w:rFonts w:cs="Times New Roman"/>
          <w:sz w:val="28"/>
          <w:szCs w:val="28"/>
        </w:rPr>
        <w:t>.</w:t>
      </w:r>
      <w:r w:rsidR="0084084B" w:rsidRPr="0084084B">
        <w:t xml:space="preserve"> </w:t>
      </w:r>
      <w:r w:rsidR="0084084B" w:rsidRPr="0084084B">
        <w:rPr>
          <w:rFonts w:cs="Times New Roman"/>
          <w:sz w:val="28"/>
          <w:szCs w:val="28"/>
        </w:rPr>
        <w:t>[Предисл. Н. Шведовой] ; А</w:t>
      </w:r>
      <w:r w:rsidR="0084084B">
        <w:rPr>
          <w:rFonts w:cs="Times New Roman"/>
          <w:sz w:val="28"/>
          <w:szCs w:val="28"/>
        </w:rPr>
        <w:t>Н СССР. Отд-ние литературы и яз.</w:t>
      </w:r>
    </w:p>
    <w:p w:rsidR="00454F6F" w:rsidRDefault="00454F6F" w:rsidP="0084084B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Лекант П.А. Синтаксис простого предложения. </w:t>
      </w:r>
      <w:r w:rsidR="0084084B" w:rsidRPr="0084084B">
        <w:rPr>
          <w:rFonts w:cs="Times New Roman"/>
          <w:sz w:val="28"/>
          <w:szCs w:val="28"/>
        </w:rPr>
        <w:t>Москва: Высш. шк. (ВШ), 2004 (ГУП Смол. обл. тип. им. В.И. Смирнова)</w:t>
      </w:r>
    </w:p>
    <w:p w:rsidR="00454F6F" w:rsidRDefault="00454F6F" w:rsidP="006A12F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Пешковский А.М. Русский синтаксис в научном освеще</w:t>
      </w:r>
      <w:r w:rsidR="0084084B">
        <w:rPr>
          <w:rFonts w:cs="Times New Roman"/>
          <w:sz w:val="28"/>
          <w:szCs w:val="28"/>
        </w:rPr>
        <w:t>нии. Изд. 7, М.: Учпедгиз, 2012</w:t>
      </w:r>
    </w:p>
    <w:p w:rsidR="00454F6F" w:rsidRDefault="00454F6F" w:rsidP="006A12F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Русская </w:t>
      </w:r>
      <w:r w:rsidR="0084084B">
        <w:rPr>
          <w:rFonts w:cs="Times New Roman"/>
          <w:sz w:val="28"/>
          <w:szCs w:val="28"/>
        </w:rPr>
        <w:t>грамматика. 11. М.: Наука, 1980</w:t>
      </w:r>
    </w:p>
    <w:p w:rsidR="00454F6F" w:rsidRPr="00454F6F" w:rsidRDefault="009A6132" w:rsidP="006A12F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Скобликова Е.С. Современный русский</w:t>
      </w:r>
      <w:r w:rsidR="00454F6F">
        <w:rPr>
          <w:rFonts w:cs="Times New Roman"/>
          <w:sz w:val="28"/>
          <w:szCs w:val="28"/>
        </w:rPr>
        <w:t xml:space="preserve"> язык. Синтаксис простого предложен</w:t>
      </w:r>
      <w:r w:rsidR="0084084B">
        <w:rPr>
          <w:rFonts w:cs="Times New Roman"/>
          <w:sz w:val="28"/>
          <w:szCs w:val="28"/>
        </w:rPr>
        <w:t>ия. М.: Просвещение, 2009</w:t>
      </w:r>
      <w:r w:rsidR="00454F6F">
        <w:rPr>
          <w:rFonts w:cs="Times New Roman"/>
          <w:sz w:val="28"/>
          <w:szCs w:val="28"/>
        </w:rPr>
        <w:t>.</w:t>
      </w:r>
    </w:p>
    <w:p w:rsidR="00A53504" w:rsidRDefault="00A53504" w:rsidP="006A12F0">
      <w:pPr>
        <w:spacing w:line="360" w:lineRule="auto"/>
        <w:jc w:val="both"/>
      </w:pPr>
    </w:p>
    <w:p w:rsidR="00F010D7" w:rsidRDefault="00F010D7" w:rsidP="00F010D7">
      <w:pPr>
        <w:spacing w:line="360" w:lineRule="auto"/>
        <w:jc w:val="right"/>
        <w:rPr>
          <w:sz w:val="28"/>
          <w:szCs w:val="28"/>
        </w:rPr>
      </w:pPr>
    </w:p>
    <w:p w:rsidR="006A12F0" w:rsidRDefault="00F010D7" w:rsidP="00F010D7">
      <w:pPr>
        <w:spacing w:line="360" w:lineRule="auto"/>
        <w:jc w:val="right"/>
      </w:pPr>
      <w:r>
        <w:rPr>
          <w:sz w:val="28"/>
          <w:szCs w:val="28"/>
        </w:rPr>
        <w:t xml:space="preserve">© Н.К. Перцева, </w:t>
      </w:r>
      <w:r w:rsidR="0084084B">
        <w:rPr>
          <w:sz w:val="28"/>
          <w:szCs w:val="28"/>
        </w:rPr>
        <w:t>В.В. Кальмуцкая, 2024</w:t>
      </w:r>
    </w:p>
    <w:sectPr w:rsidR="006A12F0" w:rsidSect="006A12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5BDB"/>
    <w:multiLevelType w:val="hybridMultilevel"/>
    <w:tmpl w:val="31A6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42"/>
    <w:rsid w:val="000970C9"/>
    <w:rsid w:val="00212A68"/>
    <w:rsid w:val="00454F6F"/>
    <w:rsid w:val="00530CEE"/>
    <w:rsid w:val="005D6873"/>
    <w:rsid w:val="006A12F0"/>
    <w:rsid w:val="00783111"/>
    <w:rsid w:val="0084084B"/>
    <w:rsid w:val="0086192E"/>
    <w:rsid w:val="009A6132"/>
    <w:rsid w:val="00A53504"/>
    <w:rsid w:val="00B929D8"/>
    <w:rsid w:val="00BC5B5C"/>
    <w:rsid w:val="00BE481C"/>
    <w:rsid w:val="00C20B29"/>
    <w:rsid w:val="00C56728"/>
    <w:rsid w:val="00D84E42"/>
    <w:rsid w:val="00F010D7"/>
    <w:rsid w:val="00F6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564C"/>
  <w15:chartTrackingRefBased/>
  <w15:docId w15:val="{7A4D0B5B-CA77-4A70-ADF6-55534851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ORV</cp:lastModifiedBy>
  <cp:revision>4</cp:revision>
  <dcterms:created xsi:type="dcterms:W3CDTF">2024-05-16T09:28:00Z</dcterms:created>
  <dcterms:modified xsi:type="dcterms:W3CDTF">2025-05-19T12:32:00Z</dcterms:modified>
</cp:coreProperties>
</file>