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B1F0" w14:textId="06C204BF" w:rsidR="00301F32" w:rsidRPr="003D337A" w:rsidRDefault="00301F32" w:rsidP="003D337A">
      <w:pPr>
        <w:jc w:val="center"/>
        <w:rPr>
          <w:rFonts w:ascii="Times New Roman" w:hAnsi="Times New Roman" w:cs="Times New Roman"/>
          <w:b/>
          <w:bCs/>
        </w:rPr>
      </w:pPr>
      <w:r w:rsidRPr="003D337A">
        <w:rPr>
          <w:rFonts w:ascii="Times New Roman" w:hAnsi="Times New Roman" w:cs="Times New Roman"/>
          <w:b/>
          <w:bCs/>
        </w:rPr>
        <w:t>Развитие познавательного интереса младших школьников на уроках литературного чтения</w:t>
      </w:r>
    </w:p>
    <w:p w14:paraId="656847D5" w14:textId="09C4FF3B" w:rsidR="00301F32" w:rsidRDefault="00785DEF" w:rsidP="003D337A">
      <w:pPr>
        <w:pStyle w:val="p1"/>
        <w:divId w:val="1454203188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Литературное чтение играет ключевую роль в формировании личности младшего школьника. Оно не только развивает навыки чтения и понимания текста, но и обогащает внутренний мир ребенка, воспитывает нравственные качества, формирует эстетический вкус. Однако, чтобы уроки литературного чтения действительно были эффективными и приносили удовольствие, необходимо развивать познавательный интерес учеников. Ведь именно интерес является двигателем любого обучения.</w:t>
      </w:r>
    </w:p>
    <w:p w14:paraId="03737E0B" w14:textId="77777777" w:rsidR="003D337A" w:rsidRPr="00C57C23" w:rsidRDefault="003D337A" w:rsidP="003D337A">
      <w:pPr>
        <w:pStyle w:val="p1"/>
        <w:divId w:val="1454203188"/>
        <w:rPr>
          <w:rFonts w:ascii="Times New Roman" w:hAnsi="Times New Roman"/>
        </w:rPr>
      </w:pPr>
    </w:p>
    <w:p w14:paraId="7C5D6F5F" w14:textId="77777777" w:rsidR="00390871" w:rsidRPr="003D337A" w:rsidRDefault="00390871" w:rsidP="003D337A">
      <w:pPr>
        <w:pStyle w:val="p1"/>
        <w:ind w:left="720"/>
        <w:divId w:val="260841414"/>
        <w:rPr>
          <w:rFonts w:ascii="Times New Roman" w:hAnsi="Times New Roman"/>
          <w:b/>
          <w:bCs/>
        </w:rPr>
      </w:pPr>
      <w:r w:rsidRPr="003D337A">
        <w:rPr>
          <w:rStyle w:val="s1"/>
          <w:rFonts w:ascii="Times New Roman" w:hAnsi="Times New Roman"/>
          <w:b/>
          <w:bCs/>
        </w:rPr>
        <w:t>Что такое познавательный интерес и почему он важен?</w:t>
      </w:r>
    </w:p>
    <w:p w14:paraId="05D862D6" w14:textId="77777777" w:rsidR="00785DEF" w:rsidRPr="00C57C23" w:rsidRDefault="00785DEF">
      <w:pPr>
        <w:rPr>
          <w:rFonts w:ascii="Times New Roman" w:hAnsi="Times New Roman" w:cs="Times New Roman"/>
        </w:rPr>
      </w:pPr>
    </w:p>
    <w:p w14:paraId="102DDA4D" w14:textId="77777777" w:rsidR="00FD727E" w:rsidRPr="00C57C23" w:rsidRDefault="00FD727E">
      <w:pPr>
        <w:pStyle w:val="p1"/>
        <w:divId w:val="1096630040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Познавательный интерес – это избирательная направленность личности на предметы, явления и процессы окружающего мира, желание изучать их, углубляться в их понимание. В контексте литературного чтения, это интерес к книгам, к героям, к событиям, к авторскому замыслу, к языку произведения.</w:t>
      </w:r>
    </w:p>
    <w:p w14:paraId="4A1C8148" w14:textId="77777777" w:rsidR="00FD727E" w:rsidRPr="00C57C23" w:rsidRDefault="00FD727E">
      <w:pPr>
        <w:pStyle w:val="p2"/>
        <w:divId w:val="1096630040"/>
        <w:rPr>
          <w:rFonts w:ascii="Times New Roman" w:hAnsi="Times New Roman"/>
        </w:rPr>
      </w:pPr>
    </w:p>
    <w:p w14:paraId="429881AB" w14:textId="77777777" w:rsidR="00FD727E" w:rsidRPr="00C57C23" w:rsidRDefault="00FD727E">
      <w:pPr>
        <w:pStyle w:val="p1"/>
        <w:divId w:val="1096630040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Развитие познавательного интереса на уроках литературного чтения крайне важно, поскольку:</w:t>
      </w:r>
    </w:p>
    <w:p w14:paraId="71F35DD3" w14:textId="77777777" w:rsidR="00390871" w:rsidRPr="00C57C23" w:rsidRDefault="00390871">
      <w:pPr>
        <w:rPr>
          <w:rFonts w:ascii="Times New Roman" w:hAnsi="Times New Roman" w:cs="Times New Roman"/>
        </w:rPr>
      </w:pPr>
    </w:p>
    <w:p w14:paraId="27312CD2" w14:textId="77777777" w:rsidR="00683BB0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> </w:t>
      </w:r>
      <w:r w:rsidRPr="00C57C23">
        <w:rPr>
          <w:rStyle w:val="s1"/>
          <w:rFonts w:ascii="Times New Roman" w:hAnsi="Times New Roman"/>
        </w:rPr>
        <w:t>Мотивирует к обучению:</w:t>
      </w:r>
    </w:p>
    <w:p w14:paraId="0E1B50C5" w14:textId="71B0D03A" w:rsidR="00683BB0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Заинтересованный ученик активно включается в работу, с удовольствием читает и анализирует тексты, выполняет домашние задания.</w:t>
      </w:r>
    </w:p>
    <w:p w14:paraId="59FDAA02" w14:textId="77777777" w:rsidR="006D632E" w:rsidRPr="00C57C23" w:rsidRDefault="006D632E">
      <w:pPr>
        <w:pStyle w:val="p1"/>
        <w:divId w:val="1515000246"/>
        <w:rPr>
          <w:rFonts w:ascii="Times New Roman" w:hAnsi="Times New Roman"/>
        </w:rPr>
      </w:pPr>
    </w:p>
    <w:p w14:paraId="41164BF5" w14:textId="77777777" w:rsidR="006D632E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Развивает интеллектуальные способности:</w:t>
      </w:r>
    </w:p>
    <w:p w14:paraId="48F64406" w14:textId="71C22BC6" w:rsidR="00683BB0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 Любознательный ребенок задает вопросы, ищет ответы, анализирует информацию, сравнивает, сопоставляет, делает выводы.</w:t>
      </w:r>
    </w:p>
    <w:p w14:paraId="5B32315D" w14:textId="77777777" w:rsidR="006D632E" w:rsidRPr="00C57C23" w:rsidRDefault="006D632E">
      <w:pPr>
        <w:pStyle w:val="p1"/>
        <w:divId w:val="1515000246"/>
        <w:rPr>
          <w:rFonts w:ascii="Times New Roman" w:hAnsi="Times New Roman"/>
        </w:rPr>
      </w:pPr>
    </w:p>
    <w:p w14:paraId="6304FD81" w14:textId="77777777" w:rsidR="006D632E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> </w:t>
      </w:r>
      <w:r w:rsidRPr="00C57C23">
        <w:rPr>
          <w:rStyle w:val="s1"/>
          <w:rFonts w:ascii="Times New Roman" w:hAnsi="Times New Roman"/>
        </w:rPr>
        <w:t>Формирует положительное отношение к чтению:</w:t>
      </w:r>
    </w:p>
    <w:p w14:paraId="2A9C6556" w14:textId="75449495" w:rsidR="00683BB0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 Ребенок, получающий удовольствие от чтения, становится читателем на всю жизнь.</w:t>
      </w:r>
    </w:p>
    <w:p w14:paraId="71C1339F" w14:textId="77777777" w:rsidR="006D632E" w:rsidRPr="00C57C23" w:rsidRDefault="006D632E">
      <w:pPr>
        <w:pStyle w:val="p1"/>
        <w:divId w:val="1515000246"/>
        <w:rPr>
          <w:rFonts w:ascii="Times New Roman" w:hAnsi="Times New Roman"/>
        </w:rPr>
      </w:pPr>
    </w:p>
    <w:p w14:paraId="01D7E4B1" w14:textId="77777777" w:rsidR="006D632E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Обогащает эмоциональный опыт:</w:t>
      </w:r>
    </w:p>
    <w:p w14:paraId="4CE84ED6" w14:textId="07C4C916" w:rsidR="00683BB0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Литературные произведения помогают переживать различные чувства и эмоции, сопереживать героям, формировать эмпатию.</w:t>
      </w:r>
    </w:p>
    <w:p w14:paraId="2847C5EC" w14:textId="77777777" w:rsidR="006D632E" w:rsidRPr="00C57C23" w:rsidRDefault="006D632E">
      <w:pPr>
        <w:pStyle w:val="p1"/>
        <w:divId w:val="1515000246"/>
        <w:rPr>
          <w:rFonts w:ascii="Times New Roman" w:hAnsi="Times New Roman"/>
        </w:rPr>
      </w:pPr>
    </w:p>
    <w:p w14:paraId="785E0227" w14:textId="77777777" w:rsidR="006D632E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> </w:t>
      </w:r>
      <w:r w:rsidRPr="00C57C23">
        <w:rPr>
          <w:rStyle w:val="s1"/>
          <w:rFonts w:ascii="Times New Roman" w:hAnsi="Times New Roman"/>
        </w:rPr>
        <w:t>Развивает речь и мышление:</w:t>
      </w:r>
    </w:p>
    <w:p w14:paraId="0725433C" w14:textId="63BD832B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Активное обсуждение прочитанного стимулирует развитие устной и письменной речи, формирует умение выражать свои мысли и чувства.</w:t>
      </w:r>
    </w:p>
    <w:p w14:paraId="3B90FFF5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44B82575" w14:textId="26E1F203" w:rsidR="00683BB0" w:rsidRPr="003D337A" w:rsidRDefault="00683BB0">
      <w:pPr>
        <w:pStyle w:val="p1"/>
        <w:divId w:val="1515000246"/>
        <w:rPr>
          <w:rFonts w:ascii="Times New Roman" w:hAnsi="Times New Roman"/>
          <w:b/>
          <w:bCs/>
        </w:rPr>
      </w:pPr>
      <w:r w:rsidRPr="003D337A">
        <w:rPr>
          <w:rStyle w:val="s1"/>
          <w:rFonts w:ascii="Times New Roman" w:hAnsi="Times New Roman"/>
          <w:b/>
          <w:bCs/>
        </w:rPr>
        <w:t>Методы и приемы развития познавательного интереса на уроках литературного чтения:</w:t>
      </w:r>
    </w:p>
    <w:p w14:paraId="6781CFF8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7A144E75" w14:textId="77777777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Существует множество эффективных методов и приемов, которые можно использовать для развития познавательного интереса младших школьников на </w:t>
      </w:r>
      <w:r w:rsidRPr="00C57C23">
        <w:rPr>
          <w:rStyle w:val="s1"/>
          <w:rFonts w:ascii="Times New Roman" w:hAnsi="Times New Roman"/>
        </w:rPr>
        <w:lastRenderedPageBreak/>
        <w:t>уроках литературного чтения. Важно учитывать возрастные особенности детей, их индивидуальные интересы и уровень подготовки.</w:t>
      </w:r>
    </w:p>
    <w:p w14:paraId="7812D7E2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05F10333" w14:textId="658F09BA" w:rsidR="00683BB0" w:rsidRPr="00C57C23" w:rsidRDefault="006D632E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1.</w:t>
      </w:r>
      <w:r w:rsidR="00683BB0" w:rsidRPr="00C57C23">
        <w:rPr>
          <w:rStyle w:val="s1"/>
          <w:rFonts w:ascii="Times New Roman" w:hAnsi="Times New Roman"/>
        </w:rPr>
        <w:t>Создание проблемных ситуаций:</w:t>
      </w:r>
    </w:p>
    <w:p w14:paraId="0A146604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2E2C97BF" w14:textId="77777777" w:rsidR="006D632E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Постановка вопросов, вызывающих дискуссию:</w:t>
      </w:r>
    </w:p>
    <w:p w14:paraId="4B9A5A8E" w14:textId="2568525E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 "Почему герой поступил именно так? Что бы вы сделали на его месте?".</w:t>
      </w:r>
    </w:p>
    <w:p w14:paraId="77FE0533" w14:textId="77777777" w:rsidR="006D632E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Предложение альтернативных концовок произведения:</w:t>
      </w:r>
    </w:p>
    <w:p w14:paraId="7B90CEC7" w14:textId="5DC55FEE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 "Как вы думаете, чем могла закончиться сказка, если бы...?".</w:t>
      </w:r>
    </w:p>
    <w:p w14:paraId="13492ED7" w14:textId="77777777" w:rsidR="00824BDC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Разрешение противоречий в тексте:</w:t>
      </w:r>
    </w:p>
    <w:p w14:paraId="7D599649" w14:textId="6A95E398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 "Почему автор использует именно это слово, а не другое?".</w:t>
      </w:r>
    </w:p>
    <w:p w14:paraId="70E7613B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778A183B" w14:textId="18119BFE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2. Использование игровых технологий:</w:t>
      </w:r>
    </w:p>
    <w:p w14:paraId="07D07CC2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29BE4F34" w14:textId="77777777" w:rsidR="00824BDC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Инсценировки и драматизация:</w:t>
      </w:r>
    </w:p>
    <w:p w14:paraId="644ED28D" w14:textId="62DF409A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 Помогают прочувствовать роль героя, погрузиться в атмосферу произведения.</w:t>
      </w:r>
    </w:p>
    <w:p w14:paraId="71C1ADBE" w14:textId="77777777" w:rsidR="00824BDC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Чтение по ролям:</w:t>
      </w:r>
    </w:p>
    <w:p w14:paraId="3EF04E47" w14:textId="59036189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Развивает выразительность речи, учит понимать характер персонажей.</w:t>
      </w:r>
    </w:p>
    <w:p w14:paraId="1B78C7FA" w14:textId="77777777" w:rsidR="00824BDC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> </w:t>
      </w:r>
      <w:r w:rsidRPr="00C57C23">
        <w:rPr>
          <w:rStyle w:val="s1"/>
          <w:rFonts w:ascii="Times New Roman" w:hAnsi="Times New Roman"/>
        </w:rPr>
        <w:t>Викторины и конкурсы:</w:t>
      </w:r>
    </w:p>
    <w:p w14:paraId="23F7D894" w14:textId="6169308F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Создают атмосферу азарта и стимулируют к активному повторению изученного материала.</w:t>
      </w:r>
    </w:p>
    <w:p w14:paraId="3D681C35" w14:textId="77777777" w:rsidR="00824BDC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Создание кроссвордов и ребусов по содержанию произведений:</w:t>
      </w:r>
    </w:p>
    <w:p w14:paraId="763C76FC" w14:textId="3EAAE6E1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 Развивает логическое мышление и внимание к деталям.</w:t>
      </w:r>
    </w:p>
    <w:p w14:paraId="08AD9DDB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078D9B3A" w14:textId="1944C700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3. Применение наглядности и </w:t>
      </w:r>
      <w:proofErr w:type="spellStart"/>
      <w:r w:rsidRPr="00C57C23">
        <w:rPr>
          <w:rStyle w:val="s1"/>
          <w:rFonts w:ascii="Times New Roman" w:hAnsi="Times New Roman"/>
        </w:rPr>
        <w:t>мультимедийных</w:t>
      </w:r>
      <w:proofErr w:type="spellEnd"/>
      <w:r w:rsidRPr="00C57C23">
        <w:rPr>
          <w:rStyle w:val="s1"/>
          <w:rFonts w:ascii="Times New Roman" w:hAnsi="Times New Roman"/>
        </w:rPr>
        <w:t xml:space="preserve"> средств:</w:t>
      </w:r>
    </w:p>
    <w:p w14:paraId="5E88AA2E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4EE20251" w14:textId="77777777" w:rsidR="00824BDC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Использование иллюстраций, картин, фотографий:</w:t>
      </w:r>
    </w:p>
    <w:p w14:paraId="3BF583B3" w14:textId="309E95B5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Помогает визуализировать образы, описанные в тексте.</w:t>
      </w:r>
    </w:p>
    <w:p w14:paraId="21F5C765" w14:textId="77777777" w:rsidR="00824BDC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Просмотр мультфильмов и кинофильмов, созданных по мотивам литературных произведений:</w:t>
      </w:r>
    </w:p>
    <w:p w14:paraId="54CA2D76" w14:textId="3CDA68DD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 Стимулирует интерес к чтению оригинала.</w:t>
      </w:r>
    </w:p>
    <w:p w14:paraId="6B3EF3FD" w14:textId="5134A39D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Использование интерактивных презентаций и электронных учебников: Делает процесс обучения более современным и увлекательным.</w:t>
      </w:r>
    </w:p>
    <w:p w14:paraId="69230EDE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00FE5250" w14:textId="5D42318E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4. Интерактивные методы обучения:</w:t>
      </w:r>
    </w:p>
    <w:p w14:paraId="37A87D9C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55E7AC81" w14:textId="60E2125D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Работа в группах:</w:t>
      </w:r>
      <w:r w:rsidR="00824BDC" w:rsidRPr="00C57C23">
        <w:rPr>
          <w:rStyle w:val="s1"/>
          <w:rFonts w:ascii="Times New Roman" w:hAnsi="Times New Roman"/>
        </w:rPr>
        <w:t xml:space="preserve"> </w:t>
      </w:r>
      <w:r w:rsidRPr="00C57C23">
        <w:rPr>
          <w:rStyle w:val="s1"/>
          <w:rFonts w:ascii="Times New Roman" w:hAnsi="Times New Roman"/>
        </w:rPr>
        <w:t>Позволяет обмениваться мнениями, учиться слушать друг друга, совместно решать проблемы.</w:t>
      </w:r>
    </w:p>
    <w:p w14:paraId="33D1A635" w14:textId="7511DC43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Дискуссии и дебаты:</w:t>
      </w:r>
      <w:r w:rsidR="00824BDC" w:rsidRPr="00C57C23">
        <w:rPr>
          <w:rStyle w:val="s1"/>
          <w:rFonts w:ascii="Times New Roman" w:hAnsi="Times New Roman"/>
        </w:rPr>
        <w:t xml:space="preserve"> </w:t>
      </w:r>
      <w:r w:rsidRPr="00C57C23">
        <w:rPr>
          <w:rStyle w:val="s1"/>
          <w:rFonts w:ascii="Times New Roman" w:hAnsi="Times New Roman"/>
        </w:rPr>
        <w:t>Учат аргументировать свою точку зрения, критически мыслить, отстаивать свои убеждения.</w:t>
      </w:r>
    </w:p>
    <w:p w14:paraId="0CE214D3" w14:textId="70AF0809" w:rsidR="00683BB0" w:rsidRPr="00C57C23" w:rsidRDefault="00683BB0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Метод проектов:</w:t>
      </w:r>
      <w:r w:rsidR="00824BDC" w:rsidRPr="00C57C23">
        <w:rPr>
          <w:rStyle w:val="s1"/>
          <w:rFonts w:ascii="Times New Roman" w:hAnsi="Times New Roman"/>
        </w:rPr>
        <w:t xml:space="preserve"> </w:t>
      </w:r>
      <w:r w:rsidRPr="00C57C23">
        <w:rPr>
          <w:rStyle w:val="s1"/>
          <w:rFonts w:ascii="Times New Roman" w:hAnsi="Times New Roman"/>
        </w:rPr>
        <w:t>Позволяет углубленно изучить интересующую тему, развивает самостоятельность и творческие способности.</w:t>
      </w:r>
    </w:p>
    <w:p w14:paraId="5845A6C3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031B64F4" w14:textId="09E8F9D3" w:rsidR="00683BB0" w:rsidRPr="00C57C23" w:rsidRDefault="00824BDC">
      <w:pPr>
        <w:pStyle w:val="p1"/>
        <w:divId w:val="1515000246"/>
        <w:rPr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>5.</w:t>
      </w:r>
      <w:r w:rsidR="00683BB0" w:rsidRPr="00C57C23">
        <w:rPr>
          <w:rStyle w:val="s1"/>
          <w:rFonts w:ascii="Times New Roman" w:hAnsi="Times New Roman"/>
        </w:rPr>
        <w:t>. Связь литературы с жизнью:</w:t>
      </w:r>
    </w:p>
    <w:p w14:paraId="4CFC9D83" w14:textId="77777777" w:rsidR="00683BB0" w:rsidRPr="00C57C23" w:rsidRDefault="00683BB0">
      <w:pPr>
        <w:pStyle w:val="p2"/>
        <w:divId w:val="1515000246"/>
        <w:rPr>
          <w:rFonts w:ascii="Times New Roman" w:hAnsi="Times New Roman"/>
        </w:rPr>
      </w:pPr>
    </w:p>
    <w:p w14:paraId="12337F44" w14:textId="7E224B05" w:rsidR="00683BB0" w:rsidRPr="00C57C23" w:rsidRDefault="00683BB0">
      <w:pPr>
        <w:pStyle w:val="p1"/>
        <w:divId w:val="1515000246"/>
        <w:rPr>
          <w:rStyle w:val="s1"/>
          <w:rFonts w:ascii="Times New Roman" w:hAnsi="Times New Roman"/>
        </w:rPr>
      </w:pPr>
      <w:r w:rsidRPr="00C57C23">
        <w:rPr>
          <w:rStyle w:val="s1"/>
          <w:rFonts w:ascii="Times New Roman" w:hAnsi="Times New Roman"/>
        </w:rPr>
        <w:t xml:space="preserve">• </w:t>
      </w:r>
      <w:r w:rsidRPr="00C57C23">
        <w:rPr>
          <w:rStyle w:val="apple-converted-space"/>
          <w:rFonts w:ascii="Times New Roman" w:hAnsi="Times New Roman"/>
        </w:rPr>
        <w:t xml:space="preserve">  </w:t>
      </w:r>
      <w:r w:rsidRPr="00C57C23">
        <w:rPr>
          <w:rStyle w:val="s1"/>
          <w:rFonts w:ascii="Times New Roman" w:hAnsi="Times New Roman"/>
        </w:rPr>
        <w:t>Сопоставление событий, описанных в произведениях, с реальной жизнью: Помогает увидеть актуальность литературы, понять ее ценность</w:t>
      </w:r>
      <w:r w:rsidR="00440006" w:rsidRPr="00C57C23">
        <w:rPr>
          <w:rStyle w:val="s1"/>
          <w:rFonts w:ascii="Times New Roman" w:hAnsi="Times New Roman"/>
        </w:rPr>
        <w:t xml:space="preserve"> для себя.</w:t>
      </w:r>
    </w:p>
    <w:p w14:paraId="3ACC9FF1" w14:textId="58C08389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5720AE07" w14:textId="6C9AF162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•  Обсуждение нравственных проблем, поднятых в произведениях</w:t>
      </w:r>
      <w:r w:rsidRPr="00A12DB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Способствует формированию ценностных ориентаций.</w:t>
      </w:r>
    </w:p>
    <w:p w14:paraId="1BC11557" w14:textId="0FF3CEC1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  Приглашение на уроки интересных гостей (писателей, поэтов, актеров)</w:t>
      </w:r>
      <w:r w:rsidR="0088454A" w:rsidRPr="00A12DB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Стимулирует интерес к чтению и творчеству.</w:t>
      </w:r>
    </w:p>
    <w:p w14:paraId="595C796E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BAB4E19" w14:textId="6B7B8436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6. Создание атмосферы творчества и сотрудничества</w:t>
      </w:r>
      <w:r w:rsidR="0088454A" w:rsidRPr="00A12DBF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05DFE675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998D404" w14:textId="36DD73A4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   Поощрение инициативы и самостоятельности учащихся</w:t>
      </w:r>
      <w:r w:rsidR="0088454A" w:rsidRPr="00A12DBF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Дайте детям возможность выбирать темы для проектов, предлагать свои интерпретации текста.</w:t>
      </w:r>
    </w:p>
    <w:p w14:paraId="770AA286" w14:textId="3468679B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   Поддержка творческих начинаний:</w:t>
      </w:r>
      <w:r w:rsidR="0088454A" w:rsidRPr="00A12DB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Организуйте выставки рисунков по мотивам прочитанных произведений, конкурсы чтецов, создание собственных сказок и рассказов.</w:t>
      </w:r>
    </w:p>
    <w:p w14:paraId="6E09DF4B" w14:textId="729EFC6D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   Создание позитивной и доброжелательной атмосферы на уроках: Важно, чтобы каждый ребенок чувствовал себя комфортно и уверенно, мог свободно выражать свои мысли и чувства.</w:t>
      </w:r>
    </w:p>
    <w:p w14:paraId="0BC840C0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C68CD02" w14:textId="2752FF6B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Примеры использования приемов развития познавательного интереса:</w:t>
      </w:r>
    </w:p>
    <w:p w14:paraId="7B8D9599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1B1008D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   При изучении сказки "Репка" можно организовать инсценировку с использованием костюмов и масок, а также предложить детям придумать продолжение сказки или изменить концовку.</w:t>
      </w:r>
    </w:p>
    <w:p w14:paraId="7E6EDF56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   При чтении стихотворения А. Барто "Игрушки" можно предложить детям принести свои любимые игрушки и рассказать о них, а также обсудить, почему стихотворение актуально и в наше время.</w:t>
      </w:r>
    </w:p>
    <w:p w14:paraId="7E7AD655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•   После прочтения рассказа В. Драгунского "Друг детства" можно организовать дискуссию о том, что такое настоящая дружба и как ее сохранить.</w:t>
      </w:r>
    </w:p>
    <w:p w14:paraId="497D87D2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FD05063" w14:textId="02BB0A39" w:rsidR="006250E4" w:rsidRPr="006250E4" w:rsidRDefault="006F5381" w:rsidP="00A12DBF">
      <w:pPr>
        <w:spacing w:after="0" w:line="240" w:lineRule="auto"/>
        <w:jc w:val="center"/>
        <w:divId w:val="2033259051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12DB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Заключение</w:t>
      </w:r>
    </w:p>
    <w:p w14:paraId="25A8E2A6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B0BB75F" w14:textId="77777777" w:rsidR="006250E4" w:rsidRPr="006250E4" w:rsidRDefault="006250E4" w:rsidP="006250E4">
      <w:pPr>
        <w:spacing w:after="0" w:line="240" w:lineRule="auto"/>
        <w:divId w:val="2033259051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50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Развитие познавательного интереса младших школьников на уроках литературного чтения – это сложный, но очень важный процесс. Только при условии активного участия учеников, творческого подхода учителя и использования разнообразных методов и приемов можно добиться положительных результатов и сформировать у детей любовь к чтению на всю жизнь. Важно помнить, что каждый ребенок уникален и требует индивидуального подхода. Наблюдайте за своими учениками, учитывайте их интересы и потребности, и тогда уроки литературного чтения станут для них настоящим открытием удивительного мира литературы.</w:t>
      </w:r>
    </w:p>
    <w:p w14:paraId="464DDEB7" w14:textId="77777777" w:rsidR="00440006" w:rsidRPr="00C57C23" w:rsidRDefault="00440006">
      <w:pPr>
        <w:pStyle w:val="p1"/>
        <w:divId w:val="1515000246"/>
        <w:rPr>
          <w:rFonts w:ascii="Times New Roman" w:hAnsi="Times New Roman"/>
        </w:rPr>
      </w:pPr>
    </w:p>
    <w:p w14:paraId="5088D11B" w14:textId="77777777" w:rsidR="00FD727E" w:rsidRDefault="00FD727E"/>
    <w:sectPr w:rsidR="00FD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5649" w14:textId="77777777" w:rsidR="006F5381" w:rsidRDefault="006F5381" w:rsidP="006F5381">
      <w:pPr>
        <w:spacing w:after="0" w:line="240" w:lineRule="auto"/>
      </w:pPr>
      <w:r>
        <w:separator/>
      </w:r>
    </w:p>
  </w:endnote>
  <w:endnote w:type="continuationSeparator" w:id="0">
    <w:p w14:paraId="24EF9804" w14:textId="77777777" w:rsidR="006F5381" w:rsidRDefault="006F5381" w:rsidP="006F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DE109" w14:textId="77777777" w:rsidR="006F5381" w:rsidRDefault="006F5381" w:rsidP="006F5381">
      <w:pPr>
        <w:spacing w:after="0" w:line="240" w:lineRule="auto"/>
      </w:pPr>
      <w:r>
        <w:separator/>
      </w:r>
    </w:p>
  </w:footnote>
  <w:footnote w:type="continuationSeparator" w:id="0">
    <w:p w14:paraId="1D7E2F15" w14:textId="77777777" w:rsidR="006F5381" w:rsidRDefault="006F5381" w:rsidP="006F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1675D"/>
    <w:multiLevelType w:val="hybridMultilevel"/>
    <w:tmpl w:val="5436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D30FD"/>
    <w:multiLevelType w:val="hybridMultilevel"/>
    <w:tmpl w:val="0AE4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75810">
    <w:abstractNumId w:val="0"/>
  </w:num>
  <w:num w:numId="2" w16cid:durableId="20810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32"/>
    <w:rsid w:val="0001667E"/>
    <w:rsid w:val="00251E3F"/>
    <w:rsid w:val="00301F32"/>
    <w:rsid w:val="00390871"/>
    <w:rsid w:val="003D337A"/>
    <w:rsid w:val="00440006"/>
    <w:rsid w:val="006250E4"/>
    <w:rsid w:val="00683BB0"/>
    <w:rsid w:val="006D632E"/>
    <w:rsid w:val="006F5381"/>
    <w:rsid w:val="00785DEF"/>
    <w:rsid w:val="00824BDC"/>
    <w:rsid w:val="0088454A"/>
    <w:rsid w:val="00A12DBF"/>
    <w:rsid w:val="00C57C23"/>
    <w:rsid w:val="00EB57C2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154D5"/>
  <w15:chartTrackingRefBased/>
  <w15:docId w15:val="{0FE5BAA3-846A-BD43-8C26-236AA24F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1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1F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1F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1F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1F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1F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1F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1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1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1F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1F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1F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1F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1F3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785DEF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785DE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a"/>
    <w:rsid w:val="00FD727E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683BB0"/>
  </w:style>
  <w:style w:type="paragraph" w:styleId="ac">
    <w:name w:val="header"/>
    <w:basedOn w:val="a"/>
    <w:link w:val="ad"/>
    <w:uiPriority w:val="99"/>
    <w:unhideWhenUsed/>
    <w:rsid w:val="006F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5381"/>
  </w:style>
  <w:style w:type="paragraph" w:styleId="ae">
    <w:name w:val="footer"/>
    <w:basedOn w:val="a"/>
    <w:link w:val="af"/>
    <w:uiPriority w:val="99"/>
    <w:unhideWhenUsed/>
    <w:rsid w:val="006F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Исмагилова</dc:creator>
  <cp:keywords/>
  <dc:description/>
  <cp:lastModifiedBy>Лиана Исмагилова</cp:lastModifiedBy>
  <cp:revision>2</cp:revision>
  <dcterms:created xsi:type="dcterms:W3CDTF">2025-05-15T17:00:00Z</dcterms:created>
  <dcterms:modified xsi:type="dcterms:W3CDTF">2025-05-15T17:00:00Z</dcterms:modified>
</cp:coreProperties>
</file>