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66" w:rsidRPr="00057E66" w:rsidRDefault="00057E66" w:rsidP="0005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7E66">
        <w:rPr>
          <w:rFonts w:ascii="Times New Roman" w:hAnsi="Times New Roman" w:cs="Times New Roman"/>
          <w:b/>
          <w:sz w:val="28"/>
          <w:szCs w:val="24"/>
        </w:rPr>
        <w:t>Смысловое чтение на уроках английского языка в начальной школе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Смысловое чтение является важным компонентом обучения иностранным языкам, особенно в начальной школе, когда закладываются основы языковой компетенции. В условиях глобализации и возрастающей роли английского языка в коммуникации, умение читать и понимать текст на иностранном языке становится необходимым навыком для детей.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E66">
        <w:rPr>
          <w:rFonts w:ascii="Times New Roman" w:hAnsi="Times New Roman" w:cs="Times New Roman"/>
          <w:b/>
          <w:sz w:val="24"/>
          <w:szCs w:val="24"/>
        </w:rPr>
        <w:t>Понятие смыслового чтения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Смысловое чтение подразумевает не только механическое восприятие текста, но и осмысленное его понимание. Оно включает в себя умение выделять главные идеи, делать выводы, задавать вопросы и интерпретировать информацию. Этот процесс требует активного участия ученика и его способности к критическому мышлению.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E66">
        <w:rPr>
          <w:rFonts w:ascii="Times New Roman" w:hAnsi="Times New Roman" w:cs="Times New Roman"/>
          <w:b/>
          <w:sz w:val="24"/>
          <w:szCs w:val="24"/>
        </w:rPr>
        <w:t>Задачи смыслового чтения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1. Развитие навыков понимания: Ученики учатся не просто читать слова, но и понимать их значение в контексте.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2. Формирование критического мышления: Смысловое чтение способствует развитию аналитических навыков, позволяя детям задавать вопросы и делать выводы.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3. Увеличение словарного запаса: Чтение разнообразных текстов помогает расширить лексический запас учащихся.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4. Повышение мотивации: Интересные и содержательные тексты могут вдохновить детей на дальнейшее изучение языка.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Формирование смыслового чтения на уроках английского языка в начальной школе требует </w:t>
      </w:r>
      <w:r w:rsidRPr="00057E66">
        <w:rPr>
          <w:rFonts w:ascii="Times New Roman" w:hAnsi="Times New Roman" w:cs="Times New Roman"/>
          <w:b/>
          <w:sz w:val="24"/>
          <w:szCs w:val="24"/>
        </w:rPr>
        <w:t>применения разнообразных методов и приемов,</w:t>
      </w:r>
      <w:r w:rsidRPr="00057E66">
        <w:rPr>
          <w:rFonts w:ascii="Times New Roman" w:hAnsi="Times New Roman" w:cs="Times New Roman"/>
          <w:sz w:val="24"/>
          <w:szCs w:val="24"/>
        </w:rPr>
        <w:t xml:space="preserve"> которые помогут детям развить навыки понимания текста и критического мышления. Вот некоторые из них: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1. Предварительное обсуждение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Активизация знаний: Перед чтением текста задавайте вопросы, которые помогут ученикам активизировать уже имеющиеся знания по теме.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Прогнозирование: Попросите детей предположить, о чем может идти речь в тексте, основываясь на заголовке или иллюстрациях.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2. Чтение с остановками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Комментирование: Останавливайтесь во время чтения и задавайте вопросы о том, что они только что прочитали. Это поможет проверить понимание и углубить анализ.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Обсуждение ключевых моментов: Попросите детей обсудить важные моменты текста, чтобы убедиться, что они понимают основную идею.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3. Использование визуальных средств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Иллюстрации и схемы: Включайте картинки, графики и диаграммы, которые помогут детям визуализировать информацию и лучше понять текст.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lastRenderedPageBreak/>
        <w:t xml:space="preserve">   • </w:t>
      </w:r>
      <w:proofErr w:type="spellStart"/>
      <w:r w:rsidRPr="00057E66">
        <w:rPr>
          <w:rFonts w:ascii="Times New Roman" w:hAnsi="Times New Roman" w:cs="Times New Roman"/>
          <w:sz w:val="24"/>
          <w:szCs w:val="24"/>
        </w:rPr>
        <w:t>Минд</w:t>
      </w:r>
      <w:proofErr w:type="spellEnd"/>
      <w:r w:rsidRPr="00057E66">
        <w:rPr>
          <w:rFonts w:ascii="Times New Roman" w:hAnsi="Times New Roman" w:cs="Times New Roman"/>
          <w:sz w:val="24"/>
          <w:szCs w:val="24"/>
        </w:rPr>
        <w:t>-карты: Создание ментальных карт после чтения помогает структурировать информацию и увидеть связи между идеями.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4. Работа с вопросами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Разнообразные типы вопросов: Используйте открытые, закрытые и уточняющие вопросы для проверки понимания текста.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Вопросы на размышление: Задавайте вопросы, которые требуют от учеников анализа и интерпретации прочитанного.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5. Групповая работа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Дискуссии в малых группах: Позвольте ученикам обсуждать текст в группах, что способствует обмену мнениями и углублению понимания.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rPr>
          <w:rFonts w:ascii="MS Gothic" w:eastAsia="MS Gothic" w:hAnsi="MS Gothic" w:cs="MS Gothic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Роли в группе: Назначьте роли (например, ведущий, записывающий, докладчик), чтобы каждый</w:t>
      </w:r>
      <w:r w:rsidRPr="00057E66">
        <w:rPr>
          <w:rFonts w:ascii="Times New Roman" w:hAnsi="Times New Roman" w:cs="Times New Roman"/>
          <w:sz w:val="24"/>
          <w:szCs w:val="24"/>
        </w:rPr>
        <w:t xml:space="preserve"> ученик был вовлечен в </w:t>
      </w:r>
      <w:proofErr w:type="gramStart"/>
      <w:r w:rsidRPr="00057E66">
        <w:rPr>
          <w:rFonts w:ascii="Times New Roman" w:hAnsi="Times New Roman" w:cs="Times New Roman"/>
          <w:sz w:val="24"/>
          <w:szCs w:val="24"/>
        </w:rPr>
        <w:t>процесс.</w:t>
      </w:r>
      <w:r w:rsidRPr="00057E66">
        <w:rPr>
          <w:rFonts w:ascii="MS Gothic" w:eastAsia="MS Gothic" w:hAnsi="MS Gothic" w:cs="MS Gothic" w:hint="eastAsia"/>
          <w:sz w:val="24"/>
          <w:szCs w:val="24"/>
        </w:rPr>
        <w:t>▎</w:t>
      </w:r>
      <w:proofErr w:type="gramEnd"/>
    </w:p>
    <w:p w:rsidR="00057E66" w:rsidRDefault="00057E66" w:rsidP="00057E66">
      <w:pPr>
        <w:spacing w:after="0" w:line="240" w:lineRule="auto"/>
        <w:rPr>
          <w:rFonts w:ascii="MS Gothic" w:eastAsia="MS Gothic" w:hAnsi="MS Gothic" w:cs="MS Gothic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6. Чтение вслух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Интерпретация текста: Чтение вслух помогает развивать навыки произношения и интонации, а также позволяет детям услышать текст в контексте.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Ролевые игры: Превратите чтение в игру, где ученики могут разыгрывать сцены из текста.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7. Создание проектов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Творческие задания: После чтения текста дайте ученикам возможность создать постеры, презентации или мини-проекты, основанные на прочитанном.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Письменные задания: Попросите детей написать краткое резюме или пересказ текста своими словами.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8. Использование технологий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Интерактивные платформы: Используйте онлайн-ресурсы и приложения для чтения, которые предлагают интерактивные задания и тесты.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Видеоматериалы: Смотрите видео на основе прочитанных текстов, чтобы углубить понимание и сделать урок более интересным.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9. Обратная связь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Рефлексия: Попросите детей поделиться своими мыслями о прочитанном и о том, как они могут применить полученные знания.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   • Оценка понимания: Регулярно проводите опросы или тесты для оценки уровня понимания и усвоения материала.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E66">
        <w:rPr>
          <w:rFonts w:ascii="Times New Roman" w:hAnsi="Times New Roman" w:cs="Times New Roman"/>
          <w:b/>
          <w:sz w:val="24"/>
          <w:szCs w:val="24"/>
        </w:rPr>
        <w:t>Примеры текстов для смыслового чтения</w:t>
      </w:r>
      <w:r w:rsidRPr="00057E66">
        <w:rPr>
          <w:rFonts w:ascii="Times New Roman" w:hAnsi="Times New Roman" w:cs="Times New Roman"/>
          <w:b/>
          <w:sz w:val="24"/>
          <w:szCs w:val="24"/>
        </w:rPr>
        <w:t>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>На уроках можно использовать различные типы текстов: сказки, рассказы, статьи о природе, культуры других стран и т.д. Важно выбирать материалы, которые будут интересны детям и соответствовать их уровню знаний.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66">
        <w:rPr>
          <w:rFonts w:ascii="Times New Roman" w:hAnsi="Times New Roman" w:cs="Times New Roman"/>
          <w:sz w:val="24"/>
          <w:szCs w:val="24"/>
        </w:rPr>
        <w:t xml:space="preserve">Смысловое чтение на уроках английского языка в начальной школе играет ключевую роль в формировании языковой компетенции учащихся. Применение различных методов и приемов поможет сделать процесс обучения более эффективным и увлекательным, что в свою очередь повысит интерес детей к изучению английского языка. Важно помнить, что чтение — это не только навык, но и способ открыть для себя новый мир знаний и культур. </w:t>
      </w:r>
      <w:r w:rsidRPr="00057E66">
        <w:rPr>
          <w:rFonts w:ascii="Times New Roman" w:hAnsi="Times New Roman" w:cs="Times New Roman"/>
          <w:sz w:val="24"/>
          <w:szCs w:val="24"/>
        </w:rPr>
        <w:t>Эти методы и приемы помогут создать активную и увлекательную атмосферу на уроках английского языка, способствуя развитию смыслового чтения у детей. Важно адаптировать подходы к уровню подготовки учащихся и их интересам, чтобы сделать обучение максимально эффективным.</w:t>
      </w:r>
    </w:p>
    <w:p w:rsidR="00057E66" w:rsidRPr="00057E66" w:rsidRDefault="00057E66" w:rsidP="0005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7E66" w:rsidRPr="0005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66"/>
    <w:rsid w:val="00057E66"/>
    <w:rsid w:val="00E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122A"/>
  <w15:chartTrackingRefBased/>
  <w15:docId w15:val="{C06E0027-43F5-46B9-8009-9DC8081D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2025-05-27T10:10:00Z</dcterms:created>
  <dcterms:modified xsi:type="dcterms:W3CDTF">2025-05-27T10:21:00Z</dcterms:modified>
</cp:coreProperties>
</file>