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5D10" w14:textId="61B54891" w:rsidR="000F6BD6" w:rsidRPr="00B1458E" w:rsidRDefault="000F6BD6" w:rsidP="00B1458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Интересы России и США в Сирийском конфликте</w:t>
      </w:r>
    </w:p>
    <w:p w14:paraId="4ED63935" w14:textId="09A41695" w:rsidR="000F6BD6" w:rsidRPr="00B1458E" w:rsidRDefault="000F6BD6" w:rsidP="00B1458E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Мостовая Юлия Сергеевна</w:t>
      </w:r>
    </w:p>
    <w:p w14:paraId="4BD247C5" w14:textId="79904766" w:rsidR="000F6BD6" w:rsidRPr="00B1458E" w:rsidRDefault="000F6BD6" w:rsidP="00B1458E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ФГАОУ ВО «Казанский Федеральный Университет», Казань, Россия</w:t>
      </w:r>
    </w:p>
    <w:p w14:paraId="720F1F1F" w14:textId="4929DEF3" w:rsidR="000F6BD6" w:rsidRPr="00B1458E" w:rsidRDefault="000F6BD6" w:rsidP="00B1458E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</w:p>
    <w:p w14:paraId="6B1220B3" w14:textId="5C2EF637" w:rsidR="000F6BD6" w:rsidRPr="008C6F79" w:rsidRDefault="000F6BD6" w:rsidP="00B1458E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Email</w:t>
      </w:r>
      <w:proofErr w:type="spellEnd"/>
      <w:r w:rsidRPr="008C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ostovaya_y@inbox.ru</w:t>
      </w:r>
    </w:p>
    <w:p w14:paraId="3444FE05" w14:textId="26B1128F" w:rsidR="000F6BD6" w:rsidRPr="00B1458E" w:rsidRDefault="000F6BD6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Аннотация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A752F" w:rsidRPr="00B14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Сирийский конфликт длится уже более десяти лет и за это время успел стать главной ареной столкновения геополитических интересов США и России. В статье </w:t>
      </w:r>
      <w:r w:rsidR="007A752F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рассмотрены основные интересы и причины участия России и США в сирийском конфликте, а также выяснено чем они обусловлены. Так </w:t>
      </w:r>
      <w:r w:rsidR="007A752F" w:rsidRPr="00B14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США путем поддержки оппозиционных силы и курдских формирований, стремятся сосредоточить власть над регионом в своих руках, и при этом ограничить влияние своих главных врагов - Ирана и России. Россия же в свою очередь противодействует расширению НАТО и узурпирования власти США путем поддержки правительства Асада. </w:t>
      </w:r>
    </w:p>
    <w:p w14:paraId="5E189D44" w14:textId="7D74F8CF" w:rsidR="000F6BD6" w:rsidRPr="00B1458E" w:rsidRDefault="007A752F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Ключевые слова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геополитика,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сирийский конфликт, интересы США, интересы России, Ближний Восток.</w:t>
      </w:r>
    </w:p>
    <w:p w14:paraId="4AB8FF2A" w14:textId="7B70CC45" w:rsidR="004A1916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Сирийский конфликт является одним из самых серьезных кризисов в мире, он длится с 2011 года и по сей день остается неразрешенным. За столь долгий промежуток времени он привел к гибели</w:t>
      </w:r>
      <w:r w:rsidR="004A191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нескольких десятков тысяч человек.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Неспособность урегулировать конфликт между правительством и повстанцами еще больше усугубила ситуацию. Различные страны поддерживают ту или иную сторону по причинам, не имеющим отношения к сирийскому народу</w:t>
      </w:r>
      <w:r w:rsidR="004A191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основном это их личные инициативы и интересы, которые могут идти в разрез с желаниями жителей САР. </w:t>
      </w:r>
    </w:p>
    <w:p w14:paraId="6FF4FD50" w14:textId="77777777" w:rsidR="004A1916" w:rsidRPr="00B1458E" w:rsidRDefault="004A1916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длится более десяти лет и н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есмотря на международные усилия по прекращению конфликта, война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еще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Сирийский кризис </w:t>
      </w:r>
      <w:proofErr w:type="gramStart"/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просто гражданский конфликт,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это настоящая прокси-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война,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проводимая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чужими руками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самый настоящий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религиозный конфликт между нациями,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конфликт, который так и намеревались разразить на Ближнем Востоке западные страны. </w:t>
      </w:r>
    </w:p>
    <w:p w14:paraId="51BABA54" w14:textId="7344F19C" w:rsidR="00304C52" w:rsidRPr="00B1458E" w:rsidRDefault="004A1916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Огромную роль в Сирийском конфликте играют такие мировые державы, как США и Россия. Штаты были вовлечены в конфликт, практически с самого начала, а вот РФ вп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ервые вмешалась в Сирию в 2015 году,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просьбе Башара Асада, для оказания помощи в борьбе с террористическими формированиями.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Россия предоставила правительственным войскам воздушную поддержку и оружие, а также дипломатическую поддержку в ООН и на международных мирных переговорах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разместила свой военный контингент на территории страны и добилась того, что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в к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году, согласно заявлению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В.В.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Путина, ИГИЛ (</w:t>
      </w:r>
      <w:r w:rsidR="008C6F79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Террористическая организация,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запрещенная в РФ) был фактически «стерт с лица </w:t>
      </w:r>
      <w:r w:rsidR="008C6F79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земли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0630373" w14:textId="77777777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Россия не чужая для Сирии, а скорее важный союзник. Даже отец Асада был близким другом России, так что у этих отношений есть историческая подоплека.</w:t>
      </w:r>
    </w:p>
    <w:p w14:paraId="41881923" w14:textId="77777777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Россия и Сирия поддерживали тесные связи с 1970 по 2000 год, когда у власти находился Хафез Асад. В 1980 году они подписали соглашение о военном сотрудничестве.</w:t>
      </w:r>
    </w:p>
    <w:p w14:paraId="1D391CB3" w14:textId="1BBEF6B0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Однако некоторые эксперты утверждают, что вмешательство России в дела Асада является не личным, а скорее стратегическим решением для поддержания стабильности в регионе и предотвращения смены режима, которую они считают более опасно</w:t>
      </w:r>
      <w:r w:rsidR="004A191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ведь тогда 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сотрудничество,</w:t>
      </w:r>
      <w:r w:rsidR="004A191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выстраиваемое </w:t>
      </w:r>
      <w:proofErr w:type="gramStart"/>
      <w:r w:rsidR="004A191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годами</w:t>
      </w:r>
      <w:proofErr w:type="gramEnd"/>
      <w:r w:rsidR="004A191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разрушится, а удастся ли выстроить отношения с новым правительством, вопрос затруднительный.</w:t>
      </w:r>
    </w:p>
    <w:p w14:paraId="330EAF5B" w14:textId="7C7C70BC" w:rsidR="006F02DD" w:rsidRPr="00B1458E" w:rsidRDefault="004A1916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Говоря о г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лавн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в Сирии, стоит назвать то, что она хочет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сохранить свои позиции в мировой дипломатии и свое влияние 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Ближнем Востоке, а также свои опорные точки – базы Тартус и </w:t>
      </w:r>
      <w:proofErr w:type="spellStart"/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Хмеймим</w:t>
      </w:r>
      <w:proofErr w:type="spellEnd"/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этом стоит отметить то, что Тартус - единственная военно-морская база, которая обеспечивает России прямой доступ к Средиземному морю, и поэтому ее стратегическое значение нельзя игнорировать.</w:t>
      </w:r>
    </w:p>
    <w:p w14:paraId="097ECDDA" w14:textId="58B226EF" w:rsidR="006F02DD" w:rsidRPr="00B1458E" w:rsidRDefault="004F5D5A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действия РФ в данном регионе трактуются политикой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сдерживани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Соединенных Штатов на Ближнем Востоке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, и не допущением установления их гегемонии во всем мире.</w:t>
      </w:r>
    </w:p>
    <w:p w14:paraId="1CD8F74B" w14:textId="1A2BE754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Россия также обеспокоена распространением исламского экстремизма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на тот момент активно распространялся по всему Ближнему Востоку. Ей необходимо было предотвратить образование 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террористического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 вблизи своих границ, а также 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препятствовать</w:t>
      </w:r>
      <w:r w:rsidR="004F5D5A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распространению терроризма и на близ лежащие территории, и тем более на своей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, ведь территории Кавказа, которые были рассадником терроризма испокон веков, не так далеко пролегают от Сирии.</w:t>
      </w:r>
    </w:p>
    <w:p w14:paraId="14BB928F" w14:textId="39DE12A1" w:rsidR="00D60127" w:rsidRPr="00B1458E" w:rsidRDefault="00D60127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Буквально спустя полтора года с начала сирийского конфликта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Соединенные Штаты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решают вмешаться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т.к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ситуация в Сирии лишь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обострилась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террористические группировки все больше и больше сосредотачивали власти в своих руках. </w:t>
      </w:r>
    </w:p>
    <w:p w14:paraId="5C68C4AE" w14:textId="78A287FA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Существовало множество целей, которых Соединенные Штаты стремились достичь в сирийском конфликте. 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Штаты хотели заменить </w:t>
      </w:r>
      <w:proofErr w:type="spellStart"/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т.н</w:t>
      </w:r>
      <w:proofErr w:type="spellEnd"/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террористическ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Асада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законным правительством, которое было бы общепризнанным, содействие возвращению беженцев на родину, восстановление страны после войны и укрепление мира и процветания в регионе.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для них правительства Асада было так ненавистно? А все потому, что оно не желало идти на поводу у Запада и плясать под дудку США, плюсом Сирия союзник России – одного из главных врагов американцев.</w:t>
      </w:r>
    </w:p>
    <w:p w14:paraId="3A4E204D" w14:textId="72CA506C" w:rsidR="006F02DD" w:rsidRPr="00B1458E" w:rsidRDefault="00D60127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Штатами двигали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советующие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самих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Соединенных Штатов.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них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нейтрализаци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ИГИЛ и "Аль-Каиды"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(Запрещенных в РФ террористических группировок)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сдерживание Ирана и России. Сирия является ключевым союзником Ирана и России, 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режим Асада останется у власти, влияние Ирана и России в регионе сохранится, чего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не хотели США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3A02B0" w14:textId="51A71C7D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причиной вмешательства Соединенных Штатов были интересы безопасности </w:t>
      </w:r>
      <w:r w:rsidR="00D60127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самих Штатов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регионе. Сирия является соседом Турции, которая 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членом НАТО. Соединенные Штаты поддерживают военные союзы с Турцией и Израилем, и существует вероятность того, что, если конфликт не будет урегулирован, эти страны, будучи союзниками Соединенных Штатов, могут втянуть Соединенные Штаты в конфликт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, чего США не хотелось бы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. Кроме того, Сирия обладает четвертым по величине запасом химического оружия на Ближнем Востоке, что вызыва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беспокойство у Соединенных Штатов, поскольку 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оружие могло бы попасть в руки к террористам.</w:t>
      </w:r>
    </w:p>
    <w:p w14:paraId="52C795FA" w14:textId="1A6D18C8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Сирийский конфликт продолжается уже десять лет. 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это время он успел перерасти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полномасштабную гражданскую войну, в которую 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вовлечены различные религиозные, этнические и 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политические формирования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. Война превратилась не только в битву за господство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страной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Ираном и Саудовской Аравией, но и в </w:t>
      </w:r>
      <w:r w:rsidR="00A9583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дипломатическую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войну между Соединенными Штатами и Россией. </w:t>
      </w:r>
    </w:p>
    <w:p w14:paraId="4DD17DF2" w14:textId="3AAA4E7F" w:rsidR="006F02DD" w:rsidRPr="00B1458E" w:rsidRDefault="00A95836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большинства стран было 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продиктовано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большему счету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собственными национальными интересами, а не желанием защитить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мирных граждан и нормализовать ситуацию в Сирии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. Конфликт важен, потому что его исход потенциально может изменить ситуацию на Ближнем Востоке. Россия делает все, что в ее силах, чтобы помочь своему единственному союзнику на Ближнем Востоке, в то время как Соединенные Штаты пытаются предотвратить это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, не желая увидеть усиление своего соперника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F02DD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онфликт 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закончен по сей день, и неизвестно когда ситуация наконец </w:t>
      </w:r>
      <w:r w:rsidR="000F6BD6"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стабилизируется</w:t>
      </w: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C39332" w14:textId="4A951199" w:rsidR="007A752F" w:rsidRPr="00B1458E" w:rsidRDefault="007A752F" w:rsidP="00B1458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</w:p>
    <w:p w14:paraId="6E8F04A7" w14:textId="77777777" w:rsidR="007A752F" w:rsidRPr="00B1458E" w:rsidRDefault="007A752F" w:rsidP="00B1458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Ахмедов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В.М.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 Сирия при Башаре Асаде. Региональный опыт модернизации в условиях внешней нестабильности. - М.: Институт востоковедения РАН, 2005. - 195 с.</w:t>
      </w:r>
    </w:p>
    <w:p w14:paraId="7B23C592" w14:textId="77777777" w:rsidR="007A752F" w:rsidRPr="00B1458E" w:rsidRDefault="007A752F" w:rsidP="00B1458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Бояркина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О.А.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 Водные конфликты в мировой политике: проблемы и перспективы: монография. - М.: РУСАЙНС, 2018. - 95 с.</w:t>
      </w:r>
    </w:p>
    <w:p w14:paraId="265F7265" w14:textId="77777777" w:rsidR="007A752F" w:rsidRPr="00B1458E" w:rsidRDefault="007A752F" w:rsidP="00B1458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Бубнова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Н.И.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 Военно-политический курс США [Электронный ресурс]. - URL: (https://www.imemo.ru/files/File/ru/publ/2021/Bubnova-monograph2021.pdf) (дата обращения: 11.04.2025).</w:t>
      </w:r>
    </w:p>
    <w:p w14:paraId="36B44603" w14:textId="77777777" w:rsidR="007A752F" w:rsidRPr="00B1458E" w:rsidRDefault="007A752F" w:rsidP="00B1458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Кепель</w:t>
      </w:r>
      <w:proofErr w:type="spell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 Выйти из хаоса. Кризисы на Ближнем Востоке и в Средиземноморье / пер. с фр. - М.: РОССПЭН, 2021. - 400 с.</w:t>
      </w:r>
    </w:p>
    <w:p w14:paraId="3CEEB935" w14:textId="77777777" w:rsidR="007A752F" w:rsidRPr="00B1458E" w:rsidRDefault="007A752F" w:rsidP="00B1458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Никитин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 Международные конфликты: вмешательство, миротворчество, урегулирование: учебник. - М.: Аспект Пресс, 2017. - 384 с.</w:t>
      </w:r>
    </w:p>
    <w:p w14:paraId="78BD5383" w14:textId="18E7063A" w:rsidR="007A752F" w:rsidRPr="00B1458E" w:rsidRDefault="007A752F" w:rsidP="00B1458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Сатановский Е.Я. Котёл с неприятностями: Ближний Восток в мировой политике. - М.: Эксмо, 2022. - 320 с.</w:t>
      </w:r>
    </w:p>
    <w:p w14:paraId="1239C87F" w14:textId="77777777" w:rsidR="007A752F" w:rsidRPr="00B1458E" w:rsidRDefault="007A752F" w:rsidP="00B1458E">
      <w:pPr>
        <w:pStyle w:val="a7"/>
        <w:numPr>
          <w:ilvl w:val="0"/>
          <w:numId w:val="1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Ходынская-Голенищева </w:t>
      </w:r>
      <w:proofErr w:type="gramStart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М.С.</w:t>
      </w:r>
      <w:proofErr w:type="gramEnd"/>
      <w:r w:rsidRPr="00B1458E">
        <w:rPr>
          <w:rFonts w:ascii="Times New Roman" w:hAnsi="Times New Roman" w:cs="Times New Roman"/>
          <w:color w:val="000000" w:themeColor="text1"/>
          <w:sz w:val="28"/>
          <w:szCs w:val="28"/>
        </w:rPr>
        <w:t> На правильной стороне истории. Сирийский кризис в контексте становления многополярного мироустройства. - М.: ОЛМА Медиа Групп, 2015. - 350 с.</w:t>
      </w:r>
    </w:p>
    <w:p w14:paraId="32C79327" w14:textId="77777777" w:rsidR="007A752F" w:rsidRPr="00B1458E" w:rsidRDefault="007A752F" w:rsidP="00B1458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143EEA" w14:textId="77777777" w:rsidR="006F02DD" w:rsidRPr="00B1458E" w:rsidRDefault="006F02DD" w:rsidP="00B145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02DD" w:rsidRPr="00B1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890A" w14:textId="77777777" w:rsidR="002A3DA7" w:rsidRDefault="002A3DA7" w:rsidP="007A752F">
      <w:pPr>
        <w:spacing w:after="0" w:line="240" w:lineRule="auto"/>
      </w:pPr>
      <w:r>
        <w:separator/>
      </w:r>
    </w:p>
  </w:endnote>
  <w:endnote w:type="continuationSeparator" w:id="0">
    <w:p w14:paraId="4EF6FCCE" w14:textId="77777777" w:rsidR="002A3DA7" w:rsidRDefault="002A3DA7" w:rsidP="007A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1FB2" w14:textId="77777777" w:rsidR="002A3DA7" w:rsidRDefault="002A3DA7" w:rsidP="007A752F">
      <w:pPr>
        <w:spacing w:after="0" w:line="240" w:lineRule="auto"/>
      </w:pPr>
      <w:r>
        <w:separator/>
      </w:r>
    </w:p>
  </w:footnote>
  <w:footnote w:type="continuationSeparator" w:id="0">
    <w:p w14:paraId="493AB35A" w14:textId="77777777" w:rsidR="002A3DA7" w:rsidRDefault="002A3DA7" w:rsidP="007A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7990"/>
    <w:multiLevelType w:val="hybridMultilevel"/>
    <w:tmpl w:val="BB1E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DD"/>
    <w:rsid w:val="00010476"/>
    <w:rsid w:val="000F6BD6"/>
    <w:rsid w:val="002A3DA7"/>
    <w:rsid w:val="00304C52"/>
    <w:rsid w:val="00322EC4"/>
    <w:rsid w:val="004A1916"/>
    <w:rsid w:val="004F5D5A"/>
    <w:rsid w:val="006F02DD"/>
    <w:rsid w:val="007A294A"/>
    <w:rsid w:val="007A752F"/>
    <w:rsid w:val="008C6F79"/>
    <w:rsid w:val="00A95836"/>
    <w:rsid w:val="00AA00BC"/>
    <w:rsid w:val="00B1458E"/>
    <w:rsid w:val="00B254C3"/>
    <w:rsid w:val="00D60127"/>
    <w:rsid w:val="00E37B1D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54707"/>
  <w15:chartTrackingRefBased/>
  <w15:docId w15:val="{C609E40D-321C-D345-98FF-10B2925A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0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0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02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2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2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02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02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02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0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02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02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02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0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02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02DD"/>
    <w:rPr>
      <w:b/>
      <w:bCs/>
      <w:smallCaps/>
      <w:color w:val="0F4761" w:themeColor="accent1" w:themeShade="BF"/>
      <w:spacing w:val="5"/>
    </w:rPr>
  </w:style>
  <w:style w:type="paragraph" w:customStyle="1" w:styleId="cpo0le0j16awb0g2heuz">
    <w:name w:val="cpo0le0j16awb0g2heuz"/>
    <w:basedOn w:val="a"/>
    <w:rsid w:val="006F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footnote text"/>
    <w:basedOn w:val="a"/>
    <w:link w:val="ad"/>
    <w:uiPriority w:val="99"/>
    <w:semiHidden/>
    <w:unhideWhenUsed/>
    <w:rsid w:val="007A752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A752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A7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3</cp:revision>
  <dcterms:created xsi:type="dcterms:W3CDTF">2025-04-28T21:30:00Z</dcterms:created>
  <dcterms:modified xsi:type="dcterms:W3CDTF">2025-05-03T22:33:00Z</dcterms:modified>
</cp:coreProperties>
</file>