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0F" w:rsidRPr="0040740F" w:rsidRDefault="0040740F" w:rsidP="0040740F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дополнительного образования «Детско-юношеская спортивная школа» муниципального образования «Николаевский район» Ульяновской области</w:t>
      </w:r>
    </w:p>
    <w:p w:rsidR="0040740F" w:rsidRPr="0040740F" w:rsidRDefault="0040740F" w:rsidP="0040740F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color w:val="000000"/>
          <w:spacing w:val="6"/>
          <w:sz w:val="48"/>
          <w:szCs w:val="48"/>
          <w:shd w:val="clear" w:color="auto" w:fill="FFFFFF"/>
          <w:lang w:eastAsia="ru-RU"/>
        </w:rPr>
        <w:t>«Самообразование как важный инструмент профессионального роста педагогического работника»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Default="0040740F" w:rsidP="0040740F">
      <w:pPr>
        <w:shd w:val="clear" w:color="auto" w:fill="FFFFFF"/>
        <w:spacing w:line="26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Подготовил: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righ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Методист МУ ДО «ДЮСШ»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righ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Павлова О.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,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righ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  <w:r w:rsidRPr="0040740F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  <w:t> </w:t>
      </w: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shd w:val="clear" w:color="auto" w:fill="FFFFFF"/>
          <w:lang w:eastAsia="ru-RU"/>
        </w:rPr>
      </w:pP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74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                    Николаевка, 2025</w:t>
      </w:r>
      <w:r w:rsidRPr="004074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.</w:t>
      </w:r>
    </w:p>
    <w:p w:rsidR="0040740F" w:rsidRDefault="0040740F" w:rsidP="0040740F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740F" w:rsidRPr="0040740F" w:rsidRDefault="0040740F" w:rsidP="0040740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«Самообразование, как важный инструмент профессионального роста педагогического работника».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еменных педагогов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постоянно обновлять и совершенствовать свои знания. Одним из способов реализовать данное умение является самообразование.</w:t>
      </w:r>
    </w:p>
    <w:p w:rsidR="00BA6C2C" w:rsidRPr="00593F40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статьи — рассмотреть проблему профессионального самообразования как средство формирования педагогической </w:t>
      </w:r>
      <w:r w:rsidR="00BA6C2C" w:rsidRPr="0059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тренера-преподавателя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6C2C" w:rsidRPr="00593F4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Дополнительное образование</w:t>
      </w:r>
      <w:r w:rsidR="00BA6C2C" w:rsidRPr="00593F40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 </w:t>
      </w:r>
      <w:r w:rsidR="00BA6C2C" w:rsidRPr="00593F4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вид образования, направленный на всестороннее удовлетворение образовательных потребностей человека</w:t>
      </w:r>
      <w:r w:rsidR="00BA6C2C" w:rsidRPr="00593F40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интеллектуальном, духовно-нравственном, физическом и профессиональном совершенствовании. 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времени требуют нового подхода к воспитанию современног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поколения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Полноценная организация жизни детей является обяз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анностью всех дополнительных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В связ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этим сегодня на тренера-преподавателя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задача выбора технологий воспитания и образования, способствующих разностороннему развитию ребенка на высоком уровне.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современный педагог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</w:t>
      </w:r>
      <w:proofErr w:type="spell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учителем-инноватором</w:t>
      </w:r>
      <w:proofErr w:type="spell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требует постоянного инновационного развития. В настоящее время большое внимание уделяется внедрению иннов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технологий в дополнительных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учреждениях. Поэтому осно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задача педагогов дополнительных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организаций: – правильно подобрать методы и приемы воспитания; – правильно применять новые педагогические технологии; – создать условия для правильного развития личности. В этой связи для эффективного использов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новых программ тренерам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совершенствовать их профессиональное мастерство, ориентироваться на творческую работу, правильно организовывать инновационную направленность в соответствии с современными требованиями к образованию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одна из важных характеристик профессиона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компетентности тренера-преподавателя 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его потребность в самообразовании, стремление к профессиональному росту. Осознание собственного несовершенства в профессиональной деятельности — хороший стимул, чтобы углубить знания в педагогике и овладеть новыми методиками учебно-воспитательного процесса. Посмотрим, из каких компонентов 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деятельность тренера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самообразованию, и какими способами можно повышать профессиональный уровень. 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который уважает себя, всегда будет стремиться быть компетентной, профессиональной личностью, интересной для детей и ро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дителей. Современный тренер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тот, кто внимательно выслушает ребёнка, постарается найти ответы на все его вопросы, создаст педагогические условия д</w:t>
      </w:r>
      <w:r w:rsidR="00BA6C2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его всестороннего спортивного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будет увлечённо этим заниматься. Для того чтобы стать именно таким воспитателем, нужно позаботиться о развитии своих интеллектуальных и педагогических способностей. Достичь этой цели можно, если заняться самообразованием.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 — это совершенствование педагогом профессиональных знаний и умений, приобретение новых наиболее важным является 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материала.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Мотивы</w:t>
      </w:r>
      <w:proofErr w:type="gramEnd"/>
      <w:r w:rsidRPr="0040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побуждающие к самообразованию: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работа с информацией;</w:t>
      </w:r>
    </w:p>
    <w:p w:rsidR="0040740F" w:rsidRPr="0040740F" w:rsidRDefault="0040740F" w:rsidP="00E21400">
      <w:pPr>
        <w:shd w:val="clear" w:color="auto" w:fill="FFFFFF"/>
        <w:spacing w:after="24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стремительный рост современной науки;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происходящие в жизни общества;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мнение;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стимулирование.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сегодняшний день основными направлениями, в которых педагог должен совершенствоваться и заниматься самообразованием: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 преподавания);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(педагогические технологии, формы, методы и приемы обучения);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инновационные, в том числе и информационно- коммуникационные технологии;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(современные тенденции развития психологии в сфере образования, психология развития детского коллектива, имидж, общение, искусство влияния, лидерские качества и др.)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Источниками самообразования: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(методическая, научно-популярная, публицистическая, художественная и др.);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аудио информация на различных носителях;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модульные курсы (выбор необходимого модуля из предложенных тем);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(по накопительной системе);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формы обучения, чаты, форумы;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и конференции;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классы;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телевидение;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журналы.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педагогического самообразования складывается из нескольких этапов, каждый из которых имеет свои особенности. На первом этапе работы воспитатель должен уметь планировать, регламентировать и нормировать своё время на всю 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самообразовательную деятельность. Необходимо поставить цель: чему учиться в этом месяце и составить перспективный план на каждый месяц в отдельности. Важной особенностью этого этапа является умение предвидеть собственные затруднения. На втором этапе следует строить работу таким образом: распределить объём работы по месяцам и указать сроки выполнения намеченного. На третьем этапе можно сделать выводы, кратко сформулировать и записать то, чему научился, какой результат дала работа.</w:t>
      </w:r>
    </w:p>
    <w:p w:rsidR="0040740F" w:rsidRPr="0040740F" w:rsidRDefault="0040740F" w:rsidP="0040740F">
      <w:pPr>
        <w:shd w:val="clear" w:color="auto" w:fill="FFFFFF"/>
        <w:spacing w:after="240"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педагог будет заниматься самообразованием и все время повышать свою профессиональную компетентность, то он станет профессионалом своего дела. А 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</w:t>
      </w:r>
      <w:proofErr w:type="spell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умеет управлять своим состоянием.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Гуляева М. А. Формирование педагогической культуры как компонента профессионального мастерства воспитателя детского сада // МГПИ, 2018. — № 5. — С.54–58 </w:t>
      </w:r>
      <w:proofErr w:type="spellStart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Кронина</w:t>
      </w:r>
      <w:proofErr w:type="spellEnd"/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К. Самообразование как средство развития воспитателя дошкольного учреждения // Педагог, 2018. — № 6. — С.43–49</w:t>
      </w: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/294/66780/ (дата обращения: 13.11.2020).</w:t>
      </w:r>
    </w:p>
    <w:p w:rsidR="0040740F" w:rsidRPr="0040740F" w:rsidRDefault="0040740F" w:rsidP="0040740F">
      <w:pPr>
        <w:shd w:val="clear" w:color="auto" w:fill="FFFFFF"/>
        <w:spacing w:line="2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3C04" w:rsidRPr="0040740F" w:rsidRDefault="00BC3C04">
      <w:pPr>
        <w:rPr>
          <w:rFonts w:ascii="Times New Roman" w:hAnsi="Times New Roman" w:cs="Times New Roman"/>
          <w:sz w:val="24"/>
          <w:szCs w:val="24"/>
        </w:rPr>
      </w:pPr>
    </w:p>
    <w:sectPr w:rsidR="00BC3C04" w:rsidRPr="0040740F" w:rsidSect="00BC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40F"/>
    <w:rsid w:val="00367F81"/>
    <w:rsid w:val="0040740F"/>
    <w:rsid w:val="00593F40"/>
    <w:rsid w:val="006C7E61"/>
    <w:rsid w:val="00BA6C2C"/>
    <w:rsid w:val="00BC3C04"/>
    <w:rsid w:val="00E2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4"/>
  </w:style>
  <w:style w:type="paragraph" w:styleId="1">
    <w:name w:val="heading 1"/>
    <w:basedOn w:val="a"/>
    <w:link w:val="10"/>
    <w:uiPriority w:val="9"/>
    <w:qFormat/>
    <w:rsid w:val="004074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7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FOC</cp:lastModifiedBy>
  <cp:revision>4</cp:revision>
  <dcterms:created xsi:type="dcterms:W3CDTF">2025-05-07T11:22:00Z</dcterms:created>
  <dcterms:modified xsi:type="dcterms:W3CDTF">2025-05-07T11:35:00Z</dcterms:modified>
</cp:coreProperties>
</file>