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C88" w:rsidRPr="009B3C88" w:rsidRDefault="005F39E2" w:rsidP="009B3C88">
      <w:pPr>
        <w:pStyle w:val="a3"/>
        <w:rPr>
          <w:color w:val="404040"/>
          <w:sz w:val="28"/>
          <w:szCs w:val="28"/>
        </w:rPr>
      </w:pPr>
      <w:r w:rsidRPr="005F39E2">
        <w:rPr>
          <w:color w:val="404040"/>
        </w:rPr>
        <w:br/>
      </w:r>
      <w:r w:rsidR="009B3C88" w:rsidRPr="009B3C88">
        <w:rPr>
          <w:rStyle w:val="a4"/>
          <w:color w:val="404040"/>
          <w:sz w:val="28"/>
          <w:szCs w:val="28"/>
        </w:rPr>
        <w:t>«</w:t>
      </w:r>
      <w:r w:rsidR="00672287">
        <w:rPr>
          <w:rStyle w:val="a4"/>
          <w:color w:val="404040"/>
          <w:sz w:val="28"/>
          <w:szCs w:val="28"/>
        </w:rPr>
        <w:t>Взаимодействие</w:t>
      </w:r>
      <w:r w:rsidR="009B3C88" w:rsidRPr="009B3C88">
        <w:rPr>
          <w:rStyle w:val="a4"/>
          <w:color w:val="404040"/>
          <w:sz w:val="28"/>
          <w:szCs w:val="28"/>
        </w:rPr>
        <w:t xml:space="preserve"> </w:t>
      </w:r>
      <w:r w:rsidR="00672287">
        <w:rPr>
          <w:rStyle w:val="a4"/>
          <w:color w:val="404040"/>
          <w:sz w:val="28"/>
          <w:szCs w:val="28"/>
        </w:rPr>
        <w:t xml:space="preserve">родителей и педагогов </w:t>
      </w:r>
      <w:bookmarkStart w:id="0" w:name="_GoBack"/>
      <w:bookmarkEnd w:id="0"/>
      <w:r w:rsidR="009B3C88" w:rsidRPr="009B3C88">
        <w:rPr>
          <w:rStyle w:val="a4"/>
          <w:color w:val="404040"/>
          <w:sz w:val="28"/>
          <w:szCs w:val="28"/>
        </w:rPr>
        <w:t>в образовании: когда рождается синергия»</w:t>
      </w:r>
    </w:p>
    <w:p w:rsidR="009B3C88" w:rsidRPr="009B3C88" w:rsidRDefault="009B3C88" w:rsidP="009B3C88">
      <w:pPr>
        <w:pStyle w:val="a3"/>
        <w:rPr>
          <w:color w:val="404040"/>
          <w:sz w:val="28"/>
          <w:szCs w:val="28"/>
        </w:rPr>
      </w:pPr>
      <w:r w:rsidRPr="009B3C88">
        <w:rPr>
          <w:color w:val="404040"/>
          <w:sz w:val="28"/>
          <w:szCs w:val="28"/>
        </w:rPr>
        <w:t xml:space="preserve">Добрый день, уважаемые коллеги и члены жюри! Представьте, что образование — это огромный </w:t>
      </w:r>
      <w:proofErr w:type="spellStart"/>
      <w:r w:rsidRPr="009B3C88">
        <w:rPr>
          <w:color w:val="404040"/>
          <w:sz w:val="28"/>
          <w:szCs w:val="28"/>
        </w:rPr>
        <w:t>пазл</w:t>
      </w:r>
      <w:proofErr w:type="spellEnd"/>
      <w:r w:rsidRPr="009B3C88">
        <w:rPr>
          <w:color w:val="404040"/>
          <w:sz w:val="28"/>
          <w:szCs w:val="28"/>
        </w:rPr>
        <w:t xml:space="preserve">. Одна деталь — учитель. Вторая — родитель. Третья — ребёнок. Но вместо гармоничной картины мы видим хаос. Почему? Потому что забыли: </w:t>
      </w:r>
      <w:proofErr w:type="spellStart"/>
      <w:r w:rsidRPr="009B3C88">
        <w:rPr>
          <w:color w:val="404040"/>
          <w:sz w:val="28"/>
          <w:szCs w:val="28"/>
        </w:rPr>
        <w:t>пазл</w:t>
      </w:r>
      <w:proofErr w:type="spellEnd"/>
      <w:r w:rsidRPr="009B3C88">
        <w:rPr>
          <w:color w:val="404040"/>
          <w:sz w:val="28"/>
          <w:szCs w:val="28"/>
        </w:rPr>
        <w:t xml:space="preserve"> собирается только тогда, когда детали </w:t>
      </w:r>
      <w:r w:rsidRPr="009B3C88">
        <w:rPr>
          <w:rStyle w:val="a5"/>
          <w:rFonts w:eastAsiaTheme="majorEastAsia"/>
          <w:color w:val="404040"/>
          <w:sz w:val="28"/>
          <w:szCs w:val="28"/>
        </w:rPr>
        <w:t>подходят друг к другу</w:t>
      </w:r>
      <w:r w:rsidRPr="009B3C88">
        <w:rPr>
          <w:color w:val="404040"/>
          <w:sz w:val="28"/>
          <w:szCs w:val="28"/>
        </w:rPr>
        <w:t>. Сегодня я хочу показать, как превратить этот хаос в синергию — не через борьбу за права, а через поиск общего языка.</w:t>
      </w:r>
    </w:p>
    <w:p w:rsidR="009B3C88" w:rsidRPr="009B3C88" w:rsidRDefault="009B3C88" w:rsidP="009B3C88">
      <w:pPr>
        <w:pStyle w:val="a3"/>
        <w:rPr>
          <w:color w:val="404040"/>
          <w:sz w:val="28"/>
          <w:szCs w:val="28"/>
        </w:rPr>
      </w:pPr>
      <w:r w:rsidRPr="009B3C88">
        <w:rPr>
          <w:color w:val="404040"/>
          <w:sz w:val="28"/>
          <w:szCs w:val="28"/>
        </w:rPr>
        <w:t xml:space="preserve">Давайте посмотрим правде в глаза. </w:t>
      </w:r>
      <w:r w:rsidR="00672287">
        <w:rPr>
          <w:color w:val="404040"/>
          <w:sz w:val="28"/>
          <w:szCs w:val="28"/>
        </w:rPr>
        <w:t xml:space="preserve">В </w:t>
      </w:r>
      <w:r w:rsidRPr="009B3C88">
        <w:rPr>
          <w:color w:val="404040"/>
          <w:sz w:val="28"/>
          <w:szCs w:val="28"/>
        </w:rPr>
        <w:t>Закон</w:t>
      </w:r>
      <w:r w:rsidR="00672287">
        <w:rPr>
          <w:color w:val="404040"/>
          <w:sz w:val="28"/>
          <w:szCs w:val="28"/>
        </w:rPr>
        <w:t>е об образовании</w:t>
      </w:r>
      <w:r w:rsidRPr="009B3C88">
        <w:rPr>
          <w:color w:val="404040"/>
          <w:sz w:val="28"/>
          <w:szCs w:val="28"/>
        </w:rPr>
        <w:t xml:space="preserve"> </w:t>
      </w:r>
      <w:r w:rsidR="00672287">
        <w:rPr>
          <w:color w:val="404040"/>
          <w:sz w:val="28"/>
          <w:szCs w:val="28"/>
        </w:rPr>
        <w:t>определено, что полноправными участниками образовательных отношений являются</w:t>
      </w:r>
      <w:r w:rsidRPr="009B3C88">
        <w:rPr>
          <w:color w:val="404040"/>
          <w:sz w:val="28"/>
          <w:szCs w:val="28"/>
        </w:rPr>
        <w:t xml:space="preserve"> </w:t>
      </w:r>
      <w:r w:rsidR="00672287">
        <w:rPr>
          <w:color w:val="404040"/>
          <w:sz w:val="28"/>
          <w:szCs w:val="28"/>
        </w:rPr>
        <w:t xml:space="preserve">учащиеся, </w:t>
      </w:r>
      <w:r w:rsidRPr="009B3C88">
        <w:rPr>
          <w:color w:val="404040"/>
          <w:sz w:val="28"/>
          <w:szCs w:val="28"/>
        </w:rPr>
        <w:t xml:space="preserve">учителя и </w:t>
      </w:r>
      <w:proofErr w:type="gramStart"/>
      <w:r w:rsidRPr="009B3C88">
        <w:rPr>
          <w:color w:val="404040"/>
          <w:sz w:val="28"/>
          <w:szCs w:val="28"/>
        </w:rPr>
        <w:t>родители .</w:t>
      </w:r>
      <w:proofErr w:type="gramEnd"/>
      <w:r w:rsidRPr="009B3C88">
        <w:rPr>
          <w:color w:val="404040"/>
          <w:sz w:val="28"/>
          <w:szCs w:val="28"/>
        </w:rPr>
        <w:t xml:space="preserve"> Но на практике это похоже на оркестр, где скрипач и пианист играют разные партитуры. Учитель сегодня — профессионал, который проходит десятки аттестаций, учится работать с </w:t>
      </w:r>
      <w:proofErr w:type="spellStart"/>
      <w:r w:rsidRPr="009B3C88">
        <w:rPr>
          <w:color w:val="404040"/>
          <w:sz w:val="28"/>
          <w:szCs w:val="28"/>
        </w:rPr>
        <w:t>нейроразнообразием</w:t>
      </w:r>
      <w:proofErr w:type="spellEnd"/>
      <w:r w:rsidRPr="009B3C88">
        <w:rPr>
          <w:color w:val="404040"/>
          <w:sz w:val="28"/>
          <w:szCs w:val="28"/>
        </w:rPr>
        <w:t>, адаптируется к цифровому поколению. А родитель? Он имеет право критиковать, требовать, выбирать… но не обязан даже открыть учебник. Результат? Конфликты. Недоверие. И ребёнок, который чувствует себя полем боя.</w:t>
      </w:r>
    </w:p>
    <w:p w:rsidR="009B3C88" w:rsidRPr="009B3C88" w:rsidRDefault="009B3C88" w:rsidP="009B3C88">
      <w:pPr>
        <w:pStyle w:val="a3"/>
        <w:rPr>
          <w:color w:val="404040"/>
          <w:sz w:val="28"/>
          <w:szCs w:val="28"/>
        </w:rPr>
      </w:pPr>
      <w:r w:rsidRPr="009B3C88">
        <w:rPr>
          <w:color w:val="404040"/>
          <w:sz w:val="28"/>
          <w:szCs w:val="28"/>
        </w:rPr>
        <w:t>Цифры не врут:</w:t>
      </w:r>
    </w:p>
    <w:p w:rsidR="009B3C88" w:rsidRPr="009B3C88" w:rsidRDefault="009B3C88" w:rsidP="009B3C88">
      <w:pPr>
        <w:pStyle w:val="a3"/>
        <w:numPr>
          <w:ilvl w:val="0"/>
          <w:numId w:val="6"/>
        </w:numPr>
        <w:spacing w:before="0" w:beforeAutospacing="0"/>
        <w:rPr>
          <w:color w:val="404040"/>
          <w:sz w:val="28"/>
          <w:szCs w:val="28"/>
        </w:rPr>
      </w:pPr>
      <w:r w:rsidRPr="009B3C88">
        <w:rPr>
          <w:color w:val="404040"/>
          <w:sz w:val="28"/>
          <w:szCs w:val="28"/>
        </w:rPr>
        <w:t>67% педагогов в России еженедельно сталкиваются с претензиями родителей.</w:t>
      </w:r>
    </w:p>
    <w:p w:rsidR="009B3C88" w:rsidRPr="009B3C88" w:rsidRDefault="009B3C88" w:rsidP="009B3C88">
      <w:pPr>
        <w:pStyle w:val="a3"/>
        <w:numPr>
          <w:ilvl w:val="0"/>
          <w:numId w:val="6"/>
        </w:numPr>
        <w:spacing w:before="0" w:beforeAutospacing="0"/>
        <w:rPr>
          <w:color w:val="404040"/>
          <w:sz w:val="28"/>
          <w:szCs w:val="28"/>
        </w:rPr>
      </w:pPr>
      <w:r w:rsidRPr="009B3C88">
        <w:rPr>
          <w:color w:val="404040"/>
          <w:sz w:val="28"/>
          <w:szCs w:val="28"/>
        </w:rPr>
        <w:t>89% родителей готовы критиковать методы преподавания, но лишь 12% посещают собрания.</w:t>
      </w:r>
      <w:r w:rsidRPr="009B3C88">
        <w:rPr>
          <w:color w:val="404040"/>
          <w:sz w:val="28"/>
          <w:szCs w:val="28"/>
        </w:rPr>
        <w:br/>
        <w:t>К чему это ведёт? К 2030 году каждый третий выпускник может потерять мотивацию к учёбе. А экономика — потерять триллионы рублей из-за «разобщённых умов».</w:t>
      </w:r>
    </w:p>
    <w:p w:rsidR="009B3C88" w:rsidRPr="009B3C88" w:rsidRDefault="009B3C88" w:rsidP="009B3C88">
      <w:pPr>
        <w:pStyle w:val="a3"/>
        <w:rPr>
          <w:color w:val="404040"/>
          <w:sz w:val="28"/>
          <w:szCs w:val="28"/>
        </w:rPr>
      </w:pPr>
      <w:r w:rsidRPr="009B3C88">
        <w:rPr>
          <w:color w:val="404040"/>
          <w:sz w:val="28"/>
          <w:szCs w:val="28"/>
        </w:rPr>
        <w:t>Но я верю: выхо</w:t>
      </w:r>
      <w:r w:rsidR="00AB2A9C">
        <w:rPr>
          <w:color w:val="404040"/>
          <w:sz w:val="28"/>
          <w:szCs w:val="28"/>
        </w:rPr>
        <w:t>д есть. Возьмём пример из Иркутска</w:t>
      </w:r>
      <w:r w:rsidRPr="009B3C88">
        <w:rPr>
          <w:color w:val="404040"/>
          <w:sz w:val="28"/>
          <w:szCs w:val="28"/>
        </w:rPr>
        <w:t>. Там провели эксперимент: родители вели уроки, а учителя становились «семьями» на день. Одна мама, пытаясь объяснить дроби, расплакалась: «Я никогда не думала, что это так сложно!». После этого 80% участников перестали спорить и начали </w:t>
      </w:r>
      <w:r w:rsidRPr="009B3C88">
        <w:rPr>
          <w:rStyle w:val="a5"/>
          <w:rFonts w:eastAsiaTheme="majorEastAsia"/>
          <w:color w:val="404040"/>
          <w:sz w:val="28"/>
          <w:szCs w:val="28"/>
        </w:rPr>
        <w:t>слышать</w:t>
      </w:r>
      <w:r w:rsidRPr="009B3C88">
        <w:rPr>
          <w:color w:val="404040"/>
          <w:sz w:val="28"/>
          <w:szCs w:val="28"/>
        </w:rPr>
        <w:t> друг друга. Иногда, чтобы понять, нужно оказаться в чужой шкуре.</w:t>
      </w:r>
    </w:p>
    <w:p w:rsidR="009B3C88" w:rsidRPr="009B3C88" w:rsidRDefault="009B3C88" w:rsidP="009B3C88">
      <w:pPr>
        <w:pStyle w:val="a3"/>
        <w:rPr>
          <w:color w:val="404040"/>
          <w:sz w:val="28"/>
          <w:szCs w:val="28"/>
        </w:rPr>
      </w:pPr>
      <w:r w:rsidRPr="009B3C88">
        <w:rPr>
          <w:color w:val="404040"/>
          <w:sz w:val="28"/>
          <w:szCs w:val="28"/>
        </w:rPr>
        <w:t>А что, е</w:t>
      </w:r>
      <w:r w:rsidR="00385072">
        <w:rPr>
          <w:color w:val="404040"/>
          <w:sz w:val="28"/>
          <w:szCs w:val="28"/>
        </w:rPr>
        <w:t>сли пойти дальше? В Пензе</w:t>
      </w:r>
      <w:r w:rsidRPr="009B3C88">
        <w:rPr>
          <w:color w:val="404040"/>
          <w:sz w:val="28"/>
          <w:szCs w:val="28"/>
        </w:rPr>
        <w:t xml:space="preserve"> ученики, родители и учителя подписывают «Клятву команды»:</w:t>
      </w:r>
    </w:p>
    <w:p w:rsidR="009B3C88" w:rsidRPr="009B3C88" w:rsidRDefault="009B3C88" w:rsidP="009B3C88">
      <w:pPr>
        <w:pStyle w:val="a3"/>
        <w:numPr>
          <w:ilvl w:val="0"/>
          <w:numId w:val="7"/>
        </w:numPr>
        <w:spacing w:before="0" w:beforeAutospacing="0"/>
        <w:rPr>
          <w:color w:val="404040"/>
          <w:sz w:val="28"/>
          <w:szCs w:val="28"/>
        </w:rPr>
      </w:pPr>
      <w:r w:rsidRPr="009B3C88">
        <w:rPr>
          <w:color w:val="404040"/>
          <w:sz w:val="28"/>
          <w:szCs w:val="28"/>
        </w:rPr>
        <w:t>Учитель обещает изучать интересы ребёнка.</w:t>
      </w:r>
    </w:p>
    <w:p w:rsidR="009B3C88" w:rsidRPr="009B3C88" w:rsidRDefault="009B3C88" w:rsidP="009B3C88">
      <w:pPr>
        <w:pStyle w:val="a3"/>
        <w:numPr>
          <w:ilvl w:val="0"/>
          <w:numId w:val="7"/>
        </w:numPr>
        <w:spacing w:before="0" w:beforeAutospacing="0"/>
        <w:rPr>
          <w:color w:val="404040"/>
          <w:sz w:val="28"/>
          <w:szCs w:val="28"/>
        </w:rPr>
      </w:pPr>
      <w:r w:rsidRPr="009B3C88">
        <w:rPr>
          <w:color w:val="404040"/>
          <w:sz w:val="28"/>
          <w:szCs w:val="28"/>
        </w:rPr>
        <w:t>Родитель выделяет 15 минут в день на разговор без гаджетов.</w:t>
      </w:r>
    </w:p>
    <w:p w:rsidR="009B3C88" w:rsidRPr="009B3C88" w:rsidRDefault="009B3C88" w:rsidP="009B3C88">
      <w:pPr>
        <w:pStyle w:val="a3"/>
        <w:numPr>
          <w:ilvl w:val="0"/>
          <w:numId w:val="7"/>
        </w:numPr>
        <w:spacing w:before="0" w:beforeAutospacing="0"/>
        <w:rPr>
          <w:color w:val="404040"/>
          <w:sz w:val="28"/>
          <w:szCs w:val="28"/>
        </w:rPr>
      </w:pPr>
      <w:r w:rsidRPr="009B3C88">
        <w:rPr>
          <w:color w:val="404040"/>
          <w:sz w:val="28"/>
          <w:szCs w:val="28"/>
        </w:rPr>
        <w:t>Ученик честно говорит, если что-то не понимает.</w:t>
      </w:r>
      <w:r w:rsidRPr="009B3C88">
        <w:rPr>
          <w:color w:val="404040"/>
          <w:sz w:val="28"/>
          <w:szCs w:val="28"/>
        </w:rPr>
        <w:br/>
        <w:t>Результат? Дети реже болеют. Стресс уступает место доверию.</w:t>
      </w:r>
    </w:p>
    <w:p w:rsidR="009B3C88" w:rsidRPr="009B3C88" w:rsidRDefault="009B3C88" w:rsidP="009B3C88">
      <w:pPr>
        <w:pStyle w:val="a3"/>
        <w:rPr>
          <w:color w:val="404040"/>
          <w:sz w:val="28"/>
          <w:szCs w:val="28"/>
        </w:rPr>
      </w:pPr>
      <w:r w:rsidRPr="009B3C88">
        <w:rPr>
          <w:color w:val="404040"/>
          <w:sz w:val="28"/>
          <w:szCs w:val="28"/>
        </w:rPr>
        <w:lastRenderedPageBreak/>
        <w:t>Но как сделать сотрудничество</w:t>
      </w:r>
      <w:r w:rsidR="00672287">
        <w:rPr>
          <w:color w:val="404040"/>
          <w:sz w:val="28"/>
          <w:szCs w:val="28"/>
        </w:rPr>
        <w:t xml:space="preserve"> родителей и школы</w:t>
      </w:r>
      <w:r w:rsidRPr="009B3C88">
        <w:rPr>
          <w:color w:val="404040"/>
          <w:sz w:val="28"/>
          <w:szCs w:val="28"/>
        </w:rPr>
        <w:t xml:space="preserve"> системным? В Казани перестроили классы: стены двигаются, создавая пространство для совместных уроков. Папа-</w:t>
      </w:r>
      <w:r w:rsidR="00385072">
        <w:rPr>
          <w:color w:val="404040"/>
          <w:sz w:val="28"/>
          <w:szCs w:val="28"/>
        </w:rPr>
        <w:t xml:space="preserve">программист учит детей писать программы в </w:t>
      </w:r>
      <w:r w:rsidR="00385072">
        <w:rPr>
          <w:color w:val="404040"/>
          <w:sz w:val="28"/>
          <w:szCs w:val="28"/>
          <w:lang w:val="en-US"/>
        </w:rPr>
        <w:t>Piton</w:t>
      </w:r>
      <w:r w:rsidRPr="009B3C88">
        <w:rPr>
          <w:color w:val="404040"/>
          <w:sz w:val="28"/>
          <w:szCs w:val="28"/>
        </w:rPr>
        <w:t>, бабушка-агроном — рассказывает о фотосинтезе в школьной оранжерее. 90% родителей признались: «Мы наконец поняли, чем живет школа».</w:t>
      </w:r>
    </w:p>
    <w:p w:rsidR="009B3C88" w:rsidRPr="009B3C88" w:rsidRDefault="009B3C88" w:rsidP="009B3C88">
      <w:pPr>
        <w:pStyle w:val="a3"/>
        <w:rPr>
          <w:color w:val="404040"/>
          <w:sz w:val="28"/>
          <w:szCs w:val="28"/>
        </w:rPr>
      </w:pPr>
      <w:r w:rsidRPr="009B3C88">
        <w:rPr>
          <w:color w:val="404040"/>
          <w:sz w:val="28"/>
          <w:szCs w:val="28"/>
        </w:rPr>
        <w:t xml:space="preserve">А ещё у нас есть «Школьный </w:t>
      </w:r>
      <w:proofErr w:type="spellStart"/>
      <w:r w:rsidRPr="009B3C88">
        <w:rPr>
          <w:color w:val="404040"/>
          <w:sz w:val="28"/>
          <w:szCs w:val="28"/>
        </w:rPr>
        <w:t>хакатон</w:t>
      </w:r>
      <w:proofErr w:type="spellEnd"/>
      <w:r w:rsidRPr="009B3C88">
        <w:rPr>
          <w:color w:val="404040"/>
          <w:sz w:val="28"/>
          <w:szCs w:val="28"/>
        </w:rPr>
        <w:t xml:space="preserve">». Команды из учителей, родителей и учеников решают реальные задачи: создают </w:t>
      </w:r>
      <w:proofErr w:type="spellStart"/>
      <w:r w:rsidRPr="009B3C88">
        <w:rPr>
          <w:color w:val="404040"/>
          <w:sz w:val="28"/>
          <w:szCs w:val="28"/>
        </w:rPr>
        <w:t>медиацентры</w:t>
      </w:r>
      <w:proofErr w:type="spellEnd"/>
      <w:r w:rsidRPr="009B3C88">
        <w:rPr>
          <w:color w:val="404040"/>
          <w:sz w:val="28"/>
          <w:szCs w:val="28"/>
        </w:rPr>
        <w:t xml:space="preserve">, проектируют зоны отдыха, разрабатывают приложения. В Москве </w:t>
      </w:r>
      <w:r w:rsidR="00DD6978">
        <w:rPr>
          <w:color w:val="404040"/>
          <w:sz w:val="28"/>
          <w:szCs w:val="28"/>
        </w:rPr>
        <w:t xml:space="preserve">практикуют </w:t>
      </w:r>
      <w:r w:rsidRPr="009B3C88">
        <w:rPr>
          <w:color w:val="404040"/>
          <w:sz w:val="28"/>
          <w:szCs w:val="28"/>
        </w:rPr>
        <w:t>такие проекты</w:t>
      </w:r>
      <w:r w:rsidR="00DD6978">
        <w:rPr>
          <w:color w:val="404040"/>
          <w:sz w:val="28"/>
          <w:szCs w:val="28"/>
        </w:rPr>
        <w:t xml:space="preserve"> среди учителей, которые</w:t>
      </w:r>
      <w:r w:rsidRPr="009B3C88">
        <w:rPr>
          <w:color w:val="404040"/>
          <w:sz w:val="28"/>
          <w:szCs w:val="28"/>
        </w:rPr>
        <w:t xml:space="preserve"> уже доказали: общее дело объединяет лучше тысячи слов.</w:t>
      </w:r>
      <w:r w:rsidR="00DD6978">
        <w:rPr>
          <w:color w:val="404040"/>
          <w:sz w:val="28"/>
          <w:szCs w:val="28"/>
        </w:rPr>
        <w:t xml:space="preserve"> Почему бы не сделать это в рамках школы и подключить родителей!</w:t>
      </w:r>
    </w:p>
    <w:p w:rsidR="009B3C88" w:rsidRPr="009B3C88" w:rsidRDefault="009B3C88" w:rsidP="009B3C88">
      <w:pPr>
        <w:pStyle w:val="a3"/>
        <w:rPr>
          <w:color w:val="404040"/>
          <w:sz w:val="28"/>
          <w:szCs w:val="28"/>
        </w:rPr>
      </w:pPr>
      <w:r w:rsidRPr="009B3C88">
        <w:rPr>
          <w:color w:val="404040"/>
          <w:sz w:val="28"/>
          <w:szCs w:val="28"/>
        </w:rPr>
        <w:t>Или взгляните на «Дневник успеха» — цифровую платформу, где учитель отмечает не только оценки, но и творческие работы, а родители пишут: «Саша сам сделал презентацию!». Алгоритм строит персональную траекторию роста и даёт советы обеим сторонам. Это не фантастика. Это инструмент, который уже меняет школы.</w:t>
      </w:r>
    </w:p>
    <w:p w:rsidR="009B3C88" w:rsidRPr="009B3C88" w:rsidRDefault="009B3C88" w:rsidP="009B3C88">
      <w:pPr>
        <w:pStyle w:val="a3"/>
        <w:rPr>
          <w:color w:val="404040"/>
          <w:sz w:val="28"/>
          <w:szCs w:val="28"/>
        </w:rPr>
      </w:pPr>
      <w:r w:rsidRPr="009B3C88">
        <w:rPr>
          <w:color w:val="404040"/>
          <w:sz w:val="28"/>
          <w:szCs w:val="28"/>
        </w:rPr>
        <w:t>Эйнштейн говорил: «Все мы гении. Но если судить рыбу по умению лазить по деревьям, она проживёт жизнь, считая себя дурой». Учитель знает, как научить рыбу плавать. Родитель знает, какие течения ей нравятся. Вместе они могут помочь ей пересечь океан.</w:t>
      </w:r>
    </w:p>
    <w:p w:rsidR="009B3C88" w:rsidRPr="009B3C88" w:rsidRDefault="00672287" w:rsidP="009B3C88">
      <w:pPr>
        <w:pStyle w:val="a3"/>
        <w:rPr>
          <w:color w:val="404040"/>
          <w:sz w:val="28"/>
          <w:szCs w:val="28"/>
        </w:rPr>
      </w:pPr>
      <w:r>
        <w:rPr>
          <w:color w:val="404040"/>
          <w:sz w:val="28"/>
          <w:szCs w:val="28"/>
        </w:rPr>
        <w:t>Взаимодействие родителей и педагогов</w:t>
      </w:r>
      <w:r w:rsidR="009B3C88" w:rsidRPr="009B3C88">
        <w:rPr>
          <w:color w:val="404040"/>
          <w:sz w:val="28"/>
          <w:szCs w:val="28"/>
        </w:rPr>
        <w:t xml:space="preserve"> — это не про «мы одинаковые», а про «мы дополняем друг друга». Учителя строят ракету. Родители закладывают топливо: любовь, терпение, веру. Если мы перестанем спорить о том, чья ракета лучше, и начнём вместе следить за полётом, наши дети не просто долетят до звёзд — они откроют новые галактики.</w:t>
      </w:r>
    </w:p>
    <w:p w:rsidR="009B3C88" w:rsidRPr="009B3C88" w:rsidRDefault="009B3C88" w:rsidP="009B3C88">
      <w:pPr>
        <w:pStyle w:val="a3"/>
        <w:rPr>
          <w:color w:val="404040"/>
          <w:sz w:val="28"/>
          <w:szCs w:val="28"/>
        </w:rPr>
      </w:pPr>
      <w:r w:rsidRPr="009B3C88">
        <w:rPr>
          <w:color w:val="404040"/>
          <w:sz w:val="28"/>
          <w:szCs w:val="28"/>
        </w:rPr>
        <w:t xml:space="preserve">Давайте перестанем делить образование на «ваше» и «моё». Давайте соберём </w:t>
      </w:r>
      <w:proofErr w:type="spellStart"/>
      <w:r w:rsidRPr="009B3C88">
        <w:rPr>
          <w:color w:val="404040"/>
          <w:sz w:val="28"/>
          <w:szCs w:val="28"/>
        </w:rPr>
        <w:t>пазл</w:t>
      </w:r>
      <w:proofErr w:type="spellEnd"/>
      <w:r w:rsidRPr="009B3C88">
        <w:rPr>
          <w:color w:val="404040"/>
          <w:sz w:val="28"/>
          <w:szCs w:val="28"/>
        </w:rPr>
        <w:t>, где учитель, родитель и ребёнок — не случайные детали, а части одной мозаики. Потому что только вместе мы создадим картину под названием «Успех». Спасибо!</w:t>
      </w:r>
    </w:p>
    <w:p w:rsidR="002C7358" w:rsidRPr="009B3C88" w:rsidRDefault="002C7358" w:rsidP="009B3C88">
      <w:pPr>
        <w:spacing w:before="100" w:beforeAutospacing="1" w:after="100" w:afterAutospacing="1" w:line="240" w:lineRule="auto"/>
        <w:jc w:val="center"/>
        <w:rPr>
          <w:rFonts w:ascii="Times New Roman" w:hAnsi="Times New Roman" w:cs="Times New Roman"/>
          <w:sz w:val="28"/>
          <w:szCs w:val="28"/>
        </w:rPr>
      </w:pPr>
    </w:p>
    <w:sectPr w:rsidR="002C7358" w:rsidRPr="009B3C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4DD2"/>
    <w:multiLevelType w:val="multilevel"/>
    <w:tmpl w:val="6558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6525F"/>
    <w:multiLevelType w:val="multilevel"/>
    <w:tmpl w:val="91C6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B443EE"/>
    <w:multiLevelType w:val="multilevel"/>
    <w:tmpl w:val="8C9A6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A24396"/>
    <w:multiLevelType w:val="multilevel"/>
    <w:tmpl w:val="47607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847FEA"/>
    <w:multiLevelType w:val="multilevel"/>
    <w:tmpl w:val="F326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ED0358"/>
    <w:multiLevelType w:val="multilevel"/>
    <w:tmpl w:val="CFF0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CE2A98"/>
    <w:multiLevelType w:val="multilevel"/>
    <w:tmpl w:val="66A65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6"/>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509"/>
    <w:rsid w:val="001248D3"/>
    <w:rsid w:val="002C7358"/>
    <w:rsid w:val="0037205F"/>
    <w:rsid w:val="00385072"/>
    <w:rsid w:val="005F39E2"/>
    <w:rsid w:val="00672287"/>
    <w:rsid w:val="008506D0"/>
    <w:rsid w:val="008E67A8"/>
    <w:rsid w:val="009B3C88"/>
    <w:rsid w:val="00AB2A9C"/>
    <w:rsid w:val="00BD5509"/>
    <w:rsid w:val="00C661E3"/>
    <w:rsid w:val="00C816A5"/>
    <w:rsid w:val="00DB183F"/>
    <w:rsid w:val="00DD6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5074"/>
  <w15:chartTrackingRefBased/>
  <w15:docId w15:val="{79C19B31-3AC4-471B-B1B7-597D1145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C661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39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F39E2"/>
    <w:rPr>
      <w:b/>
      <w:bCs/>
    </w:rPr>
  </w:style>
  <w:style w:type="character" w:styleId="a5">
    <w:name w:val="Emphasis"/>
    <w:basedOn w:val="a0"/>
    <w:uiPriority w:val="20"/>
    <w:qFormat/>
    <w:rsid w:val="005F39E2"/>
    <w:rPr>
      <w:i/>
      <w:iCs/>
    </w:rPr>
  </w:style>
  <w:style w:type="character" w:customStyle="1" w:styleId="30">
    <w:name w:val="Заголовок 3 Знак"/>
    <w:basedOn w:val="a0"/>
    <w:link w:val="3"/>
    <w:uiPriority w:val="9"/>
    <w:semiHidden/>
    <w:rsid w:val="00C661E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02153">
      <w:bodyDiv w:val="1"/>
      <w:marLeft w:val="0"/>
      <w:marRight w:val="0"/>
      <w:marTop w:val="0"/>
      <w:marBottom w:val="0"/>
      <w:divBdr>
        <w:top w:val="none" w:sz="0" w:space="0" w:color="auto"/>
        <w:left w:val="none" w:sz="0" w:space="0" w:color="auto"/>
        <w:bottom w:val="none" w:sz="0" w:space="0" w:color="auto"/>
        <w:right w:val="none" w:sz="0" w:space="0" w:color="auto"/>
      </w:divBdr>
    </w:div>
    <w:div w:id="559555366">
      <w:bodyDiv w:val="1"/>
      <w:marLeft w:val="0"/>
      <w:marRight w:val="0"/>
      <w:marTop w:val="0"/>
      <w:marBottom w:val="0"/>
      <w:divBdr>
        <w:top w:val="none" w:sz="0" w:space="0" w:color="auto"/>
        <w:left w:val="none" w:sz="0" w:space="0" w:color="auto"/>
        <w:bottom w:val="none" w:sz="0" w:space="0" w:color="auto"/>
        <w:right w:val="none" w:sz="0" w:space="0" w:color="auto"/>
      </w:divBdr>
    </w:div>
    <w:div w:id="585529952">
      <w:bodyDiv w:val="1"/>
      <w:marLeft w:val="0"/>
      <w:marRight w:val="0"/>
      <w:marTop w:val="0"/>
      <w:marBottom w:val="0"/>
      <w:divBdr>
        <w:top w:val="none" w:sz="0" w:space="0" w:color="auto"/>
        <w:left w:val="none" w:sz="0" w:space="0" w:color="auto"/>
        <w:bottom w:val="none" w:sz="0" w:space="0" w:color="auto"/>
        <w:right w:val="none" w:sz="0" w:space="0" w:color="auto"/>
      </w:divBdr>
    </w:div>
    <w:div w:id="707141110">
      <w:bodyDiv w:val="1"/>
      <w:marLeft w:val="0"/>
      <w:marRight w:val="0"/>
      <w:marTop w:val="0"/>
      <w:marBottom w:val="0"/>
      <w:divBdr>
        <w:top w:val="none" w:sz="0" w:space="0" w:color="auto"/>
        <w:left w:val="none" w:sz="0" w:space="0" w:color="auto"/>
        <w:bottom w:val="none" w:sz="0" w:space="0" w:color="auto"/>
        <w:right w:val="none" w:sz="0" w:space="0" w:color="auto"/>
      </w:divBdr>
    </w:div>
    <w:div w:id="932319764">
      <w:bodyDiv w:val="1"/>
      <w:marLeft w:val="0"/>
      <w:marRight w:val="0"/>
      <w:marTop w:val="0"/>
      <w:marBottom w:val="0"/>
      <w:divBdr>
        <w:top w:val="none" w:sz="0" w:space="0" w:color="auto"/>
        <w:left w:val="none" w:sz="0" w:space="0" w:color="auto"/>
        <w:bottom w:val="none" w:sz="0" w:space="0" w:color="auto"/>
        <w:right w:val="none" w:sz="0" w:space="0" w:color="auto"/>
      </w:divBdr>
    </w:div>
    <w:div w:id="993798892">
      <w:bodyDiv w:val="1"/>
      <w:marLeft w:val="0"/>
      <w:marRight w:val="0"/>
      <w:marTop w:val="0"/>
      <w:marBottom w:val="0"/>
      <w:divBdr>
        <w:top w:val="none" w:sz="0" w:space="0" w:color="auto"/>
        <w:left w:val="none" w:sz="0" w:space="0" w:color="auto"/>
        <w:bottom w:val="none" w:sz="0" w:space="0" w:color="auto"/>
        <w:right w:val="none" w:sz="0" w:space="0" w:color="auto"/>
      </w:divBdr>
    </w:div>
    <w:div w:id="1006176934">
      <w:bodyDiv w:val="1"/>
      <w:marLeft w:val="0"/>
      <w:marRight w:val="0"/>
      <w:marTop w:val="0"/>
      <w:marBottom w:val="0"/>
      <w:divBdr>
        <w:top w:val="none" w:sz="0" w:space="0" w:color="auto"/>
        <w:left w:val="none" w:sz="0" w:space="0" w:color="auto"/>
        <w:bottom w:val="none" w:sz="0" w:space="0" w:color="auto"/>
        <w:right w:val="none" w:sz="0" w:space="0" w:color="auto"/>
      </w:divBdr>
    </w:div>
    <w:div w:id="1097599832">
      <w:bodyDiv w:val="1"/>
      <w:marLeft w:val="0"/>
      <w:marRight w:val="0"/>
      <w:marTop w:val="0"/>
      <w:marBottom w:val="0"/>
      <w:divBdr>
        <w:top w:val="none" w:sz="0" w:space="0" w:color="auto"/>
        <w:left w:val="none" w:sz="0" w:space="0" w:color="auto"/>
        <w:bottom w:val="none" w:sz="0" w:space="0" w:color="auto"/>
        <w:right w:val="none" w:sz="0" w:space="0" w:color="auto"/>
      </w:divBdr>
    </w:div>
    <w:div w:id="1341661194">
      <w:bodyDiv w:val="1"/>
      <w:marLeft w:val="0"/>
      <w:marRight w:val="0"/>
      <w:marTop w:val="0"/>
      <w:marBottom w:val="0"/>
      <w:divBdr>
        <w:top w:val="none" w:sz="0" w:space="0" w:color="auto"/>
        <w:left w:val="none" w:sz="0" w:space="0" w:color="auto"/>
        <w:bottom w:val="none" w:sz="0" w:space="0" w:color="auto"/>
        <w:right w:val="none" w:sz="0" w:space="0" w:color="auto"/>
      </w:divBdr>
    </w:div>
    <w:div w:id="1479303381">
      <w:bodyDiv w:val="1"/>
      <w:marLeft w:val="0"/>
      <w:marRight w:val="0"/>
      <w:marTop w:val="0"/>
      <w:marBottom w:val="0"/>
      <w:divBdr>
        <w:top w:val="none" w:sz="0" w:space="0" w:color="auto"/>
        <w:left w:val="none" w:sz="0" w:space="0" w:color="auto"/>
        <w:bottom w:val="none" w:sz="0" w:space="0" w:color="auto"/>
        <w:right w:val="none" w:sz="0" w:space="0" w:color="auto"/>
      </w:divBdr>
    </w:div>
    <w:div w:id="180584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2</Pages>
  <Words>575</Words>
  <Characters>3282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lisa_</dc:creator>
  <cp:keywords/>
  <dc:description/>
  <cp:lastModifiedBy>lisa_</cp:lastModifiedBy>
  <cp:revision>5</cp:revision>
  <dcterms:created xsi:type="dcterms:W3CDTF">2025-03-22T18:06:00Z</dcterms:created>
  <dcterms:modified xsi:type="dcterms:W3CDTF">2025-03-23T15:09:00Z</dcterms:modified>
</cp:coreProperties>
</file>