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28" w:rsidRPr="00F85650" w:rsidRDefault="00214500" w:rsidP="00F85650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5650">
        <w:rPr>
          <w:rFonts w:ascii="Times New Roman" w:eastAsia="Calibri" w:hAnsi="Times New Roman" w:cs="Times New Roman"/>
          <w:b/>
          <w:sz w:val="32"/>
          <w:szCs w:val="32"/>
        </w:rPr>
        <w:t>Экологический</w:t>
      </w:r>
      <w:r w:rsidRPr="00F85650">
        <w:rPr>
          <w:rFonts w:ascii="Times New Roman" w:eastAsia="Nueva Std Cond" w:hAnsi="Times New Roman" w:cs="Times New Roman"/>
          <w:b/>
          <w:sz w:val="32"/>
          <w:szCs w:val="32"/>
        </w:rPr>
        <w:t xml:space="preserve"> </w:t>
      </w:r>
      <w:r w:rsidRPr="00F85650">
        <w:rPr>
          <w:rFonts w:ascii="Times New Roman" w:eastAsia="Calibri" w:hAnsi="Times New Roman" w:cs="Times New Roman"/>
          <w:b/>
          <w:sz w:val="32"/>
          <w:szCs w:val="32"/>
        </w:rPr>
        <w:t>проект</w:t>
      </w:r>
      <w:r w:rsidRPr="00F85650">
        <w:rPr>
          <w:rFonts w:ascii="Times New Roman" w:eastAsia="Nueva Std Cond" w:hAnsi="Times New Roman" w:cs="Times New Roman"/>
          <w:b/>
          <w:sz w:val="32"/>
          <w:szCs w:val="32"/>
        </w:rPr>
        <w:t xml:space="preserve"> </w:t>
      </w:r>
      <w:r w:rsidRPr="00F85650">
        <w:rPr>
          <w:rFonts w:ascii="Times New Roman" w:eastAsia="Calibri" w:hAnsi="Times New Roman" w:cs="Times New Roman"/>
          <w:b/>
          <w:sz w:val="32"/>
          <w:szCs w:val="32"/>
        </w:rPr>
        <w:t>во</w:t>
      </w:r>
      <w:r w:rsidRPr="00F85650">
        <w:rPr>
          <w:rFonts w:ascii="Times New Roman" w:eastAsia="Nueva Std Cond" w:hAnsi="Times New Roman" w:cs="Times New Roman"/>
          <w:b/>
          <w:sz w:val="32"/>
          <w:szCs w:val="32"/>
        </w:rPr>
        <w:t xml:space="preserve"> </w:t>
      </w:r>
      <w:r w:rsidRPr="00F85650">
        <w:rPr>
          <w:rFonts w:ascii="Times New Roman" w:eastAsia="Calibri" w:hAnsi="Times New Roman" w:cs="Times New Roman"/>
          <w:b/>
          <w:sz w:val="32"/>
          <w:szCs w:val="32"/>
        </w:rPr>
        <w:t>второй</w:t>
      </w:r>
      <w:r w:rsidRPr="00F85650">
        <w:rPr>
          <w:rFonts w:ascii="Times New Roman" w:eastAsia="Nueva Std Cond" w:hAnsi="Times New Roman" w:cs="Times New Roman"/>
          <w:b/>
          <w:sz w:val="32"/>
          <w:szCs w:val="32"/>
        </w:rPr>
        <w:t xml:space="preserve"> </w:t>
      </w:r>
      <w:r w:rsidRPr="00F85650">
        <w:rPr>
          <w:rFonts w:ascii="Times New Roman" w:eastAsia="Calibri" w:hAnsi="Times New Roman" w:cs="Times New Roman"/>
          <w:b/>
          <w:sz w:val="32"/>
          <w:szCs w:val="32"/>
        </w:rPr>
        <w:t>младшей</w:t>
      </w:r>
      <w:r w:rsidRPr="00F85650">
        <w:rPr>
          <w:rFonts w:ascii="Times New Roman" w:eastAsia="Nueva Std Cond" w:hAnsi="Times New Roman" w:cs="Times New Roman"/>
          <w:b/>
          <w:sz w:val="32"/>
          <w:szCs w:val="32"/>
        </w:rPr>
        <w:t xml:space="preserve"> </w:t>
      </w:r>
      <w:r w:rsidR="00134FBA">
        <w:rPr>
          <w:rFonts w:ascii="Times New Roman" w:eastAsia="Calibri" w:hAnsi="Times New Roman" w:cs="Times New Roman"/>
          <w:b/>
          <w:sz w:val="32"/>
          <w:szCs w:val="32"/>
        </w:rPr>
        <w:t>группе.</w:t>
      </w:r>
    </w:p>
    <w:p w:rsidR="002E2928" w:rsidRPr="00F85650" w:rsidRDefault="00214500" w:rsidP="00F85650">
      <w:pPr>
        <w:spacing w:line="360" w:lineRule="auto"/>
        <w:jc w:val="center"/>
        <w:rPr>
          <w:rFonts w:ascii="Times New Roman" w:eastAsia="Nueva Std Cond" w:hAnsi="Times New Roman" w:cs="Times New Roman"/>
          <w:b/>
          <w:sz w:val="32"/>
          <w:szCs w:val="32"/>
        </w:rPr>
      </w:pPr>
      <w:r w:rsidRPr="00F85650">
        <w:rPr>
          <w:rFonts w:ascii="Times New Roman" w:eastAsia="Nueva Std Cond" w:hAnsi="Times New Roman" w:cs="Times New Roman"/>
          <w:b/>
          <w:sz w:val="32"/>
          <w:szCs w:val="32"/>
        </w:rPr>
        <w:t>«</w:t>
      </w:r>
      <w:r w:rsidRPr="00F85650">
        <w:rPr>
          <w:rFonts w:ascii="Times New Roman" w:eastAsia="Calibri" w:hAnsi="Times New Roman" w:cs="Times New Roman"/>
          <w:b/>
          <w:sz w:val="32"/>
          <w:szCs w:val="32"/>
        </w:rPr>
        <w:t>Лук</w:t>
      </w:r>
      <w:r w:rsidRPr="00F85650">
        <w:rPr>
          <w:rFonts w:ascii="Times New Roman" w:eastAsia="Nueva Std Cond" w:hAnsi="Times New Roman" w:cs="Times New Roman"/>
          <w:b/>
          <w:sz w:val="32"/>
          <w:szCs w:val="32"/>
        </w:rPr>
        <w:t xml:space="preserve"> — </w:t>
      </w:r>
      <w:r w:rsidRPr="00F85650">
        <w:rPr>
          <w:rFonts w:ascii="Times New Roman" w:eastAsia="Calibri" w:hAnsi="Times New Roman" w:cs="Times New Roman"/>
          <w:b/>
          <w:sz w:val="32"/>
          <w:szCs w:val="32"/>
        </w:rPr>
        <w:t>зелёный</w:t>
      </w:r>
      <w:r w:rsidRPr="00F85650">
        <w:rPr>
          <w:rFonts w:ascii="Times New Roman" w:eastAsia="Nueva Std Cond" w:hAnsi="Times New Roman" w:cs="Times New Roman"/>
          <w:b/>
          <w:sz w:val="32"/>
          <w:szCs w:val="32"/>
        </w:rPr>
        <w:t xml:space="preserve"> </w:t>
      </w:r>
      <w:r w:rsidRPr="00F85650">
        <w:rPr>
          <w:rFonts w:ascii="Times New Roman" w:eastAsia="Calibri" w:hAnsi="Times New Roman" w:cs="Times New Roman"/>
          <w:b/>
          <w:sz w:val="32"/>
          <w:szCs w:val="32"/>
        </w:rPr>
        <w:t>друг</w:t>
      </w:r>
      <w:r w:rsidRPr="00F85650">
        <w:rPr>
          <w:rFonts w:ascii="Times New Roman" w:eastAsia="Nueva Std Cond" w:hAnsi="Times New Roman" w:cs="Times New Roman"/>
          <w:b/>
          <w:sz w:val="32"/>
          <w:szCs w:val="32"/>
        </w:rPr>
        <w:t>»</w:t>
      </w:r>
    </w:p>
    <w:p w:rsidR="002E2928" w:rsidRPr="00F85650" w:rsidRDefault="002E2928" w:rsidP="00F85650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E2928" w:rsidRPr="00F85650" w:rsidRDefault="002E2928" w:rsidP="00F85650">
      <w:pPr>
        <w:spacing w:line="360" w:lineRule="auto"/>
        <w:jc w:val="center"/>
        <w:rPr>
          <w:rFonts w:ascii="Calibri" w:eastAsia="Calibri" w:hAnsi="Calibri" w:cs="Calibri"/>
          <w:b/>
          <w:sz w:val="28"/>
        </w:rPr>
      </w:pPr>
    </w:p>
    <w:p w:rsidR="002E2928" w:rsidRDefault="002E2928" w:rsidP="00F85650">
      <w:pPr>
        <w:spacing w:line="360" w:lineRule="auto"/>
        <w:jc w:val="both"/>
        <w:rPr>
          <w:rFonts w:ascii="Calibri" w:eastAsia="Calibri" w:hAnsi="Calibri" w:cs="Calibri"/>
          <w:sz w:val="28"/>
        </w:rPr>
      </w:pPr>
    </w:p>
    <w:p w:rsidR="002E2928" w:rsidRDefault="00214500" w:rsidP="00F85650">
      <w:pPr>
        <w:spacing w:line="360" w:lineRule="auto"/>
        <w:jc w:val="center"/>
        <w:rPr>
          <w:rFonts w:ascii="Calibri" w:eastAsia="Calibri" w:hAnsi="Calibri" w:cs="Calibri"/>
          <w:sz w:val="28"/>
        </w:rPr>
      </w:pPr>
      <w:r>
        <w:object w:dxaOrig="4251" w:dyaOrig="4534">
          <v:rect id="rectole0000000000" o:spid="_x0000_i1025" style="width:212.8pt;height:226.75pt" o:ole="" o:preferrelative="t" stroked="f">
            <v:imagedata r:id="rId5" o:title=""/>
          </v:rect>
          <o:OLEObject Type="Embed" ProgID="StaticMetafile" ShapeID="rectole0000000000" DrawAspect="Content" ObjectID="_1808220389" r:id="rId6"/>
        </w:object>
      </w:r>
    </w:p>
    <w:p w:rsidR="002E2928" w:rsidRDefault="002E2928" w:rsidP="00F85650">
      <w:pPr>
        <w:spacing w:line="360" w:lineRule="auto"/>
        <w:jc w:val="both"/>
        <w:rPr>
          <w:rFonts w:ascii="Calibri" w:eastAsia="Calibri" w:hAnsi="Calibri" w:cs="Calibri"/>
          <w:sz w:val="28"/>
        </w:rPr>
      </w:pPr>
    </w:p>
    <w:p w:rsidR="002E2928" w:rsidRDefault="002E2928" w:rsidP="00F85650">
      <w:pPr>
        <w:spacing w:line="360" w:lineRule="auto"/>
        <w:jc w:val="both"/>
        <w:rPr>
          <w:rFonts w:ascii="Calibri" w:eastAsia="Calibri" w:hAnsi="Calibri" w:cs="Calibri"/>
          <w:sz w:val="28"/>
        </w:rPr>
      </w:pP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Возраст участников проекта: дети группы "Ладушки" от 3 до 4 лет.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Участники проекта: воспитатель, воспитанники группы, родители.</w:t>
      </w:r>
    </w:p>
    <w:p w:rsid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 xml:space="preserve">Тип проекта: 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Краткосрочный, групповой, познавательно - исследовательский.</w:t>
      </w:r>
    </w:p>
    <w:p w:rsid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 xml:space="preserve">Объект исследования: 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репчатый лук.</w:t>
      </w:r>
    </w:p>
    <w:p w:rsid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 xml:space="preserve">Проблема проекта: 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lastRenderedPageBreak/>
        <w:t>Можно ли вырастить лук в комнатных условиях?</w:t>
      </w:r>
    </w:p>
    <w:p w:rsid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Цель проекта: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>Вовлечение детей в практическую деятельность по выращиванию лука в комнатных условиях; проявлению интереса к процессу «выращивания».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 xml:space="preserve"> Задачи проекта:</w:t>
      </w:r>
    </w:p>
    <w:p w:rsidR="002E2928" w:rsidRPr="00F85650" w:rsidRDefault="00F8565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214500" w:rsidRPr="00F85650">
        <w:rPr>
          <w:rFonts w:ascii="Times New Roman" w:eastAsia="Calibri" w:hAnsi="Times New Roman" w:cs="Times New Roman"/>
          <w:sz w:val="28"/>
        </w:rPr>
        <w:t>Расширять знания детей о процессе выращивания «огорода на подоконнике», о необходимости света, тепла, для роста луковиц.</w:t>
      </w:r>
    </w:p>
    <w:p w:rsidR="002E2928" w:rsidRPr="00F85650" w:rsidRDefault="00F8565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214500" w:rsidRPr="00F85650">
        <w:rPr>
          <w:rFonts w:ascii="Times New Roman" w:eastAsia="Calibri" w:hAnsi="Times New Roman" w:cs="Times New Roman"/>
          <w:sz w:val="28"/>
        </w:rPr>
        <w:t>Привлечь внимание детей к происходящим изменениям: росту луковиц, выращенному растению как  результату своего труда; уходу за луком  в комнатных условиях.</w:t>
      </w:r>
    </w:p>
    <w:p w:rsidR="002E2928" w:rsidRPr="00F85650" w:rsidRDefault="00F8565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214500" w:rsidRPr="00F85650">
        <w:rPr>
          <w:rFonts w:ascii="Times New Roman" w:eastAsia="Calibri" w:hAnsi="Times New Roman" w:cs="Times New Roman"/>
          <w:sz w:val="28"/>
        </w:rPr>
        <w:t>Формировать навыки выполнения индивидуальных, коллективных трудовых поручений.</w:t>
      </w:r>
    </w:p>
    <w:p w:rsidR="002E2928" w:rsidRPr="00F85650" w:rsidRDefault="00F8565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214500" w:rsidRPr="00F85650">
        <w:rPr>
          <w:rFonts w:ascii="Times New Roman" w:eastAsia="Calibri" w:hAnsi="Times New Roman" w:cs="Times New Roman"/>
          <w:sz w:val="28"/>
        </w:rPr>
        <w:t>Воспитывать бережное отношение к процессу «выращивания», растениям в целом.</w:t>
      </w:r>
    </w:p>
    <w:p w:rsid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Методы работы: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 xml:space="preserve"> </w:t>
      </w:r>
      <w:r w:rsidR="00F85650" w:rsidRPr="00F85650">
        <w:rPr>
          <w:rFonts w:ascii="Times New Roman" w:eastAsia="Calibri" w:hAnsi="Times New Roman" w:cs="Times New Roman"/>
          <w:sz w:val="28"/>
        </w:rPr>
        <w:t>Н</w:t>
      </w:r>
      <w:r w:rsidRPr="00F85650">
        <w:rPr>
          <w:rFonts w:ascii="Times New Roman" w:eastAsia="Calibri" w:hAnsi="Times New Roman" w:cs="Times New Roman"/>
          <w:sz w:val="28"/>
        </w:rPr>
        <w:t>аблюдения, беседы, эксперименты.</w:t>
      </w:r>
    </w:p>
    <w:p w:rsidR="00F85650" w:rsidRDefault="00F8565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Материалы: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2E2928" w:rsidRPr="00F85650" w:rsidRDefault="00F8565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Вода, </w:t>
      </w:r>
      <w:r w:rsidR="00214500" w:rsidRPr="00F85650">
        <w:rPr>
          <w:rFonts w:ascii="Times New Roman" w:eastAsia="Calibri" w:hAnsi="Times New Roman" w:cs="Times New Roman"/>
          <w:sz w:val="28"/>
        </w:rPr>
        <w:t>лук, стаканчики для посадки.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Актуальность проекта: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Дети младшего дошкольного возраста в недостаточной степени имеют представления о растениях,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lastRenderedPageBreak/>
        <w:t>Ожидаемые результаты: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- Дети научатся сажать и ухаживать за луком и познакомятся с условиями его содержания.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 xml:space="preserve">- 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>Будут учиться подмечать пользу и красоту зеленого лука.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 xml:space="preserve">- 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>Освоят, что для роста растения необходимы земля, тепло и свет.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-  У детей появятся элементарные навыки исследовательской деятельности.</w:t>
      </w:r>
    </w:p>
    <w:p w:rsidR="002E2928" w:rsidRPr="00F85650" w:rsidRDefault="00F8565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214500" w:rsidRPr="00F85650">
        <w:rPr>
          <w:rFonts w:ascii="Times New Roman" w:eastAsia="Calibri" w:hAnsi="Times New Roman" w:cs="Times New Roman"/>
          <w:sz w:val="28"/>
        </w:rPr>
        <w:t>У детей обогатится словарный запас  за счёт слов (солнце, шелуха, луковица, перо лука).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-  Узнаю, где и в каких целях можно использовать лук.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Этапы проекта: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Подготовительный этап: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 xml:space="preserve">Подобрали художественную литературу: поговорки, стихи, сказки, загадки об овощах. 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-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 xml:space="preserve"> Ознакомили родителей с идеей проекта.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 xml:space="preserve">- 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 xml:space="preserve">Подобрали иллюстрационный и демонстративный материал о луке. 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-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>Подобрали ёмкость под лук,  репчатый лук.</w:t>
      </w:r>
    </w:p>
    <w:p w:rsidR="002E2928" w:rsidRPr="00F85650" w:rsidRDefault="00F8565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214500" w:rsidRPr="00F85650">
        <w:rPr>
          <w:rFonts w:ascii="Times New Roman" w:eastAsia="Calibri" w:hAnsi="Times New Roman" w:cs="Times New Roman"/>
          <w:sz w:val="28"/>
        </w:rPr>
        <w:t>Подобрали  дидактические игры, разрезанные картинки фрукты, овощи, ягоды.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 xml:space="preserve">- 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>Консультация для родителей «Всё о пользе лука».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Основной этап проекта: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 xml:space="preserve">На данном этапе дети рассматривали и сажали лук. Наблюдали за его ростом. В процессе исследований беседовали о пользе лука для здоровья человека. Рассматривали иллюстрации, схемы строения лука. Знакомились с </w:t>
      </w:r>
      <w:r w:rsidRPr="00F85650">
        <w:rPr>
          <w:rFonts w:ascii="Times New Roman" w:eastAsia="Calibri" w:hAnsi="Times New Roman" w:cs="Times New Roman"/>
          <w:sz w:val="28"/>
        </w:rPr>
        <w:lastRenderedPageBreak/>
        <w:t>художественной литературой об овощах: стихи, сказки, загадки. Проводились занятия, дидактические игры, беседы. Оформили дневник наблюдения.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Также использовали в эксперименте  и другие виды продуктивной деятельности: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- лепка:  «Наш лучок на огороде»;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- рисование: «Лучок зелёный колпачок»;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- с/</w:t>
      </w:r>
      <w:proofErr w:type="gramStart"/>
      <w:r w:rsidRPr="00F85650">
        <w:rPr>
          <w:rFonts w:ascii="Times New Roman" w:eastAsia="Calibri" w:hAnsi="Times New Roman" w:cs="Times New Roman"/>
          <w:sz w:val="28"/>
        </w:rPr>
        <w:t>р</w:t>
      </w:r>
      <w:proofErr w:type="gramEnd"/>
      <w:r w:rsidRPr="00F85650">
        <w:rPr>
          <w:rFonts w:ascii="Times New Roman" w:eastAsia="Calibri" w:hAnsi="Times New Roman" w:cs="Times New Roman"/>
          <w:sz w:val="28"/>
        </w:rPr>
        <w:t xml:space="preserve"> игра «Магазин» овощи и фрукты;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Работа с родителями</w:t>
      </w:r>
      <w:r w:rsidR="00F85650">
        <w:rPr>
          <w:rFonts w:ascii="Times New Roman" w:eastAsia="Calibri" w:hAnsi="Times New Roman" w:cs="Times New Roman"/>
          <w:b/>
          <w:sz w:val="28"/>
        </w:rPr>
        <w:t>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Консультация для родителей «Растим зеленый лук», «Лук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 xml:space="preserve">- лекарственное растение».                                                                                                                                Домашние задания: просмотр и обсуждения мультфильма «Веселый огород», </w:t>
      </w:r>
      <w:proofErr w:type="spellStart"/>
      <w:r w:rsidRPr="00F85650">
        <w:rPr>
          <w:rFonts w:ascii="Times New Roman" w:eastAsia="Calibri" w:hAnsi="Times New Roman" w:cs="Times New Roman"/>
          <w:sz w:val="28"/>
        </w:rPr>
        <w:t>Чиполлино</w:t>
      </w:r>
      <w:proofErr w:type="spellEnd"/>
      <w:r w:rsidRPr="00F85650">
        <w:rPr>
          <w:rFonts w:ascii="Times New Roman" w:eastAsia="Calibri" w:hAnsi="Times New Roman" w:cs="Times New Roman"/>
          <w:sz w:val="28"/>
        </w:rPr>
        <w:t>» выращивание дома на подоконнике зеленого лука, составление рассказов о том, как сажали и ухаживали за луком в домашних условиях.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Заключительный этап: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1. Подведение итогов реализации проекта.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2. Презентация проекта «Лук – зелёный друг».</w:t>
      </w:r>
    </w:p>
    <w:p w:rsidR="002E2928" w:rsidRPr="00F85650" w:rsidRDefault="00F8565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Выставка рисунков -</w:t>
      </w:r>
      <w:r w:rsidR="00214500" w:rsidRPr="00F85650">
        <w:rPr>
          <w:rFonts w:ascii="Times New Roman" w:eastAsia="Calibri" w:hAnsi="Times New Roman" w:cs="Times New Roman"/>
          <w:sz w:val="28"/>
        </w:rPr>
        <w:t xml:space="preserve"> аппликаций.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4. Оформление альбома «Лук от ста недуг» (совместная работа педагогов, детей и родителей).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5. Выращенный лук подать к обеду.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Презентация  на тему «Как мы лук сажали и ухаживали за ним»</w:t>
      </w:r>
    </w:p>
    <w:p w:rsidR="00F85650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b/>
          <w:sz w:val="28"/>
        </w:rPr>
        <w:t>Описания эксперимент: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lastRenderedPageBreak/>
        <w:t xml:space="preserve"> Проращивание лука на «перо» в комнатных условиях разными способами.           Взяли одну луковицу посадили в  стакан с водой</w:t>
      </w:r>
      <w:proofErr w:type="gramStart"/>
      <w:r w:rsidRPr="00F85650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F85650">
        <w:rPr>
          <w:rFonts w:ascii="Times New Roman" w:eastAsia="Calibri" w:hAnsi="Times New Roman" w:cs="Times New Roman"/>
          <w:sz w:val="28"/>
        </w:rPr>
        <w:t xml:space="preserve"> а  в другой оставили без воды, накрыв крышечкой. Все образцы мы поставили на подоконник. Через пять дней мы заметили, что у луковицы, которая находятся в воде, начали появляться росточки, в стакане без воды, осталась в прежнем состоянии.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 xml:space="preserve">Через 7 дней  мы с детьми </w:t>
      </w:r>
      <w:r w:rsidR="00F85650" w:rsidRPr="00F85650">
        <w:rPr>
          <w:rFonts w:ascii="Times New Roman" w:eastAsia="Calibri" w:hAnsi="Times New Roman" w:cs="Times New Roman"/>
          <w:sz w:val="28"/>
        </w:rPr>
        <w:t>измерили,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 xml:space="preserve">перо лука в воде они были 3см, также стали появляться корешки беленькие, луковица без воды осталась, без изменения. На протяжении следующей недели мы поворачивали лук  к солнцу  размер «пера» луковичного в воде стал 10см, луковица в стакане без воды </w:t>
      </w:r>
      <w:r w:rsidR="00F85650" w:rsidRPr="00F85650">
        <w:rPr>
          <w:rFonts w:ascii="Times New Roman" w:eastAsia="Calibri" w:hAnsi="Times New Roman" w:cs="Times New Roman"/>
          <w:sz w:val="28"/>
        </w:rPr>
        <w:t>лежала,</w:t>
      </w:r>
      <w:r w:rsidRPr="00F85650">
        <w:rPr>
          <w:rFonts w:ascii="Times New Roman" w:eastAsia="Calibri" w:hAnsi="Times New Roman" w:cs="Times New Roman"/>
          <w:sz w:val="28"/>
        </w:rPr>
        <w:t xml:space="preserve"> без изменения. К концу эксперимента высота достигла 22 см в воде,  а лук в стакане бе</w:t>
      </w:r>
      <w:r w:rsidR="00F85650">
        <w:rPr>
          <w:rFonts w:ascii="Times New Roman" w:eastAsia="Calibri" w:hAnsi="Times New Roman" w:cs="Times New Roman"/>
          <w:sz w:val="28"/>
        </w:rPr>
        <w:t>з</w:t>
      </w:r>
      <w:r w:rsidRPr="00F85650">
        <w:rPr>
          <w:rFonts w:ascii="Times New Roman" w:eastAsia="Calibri" w:hAnsi="Times New Roman" w:cs="Times New Roman"/>
          <w:sz w:val="28"/>
        </w:rPr>
        <w:t xml:space="preserve"> воды  остался в исходном положении, без ростков и корешков.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 xml:space="preserve"> Таким образом, мы сделали с детьми вывод:</w:t>
      </w:r>
      <w:r w:rsidR="00F8565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 xml:space="preserve">что лук </w:t>
      </w:r>
      <w:r w:rsidR="00F85650" w:rsidRPr="00F85650">
        <w:rPr>
          <w:rFonts w:ascii="Times New Roman" w:eastAsia="Calibri" w:hAnsi="Times New Roman" w:cs="Times New Roman"/>
          <w:sz w:val="28"/>
        </w:rPr>
        <w:t>по-разному</w:t>
      </w:r>
      <w:r w:rsidRPr="00F85650">
        <w:rPr>
          <w:rFonts w:ascii="Times New Roman" w:eastAsia="Calibri" w:hAnsi="Times New Roman" w:cs="Times New Roman"/>
          <w:sz w:val="28"/>
        </w:rPr>
        <w:t xml:space="preserve">  прорастает  в комнатных  условиях, посаженные разными способами.        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Заключение: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В результате исследования мы выяснили, что действительно можно прорастить лук на «перо» в комнатных условиях и подтвердили нашу гипотезу: Можно прорастить лук  в комнатных условиях. Мы надеемся, что полученные знания в процессе эксперимента помогут нам быть хорошими исследователями и в дальнейшем получить богатый урожай вкусного зелёного, полезного лука на нашем «домашнем» огороде на окне.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Перспективы дальнейшего развития проекта</w:t>
      </w:r>
      <w:r w:rsidR="00F85650">
        <w:rPr>
          <w:rFonts w:ascii="Times New Roman" w:eastAsia="Calibri" w:hAnsi="Times New Roman" w:cs="Times New Roman"/>
          <w:b/>
          <w:sz w:val="28"/>
        </w:rPr>
        <w:t>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 xml:space="preserve">Наш проект подтвердил, что и в дальнейшем необходимо способствовать слиянию ребенка с природой.  Ребенок проявит интерес к исследовательской, познавательной деятельности, будут самостоятельно и творчески осваивать новые способы исследований. </w:t>
      </w:r>
      <w:bookmarkStart w:id="0" w:name="_GoBack"/>
      <w:bookmarkEnd w:id="0"/>
      <w:r w:rsidRPr="00F85650">
        <w:rPr>
          <w:rFonts w:ascii="Times New Roman" w:eastAsia="Calibri" w:hAnsi="Times New Roman" w:cs="Times New Roman"/>
          <w:sz w:val="28"/>
        </w:rPr>
        <w:t xml:space="preserve">В дальнейшем планируем проводить данный проект в последующих возрастных группах. Дети научились наблюдать, стали бережнее относиться к растительному миру, правильно </w:t>
      </w:r>
      <w:r w:rsidRPr="00F85650">
        <w:rPr>
          <w:rFonts w:ascii="Times New Roman" w:eastAsia="Calibri" w:hAnsi="Times New Roman" w:cs="Times New Roman"/>
          <w:sz w:val="28"/>
        </w:rPr>
        <w:lastRenderedPageBreak/>
        <w:t xml:space="preserve">взаимодействовать с растениями по принципу «не навреди». Все участники проекта (дети, воспитатели, родители) получили положительные эмоции от полученных результатов. 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b/>
          <w:sz w:val="28"/>
        </w:rPr>
        <w:t>Список используемой литературы</w:t>
      </w:r>
      <w:r w:rsidR="00F85650">
        <w:rPr>
          <w:rFonts w:ascii="Times New Roman" w:eastAsia="Calibri" w:hAnsi="Times New Roman" w:cs="Times New Roman"/>
          <w:b/>
          <w:sz w:val="28"/>
        </w:rPr>
        <w:t>: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1.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>Корнилова В. М. "Экологическое окно» в детском саду. М.:ТЦ Сфера,2008г.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2.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 xml:space="preserve">Коробова М. В., Белоусова Р. Ю. Малыш в мире природы: Методическое пособие для воспитателей и </w:t>
      </w:r>
      <w:proofErr w:type="spellStart"/>
      <w:r w:rsidRPr="00F85650">
        <w:rPr>
          <w:rFonts w:ascii="Times New Roman" w:eastAsia="Calibri" w:hAnsi="Times New Roman" w:cs="Times New Roman"/>
          <w:sz w:val="28"/>
        </w:rPr>
        <w:t>родителей</w:t>
      </w:r>
      <w:proofErr w:type="gramStart"/>
      <w:r w:rsidRPr="00F85650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F85650">
        <w:rPr>
          <w:rFonts w:ascii="Times New Roman" w:eastAsia="Calibri" w:hAnsi="Times New Roman" w:cs="Times New Roman"/>
          <w:sz w:val="28"/>
        </w:rPr>
        <w:t>.: Просвещение, 2006г.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3.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85650">
        <w:rPr>
          <w:rFonts w:ascii="Times New Roman" w:eastAsia="Calibri" w:hAnsi="Times New Roman" w:cs="Times New Roman"/>
          <w:sz w:val="28"/>
        </w:rPr>
        <w:t>Маневцова</w:t>
      </w:r>
      <w:proofErr w:type="spellEnd"/>
      <w:r w:rsidRPr="00F85650">
        <w:rPr>
          <w:rFonts w:ascii="Times New Roman" w:eastAsia="Calibri" w:hAnsi="Times New Roman" w:cs="Times New Roman"/>
          <w:sz w:val="28"/>
        </w:rPr>
        <w:t xml:space="preserve"> Л.М., </w:t>
      </w:r>
      <w:proofErr w:type="spellStart"/>
      <w:r w:rsidRPr="00F85650">
        <w:rPr>
          <w:rFonts w:ascii="Times New Roman" w:eastAsia="Calibri" w:hAnsi="Times New Roman" w:cs="Times New Roman"/>
          <w:sz w:val="28"/>
        </w:rPr>
        <w:t>Саморукова</w:t>
      </w:r>
      <w:proofErr w:type="spellEnd"/>
      <w:r w:rsidRPr="00F85650">
        <w:rPr>
          <w:rFonts w:ascii="Times New Roman" w:eastAsia="Calibri" w:hAnsi="Times New Roman" w:cs="Times New Roman"/>
          <w:sz w:val="28"/>
        </w:rPr>
        <w:t xml:space="preserve"> П.Г. Мир природы и ребенок: Методика экологического воспитания дошкольников. СПб</w:t>
      </w:r>
      <w:proofErr w:type="gramStart"/>
      <w:r w:rsidRPr="00F85650">
        <w:rPr>
          <w:rFonts w:ascii="Times New Roman" w:eastAsia="Calibri" w:hAnsi="Times New Roman" w:cs="Times New Roman"/>
          <w:sz w:val="28"/>
        </w:rPr>
        <w:t xml:space="preserve">.: </w:t>
      </w:r>
      <w:proofErr w:type="spellStart"/>
      <w:proofErr w:type="gramEnd"/>
      <w:r w:rsidRPr="00F85650">
        <w:rPr>
          <w:rFonts w:ascii="Times New Roman" w:eastAsia="Calibri" w:hAnsi="Times New Roman" w:cs="Times New Roman"/>
          <w:sz w:val="28"/>
        </w:rPr>
        <w:t>Акцидент</w:t>
      </w:r>
      <w:proofErr w:type="spellEnd"/>
      <w:r w:rsidRPr="00F85650">
        <w:rPr>
          <w:rFonts w:ascii="Times New Roman" w:eastAsia="Calibri" w:hAnsi="Times New Roman" w:cs="Times New Roman"/>
          <w:sz w:val="28"/>
        </w:rPr>
        <w:t>, 1998г.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4. Николаева С.Н. Экологическое воспитание младших дошкольников.</w:t>
      </w:r>
    </w:p>
    <w:p w:rsidR="002E2928" w:rsidRPr="00F85650" w:rsidRDefault="00214500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85650">
        <w:rPr>
          <w:rFonts w:ascii="Times New Roman" w:eastAsia="Calibri" w:hAnsi="Times New Roman" w:cs="Times New Roman"/>
          <w:sz w:val="28"/>
        </w:rPr>
        <w:t>5.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>Смирнов А. «Зачем луку луковица».–</w:t>
      </w:r>
      <w:r w:rsidR="00F85650">
        <w:rPr>
          <w:rFonts w:ascii="Times New Roman" w:eastAsia="Calibri" w:hAnsi="Times New Roman" w:cs="Times New Roman"/>
          <w:sz w:val="28"/>
        </w:rPr>
        <w:t xml:space="preserve"> </w:t>
      </w:r>
      <w:r w:rsidRPr="00F85650">
        <w:rPr>
          <w:rFonts w:ascii="Times New Roman" w:eastAsia="Calibri" w:hAnsi="Times New Roman" w:cs="Times New Roman"/>
          <w:sz w:val="28"/>
        </w:rPr>
        <w:t xml:space="preserve">М.: Малыш, 1990г. </w:t>
      </w:r>
    </w:p>
    <w:p w:rsidR="002E2928" w:rsidRPr="00F85650" w:rsidRDefault="002E2928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E2928" w:rsidRPr="00F85650" w:rsidRDefault="002E2928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E2928" w:rsidRPr="00F85650" w:rsidRDefault="002E2928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E2928" w:rsidRPr="00F85650" w:rsidRDefault="002E2928" w:rsidP="00F856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E2928" w:rsidRPr="00F85650" w:rsidRDefault="002E2928" w:rsidP="00F85650">
      <w:pPr>
        <w:jc w:val="center"/>
        <w:rPr>
          <w:rFonts w:ascii="Times New Roman" w:eastAsia="Calibri" w:hAnsi="Times New Roman" w:cs="Times New Roman"/>
          <w:sz w:val="28"/>
        </w:rPr>
      </w:pPr>
    </w:p>
    <w:p w:rsidR="002E2928" w:rsidRDefault="002E2928">
      <w:pPr>
        <w:rPr>
          <w:rFonts w:ascii="Calibri" w:eastAsia="Calibri" w:hAnsi="Calibri" w:cs="Calibri"/>
          <w:sz w:val="28"/>
        </w:rPr>
      </w:pPr>
    </w:p>
    <w:sectPr w:rsidR="002E2928" w:rsidSect="0046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ueva Std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E2928"/>
    <w:rsid w:val="00134FBA"/>
    <w:rsid w:val="00214500"/>
    <w:rsid w:val="002E2928"/>
    <w:rsid w:val="00463ED7"/>
    <w:rsid w:val="00880CD4"/>
    <w:rsid w:val="00F8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966A-A5D4-4984-B435-2C6E0B2E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f1</cp:lastModifiedBy>
  <cp:revision>6</cp:revision>
  <dcterms:created xsi:type="dcterms:W3CDTF">2021-03-23T14:47:00Z</dcterms:created>
  <dcterms:modified xsi:type="dcterms:W3CDTF">2025-05-08T11:40:00Z</dcterms:modified>
</cp:coreProperties>
</file>