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58" w:rsidRPr="00D35058" w:rsidRDefault="00D35058" w:rsidP="00D35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58">
        <w:rPr>
          <w:rFonts w:ascii="Times New Roman" w:hAnsi="Times New Roman" w:cs="Times New Roman"/>
          <w:b/>
          <w:sz w:val="28"/>
          <w:szCs w:val="28"/>
        </w:rPr>
        <w:t>Применение искусственного интеллекта на уроках истории: практический подход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058" w:rsidRPr="00D35058" w:rsidRDefault="00D35058" w:rsidP="00D350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образовательных процессов искусственный интеллект (ИИ) становится важным инструментом, позволяющим углубить понимание учащимися исторических процессов и личностей, а также развивать их критическое мыш</w:t>
      </w:r>
      <w:r>
        <w:rPr>
          <w:rFonts w:ascii="Times New Roman" w:hAnsi="Times New Roman" w:cs="Times New Roman"/>
          <w:sz w:val="28"/>
          <w:szCs w:val="28"/>
        </w:rPr>
        <w:t xml:space="preserve">ление и аналитические навыки. 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>Некоторые практические подходы испо</w:t>
      </w:r>
      <w:r>
        <w:rPr>
          <w:rFonts w:ascii="Times New Roman" w:hAnsi="Times New Roman" w:cs="Times New Roman"/>
          <w:sz w:val="28"/>
          <w:szCs w:val="28"/>
        </w:rPr>
        <w:t>льзования ИИ на уроках истории: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 xml:space="preserve">Персонализированное обучение. Платформы, такие как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>, могут применять алгоритмы машинного обучения для анализа успехов студентов, их интересов и предпочтений. Это позволяет учителям истории предлагать более подходящие материалы и задания, которые помогут каждому у</w:t>
      </w:r>
      <w:r>
        <w:rPr>
          <w:rFonts w:ascii="Times New Roman" w:hAnsi="Times New Roman" w:cs="Times New Roman"/>
          <w:sz w:val="28"/>
          <w:szCs w:val="28"/>
        </w:rPr>
        <w:t xml:space="preserve">ченику лучше усвоить материал.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 xml:space="preserve">Интерактивные учебные материалы. Например,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позволяет учителям создавать тесты и карточки для изучения материала. Учащиеся могут взаимодействовать с обучающими модулями, которые анализируют их успехи и пред</w:t>
      </w:r>
      <w:r>
        <w:rPr>
          <w:rFonts w:ascii="Times New Roman" w:hAnsi="Times New Roman" w:cs="Times New Roman"/>
          <w:sz w:val="28"/>
          <w:szCs w:val="28"/>
        </w:rPr>
        <w:t xml:space="preserve">лагают дополнительные задания.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 xml:space="preserve">Организация и анализ данных. Использование ИИ для анализа больших объёмов информации позволяет учителям лучше понимать тенденции и закономерности в учебном процессе. Инструменты аналитики, такие как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Tableau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BI, могут помочь в визуализации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данных о успеваемости класса.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 xml:space="preserve">Виртуальные помощники. Использование виртуальных помощников, таких как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>, позволяет учителям получать необходимую информацию, а также генерировать идеи для уроков, контрольных работ и друг</w:t>
      </w:r>
      <w:r>
        <w:rPr>
          <w:rFonts w:ascii="Times New Roman" w:hAnsi="Times New Roman" w:cs="Times New Roman"/>
          <w:sz w:val="28"/>
          <w:szCs w:val="28"/>
        </w:rPr>
        <w:t xml:space="preserve">их образовательных материалов.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058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обучения. </w:t>
      </w:r>
      <w:proofErr w:type="spellStart"/>
      <w:r w:rsidRPr="00D35058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 xml:space="preserve"> с использованием ИИ помогает сделать уроки более привлекательными и интересными. Платформы, такие как </w:t>
      </w:r>
      <w:proofErr w:type="spellStart"/>
      <w:proofErr w:type="gramStart"/>
      <w:r w:rsidRPr="00D35058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D35058">
        <w:rPr>
          <w:rFonts w:ascii="Times New Roman" w:hAnsi="Times New Roman" w:cs="Times New Roman"/>
          <w:sz w:val="28"/>
          <w:szCs w:val="28"/>
        </w:rPr>
        <w:t>!,</w:t>
      </w:r>
      <w:proofErr w:type="gramEnd"/>
      <w:r w:rsidRPr="00D35058">
        <w:rPr>
          <w:rFonts w:ascii="Times New Roman" w:hAnsi="Times New Roman" w:cs="Times New Roman"/>
          <w:sz w:val="28"/>
          <w:szCs w:val="28"/>
        </w:rPr>
        <w:t xml:space="preserve"> используют элементы игры, что способствует активному вовлечению уч</w:t>
      </w:r>
      <w:r>
        <w:rPr>
          <w:rFonts w:ascii="Times New Roman" w:hAnsi="Times New Roman" w:cs="Times New Roman"/>
          <w:sz w:val="28"/>
          <w:szCs w:val="28"/>
        </w:rPr>
        <w:t xml:space="preserve">еников в учебный процесс. </w:t>
      </w:r>
    </w:p>
    <w:p w:rsidR="00ED30C6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 w:rsidRPr="00D35058">
        <w:rPr>
          <w:rFonts w:ascii="Times New Roman" w:hAnsi="Times New Roman" w:cs="Times New Roman"/>
          <w:sz w:val="28"/>
          <w:szCs w:val="28"/>
        </w:rPr>
        <w:t>Важно помнить, что ИИ — это инструмент, а не замена учителю. Роль педагога остаётся ключевой в формировании критического мышления, эмоционального интеллекта и этических ценностей учащихся. Учитель должен направлять процесс использования ИИ, обеспечивая баланс между инновационными технологиями и тр</w:t>
      </w:r>
      <w:r>
        <w:rPr>
          <w:rFonts w:ascii="Times New Roman" w:hAnsi="Times New Roman" w:cs="Times New Roman"/>
          <w:sz w:val="28"/>
          <w:szCs w:val="28"/>
        </w:rPr>
        <w:t xml:space="preserve">адиционными методами обучения. </w:t>
      </w:r>
    </w:p>
    <w:p w:rsidR="00D35058" w:rsidRPr="00D35058" w:rsidRDefault="00D35058" w:rsidP="00D35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bookmarkStart w:id="0" w:name="_GoBack"/>
      <w:bookmarkEnd w:id="0"/>
    </w:p>
    <w:sectPr w:rsidR="00D35058" w:rsidRPr="00D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1A"/>
    <w:rsid w:val="002A5AA8"/>
    <w:rsid w:val="004C781A"/>
    <w:rsid w:val="00D35058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0BB"/>
  <w15:chartTrackingRefBased/>
  <w15:docId w15:val="{7E86E969-4888-4F36-8987-DC849E1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2025-05-05T18:56:00Z</dcterms:created>
  <dcterms:modified xsi:type="dcterms:W3CDTF">2025-05-05T18:57:00Z</dcterms:modified>
</cp:coreProperties>
</file>