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71" w:rsidRPr="00D6095F" w:rsidRDefault="00DA4771" w:rsidP="00F2549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095F">
        <w:rPr>
          <w:rFonts w:ascii="Times New Roman" w:eastAsia="Times New Roman" w:hAnsi="Times New Roman" w:cs="Times New Roman"/>
          <w:b/>
          <w:sz w:val="28"/>
        </w:rPr>
        <w:t>ОГЛАВЛЕНИЕ</w:t>
      </w:r>
    </w:p>
    <w:p w:rsidR="00DA4771" w:rsidRPr="00F24733" w:rsidRDefault="00DA4771" w:rsidP="00F254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1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5"/>
        <w:gridCol w:w="1205"/>
      </w:tblGrid>
      <w:tr w:rsidR="00F24733" w:rsidTr="00E13809">
        <w:trPr>
          <w:jc w:val="right"/>
        </w:trPr>
        <w:tc>
          <w:tcPr>
            <w:tcW w:w="8935" w:type="dxa"/>
          </w:tcPr>
          <w:p w:rsidR="00F24733" w:rsidRPr="00972334" w:rsidRDefault="00F24733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="00341A02" w:rsidRP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1205" w:type="dxa"/>
          </w:tcPr>
          <w:p w:rsidR="00F24733" w:rsidRPr="00303B94" w:rsidRDefault="00341A02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3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D6095F" w:rsidRDefault="00F24733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="00D6095F" w:rsidRPr="00D6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ТЕОРЕТИЧЕСКИЕ АСПЕКТЫ ИЗУЧЕНИЯ ПРОБЛЕМЫ РАЗВИТИЯ НАВЫКОВ СЛОВОИЗМЕНЕНИЯ У ДОШКОЛЬНИКОВ </w:t>
            </w:r>
            <w:r w:rsidR="00303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6095F" w:rsidRPr="00D6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ОБЩИМ НЕДОРАЗВИТИЕМ РЕЧИ</w:t>
            </w:r>
            <w:r w:rsidR="00D6095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1205" w:type="dxa"/>
          </w:tcPr>
          <w:p w:rsidR="00F24733" w:rsidRPr="00303B94" w:rsidRDefault="00F24733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7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BB0D91" w:rsidRDefault="00F24733" w:rsidP="00341A0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BB0D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B0D91" w:rsidRPr="00BB0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Психолингвистические аспекты становления навыков словоизменения в онтогенезе дошкольников</w:t>
            </w:r>
            <w:r w:rsidR="00341A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……………………………………………………………….</w:t>
            </w:r>
          </w:p>
        </w:tc>
        <w:tc>
          <w:tcPr>
            <w:tcW w:w="1205" w:type="dxa"/>
          </w:tcPr>
          <w:p w:rsidR="00F24733" w:rsidRPr="00303B94" w:rsidRDefault="00F24733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7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BB0D91" w:rsidRDefault="00F24733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b w:val="0"/>
                <w:spacing w:val="-2"/>
                <w:sz w:val="24"/>
              </w:rPr>
            </w:pPr>
            <w:r w:rsidRPr="00BB0D91">
              <w:rPr>
                <w:b w:val="0"/>
                <w:sz w:val="24"/>
                <w:szCs w:val="24"/>
              </w:rPr>
              <w:t>1.2</w:t>
            </w:r>
            <w:r w:rsidRPr="00BB0D91">
              <w:rPr>
                <w:b w:val="0"/>
                <w:sz w:val="24"/>
                <w:szCs w:val="24"/>
              </w:rPr>
              <w:tab/>
            </w:r>
            <w:r w:rsidR="00BB0D91" w:rsidRPr="00BB0D91">
              <w:rPr>
                <w:b w:val="0"/>
                <w:sz w:val="24"/>
                <w:szCs w:val="24"/>
              </w:rPr>
              <w:t>Психолого-педагогическая характеристика детей старшего дошкольного возраста с общим недоразвитием речи</w:t>
            </w:r>
            <w:r w:rsidR="00341A02">
              <w:rPr>
                <w:b w:val="0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205" w:type="dxa"/>
          </w:tcPr>
          <w:p w:rsidR="00F24733" w:rsidRPr="00303B94" w:rsidRDefault="00F24733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8</w:t>
            </w:r>
          </w:p>
        </w:tc>
      </w:tr>
      <w:tr w:rsidR="00BA1554" w:rsidTr="00E13809">
        <w:trPr>
          <w:trHeight w:val="839"/>
          <w:jc w:val="right"/>
        </w:trPr>
        <w:tc>
          <w:tcPr>
            <w:tcW w:w="8935" w:type="dxa"/>
          </w:tcPr>
          <w:p w:rsidR="00BA1554" w:rsidRPr="00BA1554" w:rsidRDefault="00BA1554" w:rsidP="00C82B9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1.3 Особенности формирования навыков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словоизменения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старшего дошкольного возраста с общим недоразвитием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………………………………….</w:t>
            </w:r>
          </w:p>
        </w:tc>
        <w:tc>
          <w:tcPr>
            <w:tcW w:w="1205" w:type="dxa"/>
          </w:tcPr>
          <w:p w:rsidR="00BA1554" w:rsidRPr="00303B94" w:rsidRDefault="00BA1554" w:rsidP="00BA1554">
            <w:pPr>
              <w:pStyle w:val="1"/>
              <w:tabs>
                <w:tab w:val="left" w:pos="8074"/>
              </w:tabs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ab/>
            </w:r>
          </w:p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10</w:t>
            </w:r>
          </w:p>
        </w:tc>
      </w:tr>
      <w:tr w:rsidR="00BA1554" w:rsidTr="00E13809">
        <w:trPr>
          <w:trHeight w:val="851"/>
          <w:jc w:val="right"/>
        </w:trPr>
        <w:tc>
          <w:tcPr>
            <w:tcW w:w="8935" w:type="dxa"/>
          </w:tcPr>
          <w:p w:rsidR="00BA1554" w:rsidRPr="007B0E4A" w:rsidRDefault="00BA1554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1.4 Анализ научно-методической литературы к подходам коррекции 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словоизменения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старших дошкольников 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общим недоразвитием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……………</w:t>
            </w:r>
          </w:p>
        </w:tc>
        <w:tc>
          <w:tcPr>
            <w:tcW w:w="1205" w:type="dxa"/>
          </w:tcPr>
          <w:p w:rsidR="00BA1554" w:rsidRPr="00303B94" w:rsidRDefault="00BA1554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A1554" w:rsidRPr="00303B94" w:rsidRDefault="00BA1554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3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D6095F" w:rsidRDefault="00F24733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="00D6095F"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ЭМПИРИЧЕСКОЕ ИССЛЕДОВАНИЕ И ЛОГОПЕДИЧЕСКАЯ РАБОТА ПО РАЗВИТИЮ </w:t>
            </w:r>
            <w:r w:rsidR="00D6095F" w:rsidRPr="00972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НАВЫКОВ СЛОВОИЗМЕНЕНИЯ</w:t>
            </w:r>
            <w:r w:rsidR="00D6095F"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СТАРШИХ ДОШКОЛЬНИКОВ С ОБЩИМ НЕДОРАЗВИТИЕМ РЕЧИ</w:t>
            </w:r>
            <w:r w:rsidR="00D6095F" w:rsidRPr="00D6095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="00341A02" w:rsidRPr="00D6095F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16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7B0E4A" w:rsidRDefault="00F24733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Организация и описание методики обследования 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навыков </w:t>
            </w:r>
            <w:r w:rsid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словоизменения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дошкольного возраста</w:t>
            </w:r>
            <w:r w:rsid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общим недоразвитием речи…………………</w:t>
            </w:r>
          </w:p>
        </w:tc>
        <w:tc>
          <w:tcPr>
            <w:tcW w:w="1205" w:type="dxa"/>
          </w:tcPr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16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7B0E4A" w:rsidRDefault="00F24733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b w:val="0"/>
                <w:spacing w:val="-2"/>
                <w:sz w:val="24"/>
              </w:rPr>
            </w:pPr>
            <w:r w:rsidRPr="007B0E4A">
              <w:rPr>
                <w:b w:val="0"/>
                <w:sz w:val="24"/>
                <w:szCs w:val="24"/>
              </w:rPr>
              <w:t>2.2</w:t>
            </w:r>
            <w:r w:rsidRPr="007B0E4A">
              <w:rPr>
                <w:b w:val="0"/>
                <w:sz w:val="24"/>
                <w:szCs w:val="24"/>
              </w:rPr>
              <w:tab/>
              <w:t>Анализ и интерпретация полученных результатов исследования</w:t>
            </w:r>
            <w:r w:rsidR="00341A02">
              <w:rPr>
                <w:b w:val="0"/>
                <w:sz w:val="24"/>
                <w:szCs w:val="24"/>
              </w:rPr>
              <w:t>…………….</w:t>
            </w:r>
          </w:p>
        </w:tc>
        <w:tc>
          <w:tcPr>
            <w:tcW w:w="1205" w:type="dxa"/>
          </w:tcPr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18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7B0E4A" w:rsidRDefault="00F24733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Методические рекомендации к логопедической работе по развитию 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навыков </w:t>
            </w:r>
            <w:r w:rsid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словоизменения</w:t>
            </w:r>
            <w:r w:rsidRPr="007B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0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старших дошкольников с общим недоразвитием речи </w:t>
            </w:r>
            <w:r w:rsid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205" w:type="dxa"/>
          </w:tcPr>
          <w:p w:rsidR="00BA1554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</w:p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24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972334" w:rsidRDefault="007B0E4A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341A02" w:rsidRP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1205" w:type="dxa"/>
          </w:tcPr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27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972334" w:rsidRDefault="007B0E4A" w:rsidP="00F2549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ИСПОЛЬЗОВАННОЙ ЛИТЕРАТУРЫ</w:t>
            </w:r>
            <w:r w:rsidR="00341A02" w:rsidRPr="00341A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  <w:r w:rsidRPr="0034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05" w:type="dxa"/>
          </w:tcPr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29</w:t>
            </w:r>
          </w:p>
        </w:tc>
      </w:tr>
      <w:tr w:rsidR="00F24733" w:rsidTr="00E13809">
        <w:trPr>
          <w:jc w:val="right"/>
        </w:trPr>
        <w:tc>
          <w:tcPr>
            <w:tcW w:w="8935" w:type="dxa"/>
          </w:tcPr>
          <w:p w:rsidR="00F24733" w:rsidRPr="00972334" w:rsidRDefault="007B0E4A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972334">
              <w:rPr>
                <w:sz w:val="24"/>
                <w:szCs w:val="24"/>
              </w:rPr>
              <w:t>ПРИЛОЖЕНИЯ</w:t>
            </w:r>
            <w:r w:rsidR="00341A02" w:rsidRPr="00341A02">
              <w:rPr>
                <w:b w:val="0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1205" w:type="dxa"/>
          </w:tcPr>
          <w:p w:rsidR="00F24733" w:rsidRPr="00303B94" w:rsidRDefault="00BA1554" w:rsidP="00F25490">
            <w:pPr>
              <w:pStyle w:val="1"/>
              <w:spacing w:before="0" w:line="360" w:lineRule="auto"/>
              <w:ind w:left="0"/>
              <w:jc w:val="both"/>
              <w:outlineLvl w:val="0"/>
              <w:rPr>
                <w:spacing w:val="-2"/>
                <w:sz w:val="24"/>
              </w:rPr>
            </w:pPr>
            <w:r w:rsidRPr="00303B94">
              <w:rPr>
                <w:spacing w:val="-2"/>
                <w:sz w:val="24"/>
              </w:rPr>
              <w:t>32</w:t>
            </w:r>
          </w:p>
        </w:tc>
      </w:tr>
    </w:tbl>
    <w:p w:rsidR="00F24733" w:rsidRDefault="00F24733" w:rsidP="00F25490">
      <w:pPr>
        <w:pStyle w:val="1"/>
        <w:spacing w:before="0" w:line="360" w:lineRule="auto"/>
        <w:ind w:left="0"/>
        <w:jc w:val="both"/>
        <w:rPr>
          <w:spacing w:val="-2"/>
          <w:sz w:val="24"/>
        </w:rPr>
      </w:pPr>
    </w:p>
    <w:p w:rsidR="007B0E4A" w:rsidRDefault="007B0E4A" w:rsidP="00F254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  <w:r>
        <w:rPr>
          <w:spacing w:val="-2"/>
          <w:sz w:val="24"/>
        </w:rPr>
        <w:br w:type="page"/>
      </w:r>
    </w:p>
    <w:p w:rsidR="00727E6B" w:rsidRPr="00102019" w:rsidRDefault="00727E6B" w:rsidP="00102019">
      <w:pPr>
        <w:widowControl w:val="0"/>
        <w:numPr>
          <w:ilvl w:val="0"/>
          <w:numId w:val="1"/>
        </w:numPr>
        <w:tabs>
          <w:tab w:val="left" w:pos="5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  <w:sectPr w:rsidR="00727E6B" w:rsidRPr="00102019" w:rsidSect="006234A1">
          <w:footerReference w:type="default" r:id="rId8"/>
          <w:pgSz w:w="11910" w:h="16840"/>
          <w:pgMar w:top="1040" w:right="760" w:bottom="920" w:left="1000" w:header="715" w:footer="729" w:gutter="0"/>
          <w:cols w:space="720"/>
          <w:titlePg/>
          <w:docGrid w:linePitch="299"/>
        </w:sectPr>
      </w:pPr>
    </w:p>
    <w:p w:rsidR="00950F14" w:rsidRPr="00CC555F" w:rsidRDefault="009B75F3" w:rsidP="00102019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555F">
        <w:rPr>
          <w:rFonts w:ascii="Times New Roman" w:eastAsia="Times New Roman" w:hAnsi="Times New Roman" w:cs="Times New Roman"/>
          <w:b/>
          <w:sz w:val="24"/>
        </w:rPr>
        <w:lastRenderedPageBreak/>
        <w:t>ПРИЛОЖЕНИЕ 1</w:t>
      </w:r>
    </w:p>
    <w:p w:rsidR="00CC555F" w:rsidRDefault="00CC555F" w:rsidP="00102019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27E6B" w:rsidRPr="00727E6B" w:rsidRDefault="00727E6B" w:rsidP="00102019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727E6B">
        <w:rPr>
          <w:rFonts w:ascii="Times New Roman" w:eastAsia="Times New Roman" w:hAnsi="Times New Roman" w:cs="Times New Roman"/>
          <w:b/>
          <w:sz w:val="24"/>
        </w:rPr>
        <w:t>Таблица 1</w:t>
      </w:r>
    </w:p>
    <w:p w:rsidR="00727E6B" w:rsidRDefault="00605E16" w:rsidP="0010201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555F">
        <w:rPr>
          <w:rFonts w:ascii="Times New Roman" w:eastAsia="Times New Roman" w:hAnsi="Times New Roman" w:cs="Times New Roman"/>
          <w:b/>
          <w:sz w:val="24"/>
        </w:rPr>
        <w:t xml:space="preserve">Список детей </w:t>
      </w:r>
      <w:r w:rsidR="00102019" w:rsidRPr="00CC555F">
        <w:rPr>
          <w:rFonts w:ascii="Times New Roman" w:eastAsia="Times New Roman" w:hAnsi="Times New Roman" w:cs="Times New Roman"/>
          <w:b/>
          <w:sz w:val="24"/>
        </w:rPr>
        <w:t xml:space="preserve">старшего дошкольного возраста </w:t>
      </w:r>
    </w:p>
    <w:p w:rsidR="00605E16" w:rsidRDefault="00605E16" w:rsidP="0010201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555F">
        <w:rPr>
          <w:rFonts w:ascii="Times New Roman" w:eastAsia="Times New Roman" w:hAnsi="Times New Roman" w:cs="Times New Roman"/>
          <w:b/>
          <w:sz w:val="24"/>
        </w:rPr>
        <w:t>экспериментальной и контрольной групп</w:t>
      </w:r>
    </w:p>
    <w:p w:rsidR="00CC555F" w:rsidRPr="00CC555F" w:rsidRDefault="00CC555F" w:rsidP="00CC55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092"/>
        <w:gridCol w:w="829"/>
        <w:gridCol w:w="1279"/>
        <w:gridCol w:w="3764"/>
      </w:tblGrid>
      <w:tr w:rsidR="00FC767D" w:rsidRPr="00EB278A" w:rsidTr="00CC555F">
        <w:trPr>
          <w:trHeight w:val="429"/>
          <w:jc w:val="center"/>
        </w:trPr>
        <w:tc>
          <w:tcPr>
            <w:tcW w:w="805" w:type="dxa"/>
            <w:vAlign w:val="center"/>
          </w:tcPr>
          <w:p w:rsidR="00FC767D" w:rsidRPr="00727E6B" w:rsidRDefault="00FC767D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  <w:vAlign w:val="center"/>
          </w:tcPr>
          <w:p w:rsidR="00FC767D" w:rsidRPr="00727E6B" w:rsidRDefault="000E4A91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6B">
              <w:rPr>
                <w:rFonts w:ascii="Times New Roman" w:hAnsi="Times New Roman" w:cs="Times New Roman"/>
                <w:b/>
                <w:sz w:val="24"/>
                <w:szCs w:val="24"/>
              </w:rPr>
              <w:t>Имя ребенка</w:t>
            </w:r>
          </w:p>
        </w:tc>
        <w:tc>
          <w:tcPr>
            <w:tcW w:w="829" w:type="dxa"/>
            <w:vAlign w:val="center"/>
          </w:tcPr>
          <w:p w:rsidR="00FC767D" w:rsidRPr="00727E6B" w:rsidRDefault="00FC767D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6B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279" w:type="dxa"/>
            <w:vAlign w:val="center"/>
          </w:tcPr>
          <w:p w:rsidR="00FC767D" w:rsidRPr="00727E6B" w:rsidRDefault="00FC767D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6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762" w:type="dxa"/>
            <w:vAlign w:val="center"/>
          </w:tcPr>
          <w:p w:rsidR="00FC767D" w:rsidRPr="00727E6B" w:rsidRDefault="00FC767D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6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ПМПК</w:t>
            </w:r>
          </w:p>
        </w:tc>
      </w:tr>
      <w:tr w:rsidR="00CC555F" w:rsidRPr="00EB278A" w:rsidTr="00CC555F">
        <w:trPr>
          <w:trHeight w:val="429"/>
          <w:jc w:val="center"/>
        </w:trPr>
        <w:tc>
          <w:tcPr>
            <w:tcW w:w="8769" w:type="dxa"/>
            <w:gridSpan w:val="5"/>
            <w:vAlign w:val="center"/>
          </w:tcPr>
          <w:p w:rsidR="00CC555F" w:rsidRPr="009D358B" w:rsidRDefault="00727E6B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8B">
              <w:rPr>
                <w:rFonts w:ascii="Times New Roman" w:hAnsi="Times New Roman" w:cs="Times New Roman"/>
                <w:b/>
                <w:sz w:val="24"/>
                <w:szCs w:val="24"/>
              </w:rPr>
              <w:t>Экспер</w:t>
            </w:r>
            <w:r w:rsidR="009D358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358B">
              <w:rPr>
                <w:rFonts w:ascii="Times New Roman" w:hAnsi="Times New Roman" w:cs="Times New Roman"/>
                <w:b/>
                <w:sz w:val="24"/>
                <w:szCs w:val="24"/>
              </w:rPr>
              <w:t>ментальная группа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РУСЛАН О</w:t>
            </w:r>
            <w:r w:rsidR="009B75F3" w:rsidRPr="00102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ИВАН Д</w:t>
            </w:r>
            <w:r w:rsidR="009B75F3" w:rsidRPr="00102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ВЯЧЕСЛАВ А</w:t>
            </w:r>
            <w:r w:rsidR="009B75F3" w:rsidRPr="00102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СТАНИСЛАВ В</w:t>
            </w:r>
            <w:r w:rsidR="009B75F3" w:rsidRPr="00102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34A43"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  <w:r w:rsidR="00FC767D"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</w:t>
            </w:r>
            <w:r w:rsidR="009B75F3"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О</w:t>
            </w:r>
            <w:r w:rsidR="009B75F3"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34A43"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ЯНА С</w:t>
            </w:r>
            <w:r w:rsidR="009B75F3"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А</w:t>
            </w:r>
            <w:r w:rsidR="009B75F3"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FC767D" w:rsidRPr="00EB278A" w:rsidTr="009D358B">
        <w:trPr>
          <w:trHeight w:val="403"/>
          <w:jc w:val="center"/>
        </w:trPr>
        <w:tc>
          <w:tcPr>
            <w:tcW w:w="805" w:type="dxa"/>
            <w:vAlign w:val="center"/>
          </w:tcPr>
          <w:p w:rsidR="00FC767D" w:rsidRPr="00102019" w:rsidRDefault="00FC767D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ГЛЕБ В</w:t>
            </w:r>
            <w:r w:rsidR="009B75F3"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vAlign w:val="center"/>
          </w:tcPr>
          <w:p w:rsidR="00FC767D" w:rsidRPr="00102019" w:rsidRDefault="00FC767D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FC767D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FC767D" w:rsidRPr="00102019" w:rsidRDefault="00FC767D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10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CC555F" w:rsidRPr="00EB278A" w:rsidTr="009D358B">
        <w:trPr>
          <w:trHeight w:val="411"/>
          <w:jc w:val="center"/>
        </w:trPr>
        <w:tc>
          <w:tcPr>
            <w:tcW w:w="8769" w:type="dxa"/>
            <w:gridSpan w:val="5"/>
            <w:vAlign w:val="center"/>
          </w:tcPr>
          <w:p w:rsidR="00CC555F" w:rsidRPr="009D358B" w:rsidRDefault="009D358B" w:rsidP="009D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группа</w:t>
            </w:r>
          </w:p>
        </w:tc>
      </w:tr>
      <w:tr w:rsidR="009B75F3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Б.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А.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Н.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 Н.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CC555F">
        <w:trPr>
          <w:trHeight w:val="547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М.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9D358B">
        <w:trPr>
          <w:trHeight w:val="480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 Б.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9D358B">
        <w:trPr>
          <w:trHeight w:val="488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Н.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9D358B">
        <w:trPr>
          <w:trHeight w:val="354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Б.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  <w:tr w:rsidR="009B75F3" w:rsidRPr="00EB278A" w:rsidTr="009D358B">
        <w:trPr>
          <w:trHeight w:val="414"/>
          <w:jc w:val="center"/>
        </w:trPr>
        <w:tc>
          <w:tcPr>
            <w:tcW w:w="805" w:type="dxa"/>
            <w:vAlign w:val="center"/>
          </w:tcPr>
          <w:p w:rsidR="009B75F3" w:rsidRPr="00102019" w:rsidRDefault="009B75F3" w:rsidP="009D358B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9B75F3" w:rsidRPr="00102019" w:rsidRDefault="009B75F3" w:rsidP="009D3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Е.</w:t>
            </w:r>
          </w:p>
        </w:tc>
        <w:tc>
          <w:tcPr>
            <w:tcW w:w="82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9" w:type="dxa"/>
            <w:vAlign w:val="center"/>
          </w:tcPr>
          <w:p w:rsidR="009B75F3" w:rsidRPr="00102019" w:rsidRDefault="009B75F3" w:rsidP="009D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vAlign w:val="center"/>
          </w:tcPr>
          <w:p w:rsidR="009B75F3" w:rsidRPr="00102019" w:rsidRDefault="009B75F3" w:rsidP="009D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19">
              <w:rPr>
                <w:rFonts w:ascii="Times New Roman" w:hAnsi="Times New Roman" w:cs="Times New Roman"/>
                <w:sz w:val="24"/>
                <w:szCs w:val="24"/>
              </w:rPr>
              <w:t>Нормальное речевое развитие</w:t>
            </w:r>
          </w:p>
        </w:tc>
      </w:tr>
    </w:tbl>
    <w:p w:rsidR="00950F14" w:rsidRPr="00AA2DF2" w:rsidRDefault="00950F14" w:rsidP="00F254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  <w:sectPr w:rsidR="00950F14" w:rsidRPr="00AA2DF2" w:rsidSect="006F089D">
          <w:footerReference w:type="default" r:id="rId9"/>
          <w:pgSz w:w="11910" w:h="16840"/>
          <w:pgMar w:top="1134" w:right="850" w:bottom="1134" w:left="1701" w:header="715" w:footer="729" w:gutter="0"/>
          <w:cols w:space="720"/>
          <w:titlePg/>
          <w:docGrid w:linePitch="299"/>
        </w:sectPr>
      </w:pPr>
    </w:p>
    <w:p w:rsidR="003B0F53" w:rsidRPr="00CC555F" w:rsidRDefault="00102019" w:rsidP="0010201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CC555F" w:rsidRDefault="00CC555F" w:rsidP="001020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2019" w:rsidRPr="00CC555F" w:rsidRDefault="00102019" w:rsidP="00102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5F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для определения уровня </w:t>
      </w:r>
      <w:proofErr w:type="spellStart"/>
      <w:r w:rsidRPr="00CC555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C555F">
        <w:rPr>
          <w:rFonts w:ascii="Times New Roman" w:hAnsi="Times New Roman" w:cs="Times New Roman"/>
          <w:b/>
          <w:sz w:val="24"/>
          <w:szCs w:val="24"/>
        </w:rPr>
        <w:t xml:space="preserve"> навыка словоизменения у детей старшего дошкольного возраста</w:t>
      </w:r>
    </w:p>
    <w:p w:rsidR="00CC555F" w:rsidRPr="00102019" w:rsidRDefault="00CC555F" w:rsidP="001020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B1B" w:rsidRPr="00DE19F6" w:rsidRDefault="00102019" w:rsidP="0010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7B1B" w:rsidRPr="00DE19F6">
        <w:rPr>
          <w:rFonts w:ascii="Times New Roman" w:hAnsi="Times New Roman" w:cs="Times New Roman"/>
          <w:sz w:val="24"/>
          <w:szCs w:val="24"/>
        </w:rPr>
        <w:t xml:space="preserve">Исследование уровня </w:t>
      </w:r>
      <w:proofErr w:type="spellStart"/>
      <w:r w:rsidR="00A67B1B" w:rsidRPr="00DE19F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67B1B" w:rsidRPr="00DE19F6">
        <w:rPr>
          <w:rFonts w:ascii="Times New Roman" w:hAnsi="Times New Roman" w:cs="Times New Roman"/>
          <w:sz w:val="24"/>
          <w:szCs w:val="24"/>
        </w:rPr>
        <w:t xml:space="preserve"> навыка словоизменения существительных. А именно понимание и употребление предложно-падежных конструкций и использование беспредложных форм единственного и множественного числа существительных.</w:t>
      </w:r>
    </w:p>
    <w:p w:rsidR="001C324F" w:rsidRPr="00DE19F6" w:rsidRDefault="000F2C45" w:rsidP="0010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9D358B">
        <w:rPr>
          <w:rFonts w:ascii="Times New Roman" w:hAnsi="Times New Roman" w:cs="Times New Roman"/>
          <w:b/>
          <w:sz w:val="24"/>
          <w:szCs w:val="24"/>
        </w:rPr>
        <w:t>.</w:t>
      </w:r>
      <w:r w:rsidRPr="00DE1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24F" w:rsidRPr="00DE19F6">
        <w:rPr>
          <w:rFonts w:ascii="Times New Roman" w:hAnsi="Times New Roman" w:cs="Times New Roman"/>
          <w:sz w:val="24"/>
          <w:szCs w:val="24"/>
        </w:rPr>
        <w:t xml:space="preserve"> «Исправь ошибки» </w:t>
      </w:r>
      <w:r w:rsidR="00966E2C" w:rsidRPr="00DE19F6">
        <w:rPr>
          <w:rFonts w:ascii="Times New Roman" w:hAnsi="Times New Roman" w:cs="Times New Roman"/>
          <w:sz w:val="24"/>
          <w:szCs w:val="24"/>
        </w:rPr>
        <w:t>(употребление</w:t>
      </w:r>
      <w:r w:rsidR="001C324F" w:rsidRPr="00DE19F6">
        <w:rPr>
          <w:rFonts w:ascii="Times New Roman" w:hAnsi="Times New Roman" w:cs="Times New Roman"/>
          <w:sz w:val="24"/>
          <w:szCs w:val="24"/>
        </w:rPr>
        <w:t xml:space="preserve"> предложно-падежных конструкций).</w:t>
      </w:r>
    </w:p>
    <w:p w:rsidR="001C324F" w:rsidRPr="00DE19F6" w:rsidRDefault="00102019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  <w:r w:rsidR="001C324F" w:rsidRPr="00DE19F6">
        <w:rPr>
          <w:rFonts w:ascii="Times New Roman" w:hAnsi="Times New Roman" w:cs="Times New Roman"/>
          <w:sz w:val="24"/>
          <w:szCs w:val="24"/>
        </w:rPr>
        <w:t xml:space="preserve"> Жил человек рассеянный на улице </w:t>
      </w:r>
      <w:proofErr w:type="spellStart"/>
      <w:r w:rsidR="001C324F" w:rsidRPr="00DE19F6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="001C324F" w:rsidRPr="00DE19F6">
        <w:rPr>
          <w:rFonts w:ascii="Times New Roman" w:hAnsi="Times New Roman" w:cs="Times New Roman"/>
          <w:sz w:val="24"/>
          <w:szCs w:val="24"/>
        </w:rPr>
        <w:t>...Один такой рассеянный человек читал книгу и перепутал все слова. Помогите ему правильно прочитать и правильно понять предложения.</w:t>
      </w:r>
      <w:r w:rsidR="00A67B1B" w:rsidRPr="00DE19F6">
        <w:rPr>
          <w:rFonts w:ascii="Times New Roman" w:hAnsi="Times New Roman" w:cs="Times New Roman"/>
          <w:sz w:val="24"/>
          <w:szCs w:val="24"/>
        </w:rPr>
        <w:t xml:space="preserve"> </w:t>
      </w:r>
      <w:r w:rsidR="001C324F" w:rsidRPr="00DE19F6">
        <w:rPr>
          <w:rFonts w:ascii="Times New Roman" w:hAnsi="Times New Roman" w:cs="Times New Roman"/>
          <w:sz w:val="24"/>
          <w:szCs w:val="24"/>
        </w:rPr>
        <w:t>Вот как он прочитал:</w:t>
      </w:r>
    </w:p>
    <w:p w:rsidR="00A67B1B" w:rsidRPr="00DE19F6" w:rsidRDefault="001C324F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Дед в печи, дрова на печи. Исправьте его.</w:t>
      </w:r>
    </w:p>
    <w:p w:rsidR="001C324F" w:rsidRPr="00DE19F6" w:rsidRDefault="001C324F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Овечки в речке, караси у печки. Как правильно?</w:t>
      </w:r>
    </w:p>
    <w:p w:rsidR="00A67B1B" w:rsidRPr="00DE19F6" w:rsidRDefault="001C324F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Под столом портрет, над столом табурет. Исправьте его. </w:t>
      </w:r>
    </w:p>
    <w:p w:rsidR="001C324F" w:rsidRPr="00DE19F6" w:rsidRDefault="00A67B1B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На столе сапожки, под столом лепешки. А как надо сказать?</w:t>
      </w:r>
    </w:p>
    <w:p w:rsidR="001C324F" w:rsidRPr="00DE19F6" w:rsidRDefault="00966E2C" w:rsidP="0010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9D358B">
        <w:rPr>
          <w:rFonts w:ascii="Times New Roman" w:hAnsi="Times New Roman" w:cs="Times New Roman"/>
          <w:b/>
          <w:sz w:val="24"/>
          <w:szCs w:val="24"/>
        </w:rPr>
        <w:t>.</w:t>
      </w:r>
      <w:r w:rsidRPr="00DE19F6">
        <w:rPr>
          <w:rFonts w:ascii="Times New Roman" w:hAnsi="Times New Roman" w:cs="Times New Roman"/>
          <w:sz w:val="24"/>
          <w:szCs w:val="24"/>
        </w:rPr>
        <w:t xml:space="preserve"> «</w:t>
      </w:r>
      <w:r w:rsidR="00CC555F">
        <w:rPr>
          <w:rFonts w:ascii="Times New Roman" w:hAnsi="Times New Roman" w:cs="Times New Roman"/>
          <w:sz w:val="24"/>
          <w:szCs w:val="24"/>
        </w:rPr>
        <w:t>О</w:t>
      </w:r>
      <w:r w:rsidRPr="00DE19F6">
        <w:rPr>
          <w:rFonts w:ascii="Times New Roman" w:hAnsi="Times New Roman" w:cs="Times New Roman"/>
          <w:sz w:val="24"/>
          <w:szCs w:val="24"/>
        </w:rPr>
        <w:t xml:space="preserve">тветь на вопросы» (использование беспредложных форм </w:t>
      </w:r>
      <w:r w:rsidR="00067D75" w:rsidRPr="00DE19F6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DE19F6">
        <w:rPr>
          <w:rFonts w:ascii="Times New Roman" w:hAnsi="Times New Roman" w:cs="Times New Roman"/>
          <w:sz w:val="24"/>
          <w:szCs w:val="24"/>
        </w:rPr>
        <w:t>)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Материал: картинки с изображением лю</w:t>
      </w:r>
      <w:r w:rsidR="00067D75" w:rsidRPr="00DE19F6">
        <w:rPr>
          <w:rFonts w:ascii="Times New Roman" w:hAnsi="Times New Roman" w:cs="Times New Roman"/>
          <w:sz w:val="24"/>
          <w:szCs w:val="24"/>
        </w:rPr>
        <w:t>дей, животных и предметов;</w:t>
      </w:r>
      <w:r w:rsidRPr="00DE19F6">
        <w:rPr>
          <w:rFonts w:ascii="Times New Roman" w:hAnsi="Times New Roman" w:cs="Times New Roman"/>
          <w:sz w:val="24"/>
          <w:szCs w:val="24"/>
        </w:rPr>
        <w:t xml:space="preserve"> на каждый падеж отдельная серия картинок.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Инструкция: «Посмотри на картинку и ответь: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.    Кто это? Что это?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9F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.     Без чего (стол, машина)?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.    Девочка дает корм кому?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.    Мальчик нарисовал кого?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Т.п.    Мальчик работает чем?</w:t>
      </w:r>
    </w:p>
    <w:p w:rsidR="00966E2C" w:rsidRPr="00DE19F6" w:rsidRDefault="00966E2C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.   Девочка 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мечтает</w:t>
      </w:r>
      <w:proofErr w:type="gramEnd"/>
      <w:r w:rsidRPr="00DE19F6">
        <w:rPr>
          <w:rFonts w:ascii="Times New Roman" w:hAnsi="Times New Roman" w:cs="Times New Roman"/>
          <w:sz w:val="24"/>
          <w:szCs w:val="24"/>
        </w:rPr>
        <w:t xml:space="preserve"> о чем?</w:t>
      </w:r>
    </w:p>
    <w:p w:rsidR="001C324F" w:rsidRPr="00DE19F6" w:rsidRDefault="00102019" w:rsidP="0010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9">
        <w:rPr>
          <w:rFonts w:ascii="Times New Roman" w:hAnsi="Times New Roman" w:cs="Times New Roman"/>
          <w:b/>
          <w:sz w:val="24"/>
          <w:szCs w:val="24"/>
        </w:rPr>
        <w:t>Блок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24F" w:rsidRPr="00DE19F6">
        <w:rPr>
          <w:rFonts w:ascii="Times New Roman" w:hAnsi="Times New Roman" w:cs="Times New Roman"/>
          <w:sz w:val="24"/>
          <w:szCs w:val="24"/>
        </w:rPr>
        <w:t xml:space="preserve">Исследование уровня </w:t>
      </w:r>
      <w:proofErr w:type="spellStart"/>
      <w:r w:rsidR="001C324F" w:rsidRPr="00DE19F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C324F" w:rsidRPr="00DE19F6">
        <w:rPr>
          <w:rFonts w:ascii="Times New Roman" w:hAnsi="Times New Roman" w:cs="Times New Roman"/>
          <w:sz w:val="24"/>
          <w:szCs w:val="24"/>
        </w:rPr>
        <w:t xml:space="preserve"> навыка словоизменения глаголов. Задание проводится с целью выявления уровня </w:t>
      </w:r>
      <w:r w:rsidR="001C324F" w:rsidRPr="00DE19F6">
        <w:rPr>
          <w:rFonts w:ascii="Times New Roman" w:hAnsi="Times New Roman" w:cs="Times New Roman"/>
          <w:color w:val="000000"/>
          <w:sz w:val="24"/>
          <w:szCs w:val="24"/>
        </w:rPr>
        <w:t>дифференциации глаголов 1,2,3-го лица настоящего времени и согласования существительных и глаголов прошедшего времени.</w:t>
      </w:r>
    </w:p>
    <w:p w:rsidR="00AD29A0" w:rsidRPr="00DE19F6" w:rsidRDefault="000F2C45" w:rsidP="001020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9D358B">
        <w:rPr>
          <w:rFonts w:ascii="Times New Roman" w:hAnsi="Times New Roman" w:cs="Times New Roman"/>
          <w:b/>
          <w:sz w:val="24"/>
          <w:szCs w:val="24"/>
        </w:rPr>
        <w:t>.</w:t>
      </w:r>
      <w:r w:rsidRPr="00DE19F6">
        <w:rPr>
          <w:rFonts w:ascii="Times New Roman" w:hAnsi="Times New Roman" w:cs="Times New Roman"/>
          <w:sz w:val="24"/>
          <w:szCs w:val="24"/>
        </w:rPr>
        <w:t xml:space="preserve"> </w:t>
      </w:r>
      <w:r w:rsidR="00AD29A0" w:rsidRPr="00DE19F6">
        <w:rPr>
          <w:rFonts w:ascii="Times New Roman" w:hAnsi="Times New Roman" w:cs="Times New Roman"/>
          <w:sz w:val="24"/>
          <w:szCs w:val="24"/>
        </w:rPr>
        <w:t>«Умная стрелка» (согласова</w:t>
      </w:r>
      <w:r w:rsidR="00C34E84" w:rsidRPr="00DE19F6">
        <w:rPr>
          <w:rFonts w:ascii="Times New Roman" w:hAnsi="Times New Roman" w:cs="Times New Roman"/>
          <w:sz w:val="24"/>
          <w:szCs w:val="24"/>
        </w:rPr>
        <w:t>ние</w:t>
      </w:r>
      <w:r w:rsidRPr="00DE19F6">
        <w:rPr>
          <w:rFonts w:ascii="Times New Roman" w:hAnsi="Times New Roman" w:cs="Times New Roman"/>
          <w:sz w:val="24"/>
          <w:szCs w:val="24"/>
        </w:rPr>
        <w:t xml:space="preserve"> </w:t>
      </w:r>
      <w:r w:rsidR="00AD29A0" w:rsidRPr="00DE19F6">
        <w:rPr>
          <w:rFonts w:ascii="Times New Roman" w:hAnsi="Times New Roman" w:cs="Times New Roman"/>
          <w:sz w:val="24"/>
          <w:szCs w:val="24"/>
        </w:rPr>
        <w:t>глагола</w:t>
      </w:r>
      <w:r w:rsidR="00C34E84" w:rsidRPr="00DE19F6">
        <w:rPr>
          <w:rFonts w:ascii="Times New Roman" w:hAnsi="Times New Roman" w:cs="Times New Roman"/>
          <w:sz w:val="24"/>
          <w:szCs w:val="24"/>
        </w:rPr>
        <w:t xml:space="preserve"> </w:t>
      </w:r>
      <w:r w:rsidR="00C34E84" w:rsidRPr="00DE19F6">
        <w:rPr>
          <w:rFonts w:ascii="Times New Roman" w:hAnsi="Times New Roman" w:cs="Times New Roman"/>
          <w:color w:val="000000"/>
          <w:sz w:val="24"/>
          <w:szCs w:val="24"/>
        </w:rPr>
        <w:t>1,2,3-го лица настоящего времени</w:t>
      </w:r>
      <w:r w:rsidR="00AD29A0" w:rsidRPr="00DE19F6">
        <w:rPr>
          <w:rFonts w:ascii="Times New Roman" w:hAnsi="Times New Roman" w:cs="Times New Roman"/>
          <w:sz w:val="24"/>
          <w:szCs w:val="24"/>
        </w:rPr>
        <w:t xml:space="preserve"> и существительного 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>в лице, числе и роде</w:t>
      </w:r>
      <w:r w:rsidR="00AD29A0" w:rsidRPr="00DE19F6">
        <w:rPr>
          <w:rFonts w:ascii="Times New Roman" w:hAnsi="Times New Roman" w:cs="Times New Roman"/>
          <w:sz w:val="24"/>
          <w:szCs w:val="24"/>
        </w:rPr>
        <w:t>).</w:t>
      </w:r>
    </w:p>
    <w:p w:rsidR="000F2C45" w:rsidRPr="00DE19F6" w:rsidRDefault="00C34E84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Материал</w:t>
      </w:r>
      <w:r w:rsidR="00AD29A0" w:rsidRPr="00DE19F6">
        <w:rPr>
          <w:rFonts w:ascii="Times New Roman" w:hAnsi="Times New Roman" w:cs="Times New Roman"/>
          <w:sz w:val="24"/>
          <w:szCs w:val="24"/>
        </w:rPr>
        <w:t>: круг, разделенный на части, и подвижная стрелка, закрепленная в центре круга. На круге различные сюжетные картинки, изображающие действия.</w:t>
      </w:r>
      <w:r w:rsidR="000F2C45" w:rsidRPr="00DE19F6">
        <w:rPr>
          <w:rFonts w:ascii="Times New Roman" w:hAnsi="Times New Roman" w:cs="Times New Roman"/>
          <w:sz w:val="24"/>
          <w:szCs w:val="24"/>
        </w:rPr>
        <w:t xml:space="preserve"> Карточки со </w:t>
      </w:r>
      <w:r w:rsidR="000F2C45" w:rsidRPr="00DE19F6">
        <w:rPr>
          <w:rFonts w:ascii="Times New Roman" w:hAnsi="Times New Roman" w:cs="Times New Roman"/>
          <w:sz w:val="24"/>
          <w:szCs w:val="24"/>
        </w:rPr>
        <w:lastRenderedPageBreak/>
        <w:t>схематичным изображением местоимений «Я», «Ты/Вы», слов «Дети/Они», «Мальчик/Он», Девочка/Она»</w:t>
      </w:r>
    </w:p>
    <w:p w:rsidR="00AD29A0" w:rsidRPr="00DE19F6" w:rsidRDefault="00102019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0F2C45" w:rsidRPr="00DE19F6">
        <w:rPr>
          <w:rFonts w:ascii="Times New Roman" w:hAnsi="Times New Roman" w:cs="Times New Roman"/>
          <w:sz w:val="24"/>
          <w:szCs w:val="24"/>
        </w:rPr>
        <w:t xml:space="preserve">Дети крутят стрелку, указывающую на действие (копать, рисовать, играть, строить, умываться, причесываться, спать) и вытягивают карточку действующего лица, после чего придумывают предложение с исходными словами </w:t>
      </w:r>
      <w:r w:rsidR="00F13A22" w:rsidRPr="00DE19F6">
        <w:rPr>
          <w:rFonts w:ascii="Times New Roman" w:hAnsi="Times New Roman" w:cs="Times New Roman"/>
          <w:sz w:val="24"/>
          <w:szCs w:val="24"/>
        </w:rPr>
        <w:t>(Дети строят башни</w:t>
      </w:r>
      <w:r w:rsidR="00AD29A0" w:rsidRPr="00DE19F6">
        <w:rPr>
          <w:rFonts w:ascii="Times New Roman" w:hAnsi="Times New Roman" w:cs="Times New Roman"/>
          <w:sz w:val="24"/>
          <w:szCs w:val="24"/>
        </w:rPr>
        <w:t xml:space="preserve">. Мальчик рисует дом. </w:t>
      </w:r>
      <w:r w:rsidR="000F2C45" w:rsidRPr="00DE19F6">
        <w:rPr>
          <w:rFonts w:ascii="Times New Roman" w:hAnsi="Times New Roman" w:cs="Times New Roman"/>
          <w:sz w:val="24"/>
          <w:szCs w:val="24"/>
        </w:rPr>
        <w:t xml:space="preserve">Я иду спать. </w:t>
      </w:r>
      <w:r w:rsidR="00F13A22" w:rsidRPr="00DE19F6">
        <w:rPr>
          <w:rFonts w:ascii="Times New Roman" w:hAnsi="Times New Roman" w:cs="Times New Roman"/>
          <w:sz w:val="24"/>
          <w:szCs w:val="24"/>
        </w:rPr>
        <w:t>Ты расчесываешь волосы.)</w:t>
      </w:r>
    </w:p>
    <w:p w:rsidR="00C34E84" w:rsidRPr="00DE19F6" w:rsidRDefault="00F13A22" w:rsidP="0010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9D358B">
        <w:rPr>
          <w:rFonts w:ascii="Times New Roman" w:hAnsi="Times New Roman" w:cs="Times New Roman"/>
          <w:b/>
          <w:sz w:val="24"/>
          <w:szCs w:val="24"/>
        </w:rPr>
        <w:t>.</w:t>
      </w:r>
      <w:r w:rsidR="00C34E84" w:rsidRPr="00DE1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E84" w:rsidRPr="00DE19F6">
        <w:rPr>
          <w:rFonts w:ascii="Times New Roman" w:hAnsi="Times New Roman" w:cs="Times New Roman"/>
          <w:sz w:val="24"/>
          <w:szCs w:val="24"/>
        </w:rPr>
        <w:t>«</w:t>
      </w:r>
      <w:r w:rsidR="00067D75" w:rsidRPr="00DE19F6">
        <w:rPr>
          <w:rFonts w:ascii="Times New Roman" w:hAnsi="Times New Roman" w:cs="Times New Roman"/>
          <w:sz w:val="24"/>
          <w:szCs w:val="24"/>
        </w:rPr>
        <w:t>Спал-</w:t>
      </w:r>
      <w:r w:rsidR="00C34E84" w:rsidRPr="00DE19F6">
        <w:rPr>
          <w:rFonts w:ascii="Times New Roman" w:hAnsi="Times New Roman" w:cs="Times New Roman"/>
          <w:sz w:val="24"/>
          <w:szCs w:val="24"/>
        </w:rPr>
        <w:t>спала»</w:t>
      </w:r>
      <w:r w:rsidR="00C34E84" w:rsidRPr="00DE19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4E84" w:rsidRPr="00DE19F6">
        <w:rPr>
          <w:rFonts w:ascii="Times New Roman" w:hAnsi="Times New Roman" w:cs="Times New Roman"/>
          <w:color w:val="000000"/>
          <w:sz w:val="24"/>
          <w:szCs w:val="24"/>
        </w:rPr>
        <w:t>согласование существительных и глаголов прошедшего времени)</w:t>
      </w:r>
    </w:p>
    <w:p w:rsidR="00C34E84" w:rsidRPr="00DE19F6" w:rsidRDefault="00C34E84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Материал: игрушки животных.</w:t>
      </w:r>
    </w:p>
    <w:p w:rsidR="000F2C45" w:rsidRPr="00DE19F6" w:rsidRDefault="00102019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C34E84" w:rsidRPr="00DE19F6">
        <w:rPr>
          <w:rFonts w:ascii="Times New Roman" w:hAnsi="Times New Roman" w:cs="Times New Roman"/>
          <w:sz w:val="24"/>
          <w:szCs w:val="24"/>
        </w:rPr>
        <w:t xml:space="preserve">Логопед рассказывает об образе жизни животных, при этом называет глаголы, не договаривая их окончания. Это необходимо сделать ребенку. Текст: «Наступила ночь. Все звери легли спать. Кошка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(ла), кот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(л), котята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(ли), белка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(ла), заяц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(л). А некоторые звери пошли на охоту, они не стали спать. Ежик не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(л), Сова не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(ла), филин не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(л), лиса не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(ла), волк не </w:t>
      </w:r>
      <w:proofErr w:type="spellStart"/>
      <w:r w:rsidR="00C34E84" w:rsidRPr="00DE19F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34E84" w:rsidRPr="00DE19F6">
        <w:rPr>
          <w:rFonts w:ascii="Times New Roman" w:hAnsi="Times New Roman" w:cs="Times New Roman"/>
          <w:sz w:val="24"/>
          <w:szCs w:val="24"/>
        </w:rPr>
        <w:t xml:space="preserve">(л).» </w:t>
      </w:r>
      <w:r w:rsidR="00067D75" w:rsidRPr="00DE19F6">
        <w:rPr>
          <w:rFonts w:ascii="Times New Roman" w:hAnsi="Times New Roman" w:cs="Times New Roman"/>
          <w:sz w:val="24"/>
          <w:szCs w:val="24"/>
        </w:rPr>
        <w:t>Спящих животных ребенок параллельно укладывает на бочок, не спящих-ставит на лапки.</w:t>
      </w:r>
    </w:p>
    <w:p w:rsidR="001C324F" w:rsidRPr="00DE19F6" w:rsidRDefault="00102019" w:rsidP="00102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019">
        <w:rPr>
          <w:rFonts w:ascii="Times New Roman" w:hAnsi="Times New Roman" w:cs="Times New Roman"/>
          <w:b/>
          <w:sz w:val="24"/>
          <w:szCs w:val="24"/>
        </w:rPr>
        <w:t>Блок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24F" w:rsidRPr="00DE19F6">
        <w:rPr>
          <w:rFonts w:ascii="Times New Roman" w:hAnsi="Times New Roman" w:cs="Times New Roman"/>
          <w:sz w:val="24"/>
          <w:szCs w:val="24"/>
        </w:rPr>
        <w:t xml:space="preserve">Исследование уровня </w:t>
      </w:r>
      <w:proofErr w:type="spellStart"/>
      <w:r w:rsidR="001C324F" w:rsidRPr="00DE19F6">
        <w:rPr>
          <w:rFonts w:ascii="Times New Roman" w:hAnsi="Times New Roman" w:cs="Times New Roman"/>
          <w:sz w:val="24"/>
          <w:szCs w:val="24"/>
        </w:rPr>
        <w:t>сформирова</w:t>
      </w:r>
      <w:r w:rsidR="00884977" w:rsidRPr="00DE19F6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884977" w:rsidRPr="00DE19F6">
        <w:rPr>
          <w:rFonts w:ascii="Times New Roman" w:hAnsi="Times New Roman" w:cs="Times New Roman"/>
          <w:sz w:val="24"/>
          <w:szCs w:val="24"/>
        </w:rPr>
        <w:t xml:space="preserve"> навыка словоизменения прилагательных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324F" w:rsidRPr="00DE19F6">
        <w:rPr>
          <w:rFonts w:ascii="Times New Roman" w:hAnsi="Times New Roman" w:cs="Times New Roman"/>
          <w:color w:val="000000"/>
          <w:sz w:val="24"/>
          <w:szCs w:val="24"/>
        </w:rPr>
        <w:t>согласование прилагательного и существительного в именительном и косвенных падежах единс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твенного и множественного числа).</w:t>
      </w:r>
    </w:p>
    <w:p w:rsidR="00F13A22" w:rsidRPr="00DE19F6" w:rsidRDefault="00F13A22" w:rsidP="00102019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F6"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  <w:r w:rsidR="009D358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 «Найти по цвету» </w:t>
      </w:r>
      <w:r w:rsidR="00C34E84" w:rsidRPr="00DE19F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>сог</w:t>
      </w:r>
      <w:r w:rsidR="00C34E84"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ласование 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>прилагательного и существительного именительного падежа в роде</w:t>
      </w:r>
      <w:r w:rsidR="00E85136"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 и числе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34E84" w:rsidRPr="00102019" w:rsidRDefault="00C34E84" w:rsidP="00102019">
      <w:pPr>
        <w:shd w:val="clear" w:color="auto" w:fill="FFFFFF"/>
        <w:tabs>
          <w:tab w:val="left" w:pos="9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019">
        <w:rPr>
          <w:rFonts w:ascii="Times New Roman" w:hAnsi="Times New Roman" w:cs="Times New Roman"/>
          <w:color w:val="000000"/>
          <w:sz w:val="24"/>
          <w:szCs w:val="24"/>
        </w:rPr>
        <w:t>Материал: предметные картинки с изображением объектов разных цветов.</w:t>
      </w:r>
    </w:p>
    <w:p w:rsidR="00F13A22" w:rsidRPr="00DE19F6" w:rsidRDefault="00102019" w:rsidP="001020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Инструкция: </w:t>
      </w:r>
      <w:r w:rsidR="00F13A22" w:rsidRPr="00DE19F6">
        <w:rPr>
          <w:rFonts w:ascii="Times New Roman" w:hAnsi="Times New Roman" w:cs="Times New Roman"/>
          <w:color w:val="000000"/>
          <w:sz w:val="24"/>
          <w:szCs w:val="24"/>
        </w:rPr>
        <w:t>Ребенку предлагаются картинки предметов разного цвета. Логопед называет цвет. Испытуемый находит предметы данного цвета, которые подходят к данной форме прилагательного.</w:t>
      </w:r>
    </w:p>
    <w:p w:rsidR="00F13A22" w:rsidRPr="00DE19F6" w:rsidRDefault="00F13A22" w:rsidP="001020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Красное </w:t>
      </w:r>
      <w:r w:rsidR="00E138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 яблоко, платье, пальто. </w:t>
      </w:r>
    </w:p>
    <w:p w:rsidR="00F13A22" w:rsidRPr="00DE19F6" w:rsidRDefault="00F13A22" w:rsidP="001020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Желтая </w:t>
      </w:r>
      <w:r w:rsidR="00E138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 репа, тыква, сумка, дыня.</w:t>
      </w:r>
    </w:p>
    <w:p w:rsidR="00F13A22" w:rsidRPr="00DE19F6" w:rsidRDefault="00F13A22" w:rsidP="001020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Зеленый </w:t>
      </w:r>
      <w:r w:rsidR="00E138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 огурец, кузнечик, лист, куст.</w:t>
      </w:r>
    </w:p>
    <w:p w:rsidR="00E85136" w:rsidRPr="00DE19F6" w:rsidRDefault="00E85136" w:rsidP="001020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color w:val="000000"/>
          <w:sz w:val="24"/>
          <w:szCs w:val="24"/>
        </w:rPr>
        <w:t>Синие – машины, коробки, ручки, заколки.</w:t>
      </w:r>
    </w:p>
    <w:p w:rsidR="00F13A22" w:rsidRPr="00DE19F6" w:rsidRDefault="00F13A22" w:rsidP="00102019">
      <w:pPr>
        <w:shd w:val="clear" w:color="auto" w:fill="FFFFFF"/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9D358B">
        <w:rPr>
          <w:rFonts w:ascii="Times New Roman" w:hAnsi="Times New Roman" w:cs="Times New Roman"/>
          <w:b/>
          <w:sz w:val="24"/>
          <w:szCs w:val="24"/>
        </w:rPr>
        <w:t>.</w:t>
      </w:r>
      <w:r w:rsidRPr="00DE19F6">
        <w:rPr>
          <w:rFonts w:ascii="Times New Roman" w:hAnsi="Times New Roman" w:cs="Times New Roman"/>
          <w:sz w:val="24"/>
          <w:szCs w:val="24"/>
        </w:rPr>
        <w:t xml:space="preserve"> 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>«Закончи предложение» (сог</w:t>
      </w:r>
      <w:r w:rsidR="00C34E84" w:rsidRPr="00DE19F6">
        <w:rPr>
          <w:rFonts w:ascii="Times New Roman" w:hAnsi="Times New Roman" w:cs="Times New Roman"/>
          <w:color w:val="000000"/>
          <w:sz w:val="24"/>
          <w:szCs w:val="24"/>
        </w:rPr>
        <w:t>ласование</w:t>
      </w:r>
      <w:r w:rsidRPr="00DE19F6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прилагательного и существительного косвенного падежа в роде и числе).</w:t>
      </w:r>
    </w:p>
    <w:p w:rsidR="00C34E84" w:rsidRPr="00DE19F6" w:rsidRDefault="00C34E84" w:rsidP="00102019">
      <w:pPr>
        <w:shd w:val="clear" w:color="auto" w:fill="FFFFFF"/>
        <w:tabs>
          <w:tab w:val="left" w:pos="9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Материал: сюжетные картинки</w:t>
      </w:r>
    </w:p>
    <w:p w:rsidR="00923967" w:rsidRDefault="00102019" w:rsidP="00102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884977" w:rsidRPr="00DE19F6">
        <w:rPr>
          <w:rFonts w:ascii="Times New Roman" w:hAnsi="Times New Roman" w:cs="Times New Roman"/>
          <w:sz w:val="24"/>
          <w:szCs w:val="24"/>
        </w:rPr>
        <w:t>Перед ребенком кладутся сюжетные картинки и предлагается закончить предложение в соответствии с изображением. Например: Мама держит</w:t>
      </w:r>
      <w:proofErr w:type="gramStart"/>
      <w:r w:rsidR="00884977" w:rsidRPr="00DE19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884977" w:rsidRPr="00DE19F6">
        <w:rPr>
          <w:rFonts w:ascii="Times New Roman" w:hAnsi="Times New Roman" w:cs="Times New Roman"/>
          <w:sz w:val="24"/>
          <w:szCs w:val="24"/>
        </w:rPr>
        <w:t>желтые цветы). Аня принесла молоко</w:t>
      </w:r>
      <w:proofErr w:type="gramStart"/>
      <w:r w:rsidR="00884977" w:rsidRPr="00DE19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884977" w:rsidRPr="00DE19F6">
        <w:rPr>
          <w:rFonts w:ascii="Times New Roman" w:hAnsi="Times New Roman" w:cs="Times New Roman"/>
          <w:sz w:val="24"/>
          <w:szCs w:val="24"/>
        </w:rPr>
        <w:t>маленьким котятам). Папа собрал много... (красных яблок). Самолет летел</w:t>
      </w:r>
      <w:proofErr w:type="gramStart"/>
      <w:r w:rsidR="00884977" w:rsidRPr="00DE19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884977" w:rsidRPr="00DE19F6">
        <w:rPr>
          <w:rFonts w:ascii="Times New Roman" w:hAnsi="Times New Roman" w:cs="Times New Roman"/>
          <w:sz w:val="24"/>
          <w:szCs w:val="24"/>
        </w:rPr>
        <w:t>над голубыми озерами). Мальчик подошел</w:t>
      </w:r>
      <w:proofErr w:type="gramStart"/>
      <w:r w:rsidR="00884977" w:rsidRPr="00DE19F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884977" w:rsidRPr="00DE19F6">
        <w:rPr>
          <w:rFonts w:ascii="Times New Roman" w:hAnsi="Times New Roman" w:cs="Times New Roman"/>
          <w:sz w:val="24"/>
          <w:szCs w:val="24"/>
        </w:rPr>
        <w:t>к высоким деревьям).</w:t>
      </w:r>
    </w:p>
    <w:p w:rsidR="00AF1757" w:rsidRPr="00E77C0B" w:rsidRDefault="00102019" w:rsidP="005123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7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 </w:t>
      </w:r>
    </w:p>
    <w:p w:rsidR="00E77C0B" w:rsidRDefault="00E77C0B" w:rsidP="001020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31A" w:rsidRDefault="0051231A" w:rsidP="005123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AF1757" w:rsidRDefault="00AF1757" w:rsidP="00102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0B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 испытуемых по блоку «Уровень </w:t>
      </w:r>
      <w:proofErr w:type="spellStart"/>
      <w:r w:rsidRPr="00E77C0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77C0B">
        <w:rPr>
          <w:rFonts w:ascii="Times New Roman" w:hAnsi="Times New Roman" w:cs="Times New Roman"/>
          <w:b/>
          <w:sz w:val="24"/>
          <w:szCs w:val="24"/>
        </w:rPr>
        <w:t xml:space="preserve"> навыка словоизменения имен существительных»</w:t>
      </w:r>
    </w:p>
    <w:p w:rsidR="00E77C0B" w:rsidRPr="00E77C0B" w:rsidRDefault="00E77C0B" w:rsidP="00102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567"/>
        <w:gridCol w:w="567"/>
        <w:gridCol w:w="992"/>
        <w:gridCol w:w="426"/>
        <w:gridCol w:w="1842"/>
        <w:gridCol w:w="567"/>
        <w:gridCol w:w="567"/>
        <w:gridCol w:w="567"/>
        <w:gridCol w:w="1186"/>
      </w:tblGrid>
      <w:tr w:rsidR="00627FDD" w:rsidRPr="00923967" w:rsidTr="0051231A">
        <w:trPr>
          <w:trHeight w:val="836"/>
          <w:jc w:val="center"/>
        </w:trPr>
        <w:tc>
          <w:tcPr>
            <w:tcW w:w="5245" w:type="dxa"/>
            <w:gridSpan w:val="7"/>
            <w:vAlign w:val="center"/>
          </w:tcPr>
          <w:p w:rsidR="00627FDD" w:rsidRPr="009D358B" w:rsidRDefault="00627FDD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общим недоразвитием речи</w:t>
            </w:r>
          </w:p>
        </w:tc>
        <w:tc>
          <w:tcPr>
            <w:tcW w:w="4729" w:type="dxa"/>
            <w:gridSpan w:val="5"/>
            <w:vAlign w:val="center"/>
          </w:tcPr>
          <w:p w:rsidR="00627FDD" w:rsidRPr="009D358B" w:rsidRDefault="00627FDD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нормой речевого развития</w:t>
            </w:r>
          </w:p>
        </w:tc>
      </w:tr>
      <w:tr w:rsidR="00003E1E" w:rsidRPr="00923967" w:rsidTr="0051231A">
        <w:trPr>
          <w:cantSplit/>
          <w:trHeight w:val="2265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EB6F99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003E1E" w:rsidRPr="00923967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99">
              <w:rPr>
                <w:rFonts w:ascii="Times New Roman" w:hAnsi="Times New Roman" w:cs="Times New Roman"/>
                <w:sz w:val="16"/>
                <w:szCs w:val="16"/>
              </w:rPr>
              <w:t>Количество набранных баллов за задание 1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99">
              <w:rPr>
                <w:rFonts w:ascii="Times New Roman" w:hAnsi="Times New Roman" w:cs="Times New Roman"/>
                <w:sz w:val="16"/>
                <w:szCs w:val="16"/>
              </w:rPr>
              <w:t>Количество набранных баллов за задание 2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99">
              <w:rPr>
                <w:rFonts w:ascii="Times New Roman" w:hAnsi="Times New Roman" w:cs="Times New Roman"/>
                <w:sz w:val="16"/>
                <w:szCs w:val="16"/>
              </w:rPr>
              <w:t>Общее количество баллов за 1 блок</w:t>
            </w:r>
          </w:p>
        </w:tc>
        <w:tc>
          <w:tcPr>
            <w:tcW w:w="992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99">
              <w:rPr>
                <w:rFonts w:ascii="Times New Roman" w:hAnsi="Times New Roman" w:cs="Times New Roman"/>
                <w:sz w:val="16"/>
                <w:szCs w:val="16"/>
              </w:rPr>
              <w:t>Уровень овладения навыком</w:t>
            </w:r>
          </w:p>
        </w:tc>
        <w:tc>
          <w:tcPr>
            <w:tcW w:w="426" w:type="dxa"/>
            <w:vAlign w:val="center"/>
          </w:tcPr>
          <w:p w:rsidR="00003E1E" w:rsidRPr="00F95732" w:rsidRDefault="00003E1E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EB6F99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003E1E" w:rsidRPr="00F95732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1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2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Общее количество баллов за 1 блок</w:t>
            </w:r>
          </w:p>
        </w:tc>
        <w:tc>
          <w:tcPr>
            <w:tcW w:w="1186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Уровень овладения навыком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РУСЛАН О.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Б.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ИВАН Д.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 С.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ВЯЧЕСЛАВ А.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А.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СТАНИСЛАВ В.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Н.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В.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 Н.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С.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 М.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ЛИАНА О.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 Б.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ЯНА С.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 Н.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 А.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Б.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ГЛЕБ В.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A81476" w:rsidRPr="00923967" w:rsidRDefault="00A81476" w:rsidP="00F2549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Е.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A81476" w:rsidRPr="00F95732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A81476" w:rsidRPr="00923967" w:rsidRDefault="00C54F53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1476" w:rsidRPr="00923967" w:rsidRDefault="00C54F53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A81476" w:rsidRDefault="00A81476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A81476" w:rsidRPr="00923967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7848" w:type="dxa"/>
            <w:gridSpan w:val="10"/>
            <w:vAlign w:val="center"/>
          </w:tcPr>
          <w:p w:rsidR="00A81476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ОНР: 20% (2 чел.)</w:t>
            </w:r>
          </w:p>
          <w:p w:rsidR="00A81476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 0% (0 чел.)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A81476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848" w:type="dxa"/>
            <w:gridSpan w:val="10"/>
            <w:vAlign w:val="center"/>
          </w:tcPr>
          <w:p w:rsidR="00A81476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ОНР: 70% (7 чел.)</w:t>
            </w:r>
          </w:p>
          <w:p w:rsidR="00A81476" w:rsidRDefault="00A81476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 20% (2 чел.)</w:t>
            </w:r>
          </w:p>
        </w:tc>
      </w:tr>
      <w:tr w:rsidR="00A81476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A81476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7848" w:type="dxa"/>
            <w:gridSpan w:val="10"/>
            <w:vAlign w:val="center"/>
          </w:tcPr>
          <w:p w:rsidR="00A81476" w:rsidRDefault="00A81476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ОНР: 10% (1 чел.)</w:t>
            </w:r>
          </w:p>
          <w:p w:rsidR="00A81476" w:rsidRDefault="00A81476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 80% (8 чел.)</w:t>
            </w:r>
          </w:p>
        </w:tc>
      </w:tr>
    </w:tbl>
    <w:p w:rsidR="00AF1757" w:rsidRDefault="00AF1757" w:rsidP="00F254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757" w:rsidRPr="00E77C0B" w:rsidRDefault="00102019" w:rsidP="005123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7C0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E77C0B" w:rsidRDefault="00E77C0B" w:rsidP="001020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31A" w:rsidRDefault="0051231A" w:rsidP="005123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AF1757" w:rsidRDefault="00AF1757" w:rsidP="00102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0B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 испытуемых по блоку «Уровень </w:t>
      </w:r>
      <w:proofErr w:type="spellStart"/>
      <w:r w:rsidRPr="00E77C0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77C0B">
        <w:rPr>
          <w:rFonts w:ascii="Times New Roman" w:hAnsi="Times New Roman" w:cs="Times New Roman"/>
          <w:b/>
          <w:sz w:val="24"/>
          <w:szCs w:val="24"/>
        </w:rPr>
        <w:t xml:space="preserve"> навыка словоизменения глаголов»</w:t>
      </w:r>
    </w:p>
    <w:p w:rsidR="00E77C0B" w:rsidRPr="00E77C0B" w:rsidRDefault="00E77C0B" w:rsidP="00102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9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567"/>
        <w:gridCol w:w="567"/>
        <w:gridCol w:w="992"/>
        <w:gridCol w:w="426"/>
        <w:gridCol w:w="1728"/>
        <w:gridCol w:w="681"/>
        <w:gridCol w:w="567"/>
        <w:gridCol w:w="567"/>
        <w:gridCol w:w="1186"/>
      </w:tblGrid>
      <w:tr w:rsidR="00003E1E" w:rsidRPr="00923967" w:rsidTr="0051231A">
        <w:trPr>
          <w:trHeight w:val="836"/>
          <w:jc w:val="center"/>
        </w:trPr>
        <w:tc>
          <w:tcPr>
            <w:tcW w:w="5245" w:type="dxa"/>
            <w:gridSpan w:val="7"/>
            <w:vAlign w:val="center"/>
          </w:tcPr>
          <w:p w:rsidR="00003E1E" w:rsidRPr="009D358B" w:rsidRDefault="00003E1E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общим недоразвитием речи</w:t>
            </w:r>
          </w:p>
        </w:tc>
        <w:tc>
          <w:tcPr>
            <w:tcW w:w="4729" w:type="dxa"/>
            <w:gridSpan w:val="5"/>
            <w:vAlign w:val="center"/>
          </w:tcPr>
          <w:p w:rsidR="00003E1E" w:rsidRPr="009D358B" w:rsidRDefault="00003E1E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нормой речевого развития</w:t>
            </w:r>
          </w:p>
        </w:tc>
      </w:tr>
      <w:tr w:rsidR="00003E1E" w:rsidRPr="00923967" w:rsidTr="0051231A">
        <w:trPr>
          <w:cantSplit/>
          <w:trHeight w:val="2265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EB6F99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003E1E" w:rsidRPr="00923967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3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4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Общее количество баллов за 2 блок</w:t>
            </w:r>
          </w:p>
        </w:tc>
        <w:tc>
          <w:tcPr>
            <w:tcW w:w="992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Уровень овладения навыком</w:t>
            </w:r>
          </w:p>
        </w:tc>
        <w:tc>
          <w:tcPr>
            <w:tcW w:w="426" w:type="dxa"/>
            <w:vAlign w:val="center"/>
          </w:tcPr>
          <w:p w:rsidR="00003E1E" w:rsidRPr="00F95732" w:rsidRDefault="00003E1E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28" w:type="dxa"/>
            <w:vAlign w:val="center"/>
          </w:tcPr>
          <w:p w:rsidR="00EB6F99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003E1E" w:rsidRPr="00F95732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681" w:type="dxa"/>
            <w:textDirection w:val="btLr"/>
          </w:tcPr>
          <w:p w:rsidR="00003E1E" w:rsidRPr="00EB6F99" w:rsidRDefault="00003E1E" w:rsidP="00EB6F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99">
              <w:rPr>
                <w:rFonts w:ascii="Times New Roman" w:hAnsi="Times New Roman" w:cs="Times New Roman"/>
                <w:sz w:val="16"/>
                <w:szCs w:val="16"/>
              </w:rPr>
              <w:t>Количество набранных баллов за задание 3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99">
              <w:rPr>
                <w:rFonts w:ascii="Times New Roman" w:hAnsi="Times New Roman" w:cs="Times New Roman"/>
                <w:sz w:val="16"/>
                <w:szCs w:val="16"/>
              </w:rPr>
              <w:t>Количество набранных баллов за задание 4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Общее количество баллов за 2 блок</w:t>
            </w:r>
          </w:p>
        </w:tc>
        <w:tc>
          <w:tcPr>
            <w:tcW w:w="1186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Уровень овладения навыком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РУСЛАН О.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  <w:p w:rsidR="00003E1E" w:rsidRPr="00627FDD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Б.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ИВАН Д.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 С.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ВЯЧЕСЛАВ А.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А.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СТАНИСЛАВ В.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Н.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В.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 Н.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С.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 М.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ЛИАНА О.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 Б.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ЯНА С.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 Н.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 А.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Б.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F2549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ГЛЕБ В.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003E1E" w:rsidRPr="00003E1E" w:rsidRDefault="00003E1E" w:rsidP="00F2549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Е.</w:t>
            </w:r>
          </w:p>
        </w:tc>
        <w:tc>
          <w:tcPr>
            <w:tcW w:w="681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003E1E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003E1E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03E1E" w:rsidRPr="00923967" w:rsidRDefault="00C54F53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vAlign w:val="center"/>
          </w:tcPr>
          <w:p w:rsidR="00003E1E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03E1E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03E1E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03E1E" w:rsidRDefault="00003E1E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003E1E" w:rsidRPr="00923967" w:rsidRDefault="00003E1E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003E1E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03E1E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03E1E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003E1E" w:rsidRDefault="00003E1E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23FA9" w:rsidRPr="00923967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7848" w:type="dxa"/>
            <w:gridSpan w:val="10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(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(0 чел.)</w:t>
            </w:r>
          </w:p>
        </w:tc>
      </w:tr>
      <w:tr w:rsidR="00023F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848" w:type="dxa"/>
            <w:gridSpan w:val="10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023FA9" w:rsidRDefault="00023F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</w:tc>
      </w:tr>
      <w:tr w:rsidR="00023F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7848" w:type="dxa"/>
            <w:gridSpan w:val="10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023FA9" w:rsidRDefault="00023F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(9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</w:tc>
      </w:tr>
    </w:tbl>
    <w:p w:rsidR="004B2A18" w:rsidRDefault="004B2A18" w:rsidP="00E77C0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57" w:rsidRPr="00E77C0B" w:rsidRDefault="00102019" w:rsidP="00E77C0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7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 </w:t>
      </w:r>
    </w:p>
    <w:p w:rsidR="00E77C0B" w:rsidRPr="00E77C0B" w:rsidRDefault="00E77C0B" w:rsidP="00E77C0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31A" w:rsidRDefault="0051231A" w:rsidP="0051231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AF1757" w:rsidRPr="00E77C0B" w:rsidRDefault="00AF1757" w:rsidP="00E77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0B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 испытуемых по блоку «Уровень </w:t>
      </w:r>
      <w:proofErr w:type="spellStart"/>
      <w:r w:rsidRPr="00E77C0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77C0B">
        <w:rPr>
          <w:rFonts w:ascii="Times New Roman" w:hAnsi="Times New Roman" w:cs="Times New Roman"/>
          <w:b/>
          <w:sz w:val="24"/>
          <w:szCs w:val="24"/>
        </w:rPr>
        <w:t xml:space="preserve"> навыка словоизменения имен </w:t>
      </w:r>
      <w:r w:rsidR="003B11DD" w:rsidRPr="00E77C0B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r w:rsidRPr="00E77C0B">
        <w:rPr>
          <w:rFonts w:ascii="Times New Roman" w:hAnsi="Times New Roman" w:cs="Times New Roman"/>
          <w:b/>
          <w:sz w:val="24"/>
          <w:szCs w:val="24"/>
        </w:rPr>
        <w:t>»</w:t>
      </w:r>
    </w:p>
    <w:p w:rsidR="00E77C0B" w:rsidRDefault="00E77C0B" w:rsidP="001020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9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567"/>
        <w:gridCol w:w="567"/>
        <w:gridCol w:w="992"/>
        <w:gridCol w:w="426"/>
        <w:gridCol w:w="1842"/>
        <w:gridCol w:w="567"/>
        <w:gridCol w:w="567"/>
        <w:gridCol w:w="567"/>
        <w:gridCol w:w="1186"/>
      </w:tblGrid>
      <w:tr w:rsidR="00003E1E" w:rsidRPr="00923967" w:rsidTr="0051231A">
        <w:trPr>
          <w:trHeight w:val="836"/>
          <w:jc w:val="center"/>
        </w:trPr>
        <w:tc>
          <w:tcPr>
            <w:tcW w:w="5245" w:type="dxa"/>
            <w:gridSpan w:val="7"/>
            <w:vAlign w:val="center"/>
          </w:tcPr>
          <w:p w:rsidR="00003E1E" w:rsidRPr="009D358B" w:rsidRDefault="00003E1E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общим недоразвитием речи</w:t>
            </w:r>
          </w:p>
        </w:tc>
        <w:tc>
          <w:tcPr>
            <w:tcW w:w="4729" w:type="dxa"/>
            <w:gridSpan w:val="5"/>
            <w:vAlign w:val="center"/>
          </w:tcPr>
          <w:p w:rsidR="00003E1E" w:rsidRPr="009D358B" w:rsidRDefault="00003E1E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нормой речевого развития</w:t>
            </w:r>
          </w:p>
        </w:tc>
      </w:tr>
      <w:tr w:rsidR="00003E1E" w:rsidRPr="00923967" w:rsidTr="0051231A">
        <w:trPr>
          <w:cantSplit/>
          <w:trHeight w:val="2265"/>
          <w:jc w:val="center"/>
        </w:trPr>
        <w:tc>
          <w:tcPr>
            <w:tcW w:w="425" w:type="dxa"/>
            <w:vAlign w:val="center"/>
          </w:tcPr>
          <w:p w:rsidR="00003E1E" w:rsidRPr="00923967" w:rsidRDefault="00003E1E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EB6F99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003E1E" w:rsidRPr="00923967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5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6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Общее количество баллов за 3 блок</w:t>
            </w:r>
          </w:p>
        </w:tc>
        <w:tc>
          <w:tcPr>
            <w:tcW w:w="992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Уровень овладения навыком</w:t>
            </w:r>
          </w:p>
        </w:tc>
        <w:tc>
          <w:tcPr>
            <w:tcW w:w="426" w:type="dxa"/>
            <w:vAlign w:val="center"/>
          </w:tcPr>
          <w:p w:rsidR="00003E1E" w:rsidRPr="00F95732" w:rsidRDefault="00003E1E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EB6F99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003E1E" w:rsidRPr="00F95732" w:rsidRDefault="00EB6F99" w:rsidP="00EB6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5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Количество набранных баллов за задание 6</w:t>
            </w:r>
          </w:p>
        </w:tc>
        <w:tc>
          <w:tcPr>
            <w:tcW w:w="567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Общее количество баллов за 3 блок</w:t>
            </w:r>
          </w:p>
        </w:tc>
        <w:tc>
          <w:tcPr>
            <w:tcW w:w="1186" w:type="dxa"/>
            <w:textDirection w:val="btLr"/>
            <w:vAlign w:val="center"/>
          </w:tcPr>
          <w:p w:rsidR="00003E1E" w:rsidRPr="00EB6F99" w:rsidRDefault="00003E1E" w:rsidP="00F2549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B6F99">
              <w:rPr>
                <w:rFonts w:ascii="Times New Roman" w:hAnsi="Times New Roman" w:cs="Times New Roman"/>
                <w:sz w:val="16"/>
                <w:szCs w:val="20"/>
              </w:rPr>
              <w:t>Уровень овладения навыком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РУСЛАН О.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  <w:p w:rsidR="00C20EA9" w:rsidRPr="00627FDD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Б.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ИВАН Д.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 С.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ВЯЧЕСЛАВ А.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А.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СТАНИСЛАВ В.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Н.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В.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 Н.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334A43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334A43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C20EA9" w:rsidRPr="00F95732" w:rsidRDefault="00334A43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 w:rsidR="00C20EA9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С.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 М.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ЛИАНА О.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 Б.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ЯНА С.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 Н.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 А.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Б.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425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1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ГЛЕБ В.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C20EA9" w:rsidRPr="00003E1E" w:rsidRDefault="00C20EA9" w:rsidP="00F25490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0EA9" w:rsidRPr="00923967" w:rsidRDefault="00C20E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Е.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C20EA9" w:rsidRPr="00F95732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20E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C20EA9" w:rsidRPr="00923967" w:rsidRDefault="00C54F53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vAlign w:val="center"/>
          </w:tcPr>
          <w:p w:rsidR="00C20EA9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20EA9" w:rsidRDefault="00023F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C20EA9" w:rsidRDefault="00023F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20EA9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0EA9" w:rsidRPr="00923967" w:rsidRDefault="00C54F53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vAlign w:val="center"/>
          </w:tcPr>
          <w:p w:rsidR="00C20EA9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20EA9" w:rsidRDefault="00334A43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20EA9" w:rsidRDefault="00334A43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5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C20EA9" w:rsidRDefault="00C20EA9" w:rsidP="00F254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23FA9" w:rsidRPr="00923967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7848" w:type="dxa"/>
            <w:gridSpan w:val="10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(2 чел.)</w:t>
            </w:r>
          </w:p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(0 чел.)</w:t>
            </w:r>
          </w:p>
        </w:tc>
      </w:tr>
      <w:tr w:rsidR="00023F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848" w:type="dxa"/>
            <w:gridSpan w:val="10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(7 чел.)</w:t>
            </w:r>
          </w:p>
          <w:p w:rsidR="00023FA9" w:rsidRDefault="00023F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Норма: </w:t>
            </w:r>
            <w:r w:rsidR="00334A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334A43">
              <w:rPr>
                <w:rFonts w:ascii="Times New Roman" w:eastAsia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</w:tc>
      </w:tr>
      <w:tr w:rsidR="00023FA9" w:rsidRPr="00923967" w:rsidTr="0051231A">
        <w:trPr>
          <w:trHeight w:val="567"/>
          <w:jc w:val="center"/>
        </w:trPr>
        <w:tc>
          <w:tcPr>
            <w:tcW w:w="2126" w:type="dxa"/>
            <w:gridSpan w:val="2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7848" w:type="dxa"/>
            <w:gridSpan w:val="10"/>
            <w:vAlign w:val="center"/>
          </w:tcPr>
          <w:p w:rsidR="00023FA9" w:rsidRDefault="00023FA9" w:rsidP="00F2549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ОНР: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(1 чел.)</w:t>
            </w:r>
          </w:p>
          <w:p w:rsidR="00023FA9" w:rsidRDefault="00023FA9" w:rsidP="00F254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Норма: </w:t>
            </w:r>
            <w:r w:rsidR="00334A4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A8147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34A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чел.)</w:t>
            </w:r>
          </w:p>
        </w:tc>
      </w:tr>
    </w:tbl>
    <w:p w:rsidR="004B2A18" w:rsidRDefault="004B2A18" w:rsidP="005123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0B6" w:rsidRDefault="000D10B6" w:rsidP="005123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0B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0D10B6" w:rsidRDefault="000D10B6" w:rsidP="005123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291" w:rsidRDefault="008C2291" w:rsidP="00E13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page" w:horzAnchor="margin" w:tblpY="4165"/>
        <w:tblW w:w="9918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1"/>
        <w:gridCol w:w="425"/>
        <w:gridCol w:w="425"/>
        <w:gridCol w:w="430"/>
        <w:gridCol w:w="992"/>
        <w:gridCol w:w="426"/>
        <w:gridCol w:w="1842"/>
        <w:gridCol w:w="421"/>
        <w:gridCol w:w="425"/>
        <w:gridCol w:w="426"/>
        <w:gridCol w:w="458"/>
        <w:gridCol w:w="1101"/>
      </w:tblGrid>
      <w:tr w:rsidR="00934BA5" w:rsidRPr="00923967" w:rsidTr="00934BA5">
        <w:trPr>
          <w:trHeight w:val="418"/>
        </w:trPr>
        <w:tc>
          <w:tcPr>
            <w:tcW w:w="5245" w:type="dxa"/>
            <w:gridSpan w:val="8"/>
            <w:vAlign w:val="center"/>
          </w:tcPr>
          <w:p w:rsidR="00934BA5" w:rsidRPr="009D358B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общим недоразвитием речи</w:t>
            </w:r>
          </w:p>
        </w:tc>
        <w:tc>
          <w:tcPr>
            <w:tcW w:w="4673" w:type="dxa"/>
            <w:gridSpan w:val="6"/>
            <w:vAlign w:val="center"/>
          </w:tcPr>
          <w:p w:rsidR="00934BA5" w:rsidRPr="009D358B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58B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нормой речевого развития</w:t>
            </w:r>
          </w:p>
        </w:tc>
      </w:tr>
      <w:tr w:rsidR="00934BA5" w:rsidRPr="00923967" w:rsidTr="00934BA5">
        <w:trPr>
          <w:cantSplit/>
          <w:trHeight w:val="1969"/>
        </w:trPr>
        <w:tc>
          <w:tcPr>
            <w:tcW w:w="425" w:type="dxa"/>
            <w:textDirection w:val="btLr"/>
            <w:vAlign w:val="center"/>
          </w:tcPr>
          <w:p w:rsidR="00934BA5" w:rsidRPr="00923967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textDirection w:val="btLr"/>
            <w:vAlign w:val="center"/>
          </w:tcPr>
          <w:p w:rsidR="00934BA5" w:rsidRPr="00923967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421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425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425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430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  <w:tc>
          <w:tcPr>
            <w:tcW w:w="992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навыка словоизменения</w:t>
            </w:r>
          </w:p>
        </w:tc>
        <w:tc>
          <w:tcPr>
            <w:tcW w:w="426" w:type="dxa"/>
            <w:textDirection w:val="btL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421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425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426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458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  <w:tc>
          <w:tcPr>
            <w:tcW w:w="1101" w:type="dxa"/>
            <w:textDirection w:val="btLr"/>
            <w:vAlign w:val="center"/>
          </w:tcPr>
          <w:p w:rsidR="00934BA5" w:rsidRPr="00F95732" w:rsidRDefault="00934BA5" w:rsidP="00934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навыка словоизменения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РУСЛАН О.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Б.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ИВАН Д.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 С.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ВЯЧЕСЛАВ А.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А.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hAnsi="Times New Roman" w:cs="Times New Roman"/>
                <w:sz w:val="20"/>
                <w:szCs w:val="20"/>
              </w:rPr>
              <w:t>СТАНИСЛАВ В.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Н.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В.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 Н.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С.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 М.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ЛИАНА О.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 Б.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ЯНА С.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 Н.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МАРК А.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Б.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425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ГЛЕБ В.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426" w:type="dxa"/>
            <w:vAlign w:val="center"/>
          </w:tcPr>
          <w:p w:rsidR="00934BA5" w:rsidRPr="00923967" w:rsidRDefault="00934BA5" w:rsidP="00934BA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967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Е.</w:t>
            </w:r>
          </w:p>
        </w:tc>
        <w:tc>
          <w:tcPr>
            <w:tcW w:w="42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1" w:type="dxa"/>
            <w:vAlign w:val="center"/>
          </w:tcPr>
          <w:p w:rsidR="00934BA5" w:rsidRPr="00F95732" w:rsidRDefault="00934BA5" w:rsidP="00934B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34BA5" w:rsidRPr="00923967" w:rsidTr="00934BA5">
        <w:trPr>
          <w:trHeight w:val="567"/>
        </w:trPr>
        <w:tc>
          <w:tcPr>
            <w:tcW w:w="2126" w:type="dxa"/>
            <w:gridSpan w:val="2"/>
            <w:vAlign w:val="center"/>
          </w:tcPr>
          <w:p w:rsidR="00934BA5" w:rsidRPr="00923967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</w:p>
        </w:tc>
        <w:tc>
          <w:tcPr>
            <w:tcW w:w="7792" w:type="dxa"/>
            <w:gridSpan w:val="12"/>
            <w:vAlign w:val="center"/>
          </w:tcPr>
          <w:p w:rsidR="00934BA5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ОНР: 20% (2 чел.)</w:t>
            </w:r>
          </w:p>
          <w:p w:rsidR="00934BA5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 0% (0 чел.)</w:t>
            </w:r>
          </w:p>
        </w:tc>
      </w:tr>
      <w:tr w:rsidR="00934BA5" w:rsidRPr="00923967" w:rsidTr="00934BA5">
        <w:trPr>
          <w:trHeight w:val="567"/>
        </w:trPr>
        <w:tc>
          <w:tcPr>
            <w:tcW w:w="2126" w:type="dxa"/>
            <w:gridSpan w:val="2"/>
            <w:vAlign w:val="center"/>
          </w:tcPr>
          <w:p w:rsidR="00934BA5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792" w:type="dxa"/>
            <w:gridSpan w:val="12"/>
            <w:vAlign w:val="center"/>
          </w:tcPr>
          <w:p w:rsidR="00934BA5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ОНР: 80% (8 чел.)</w:t>
            </w:r>
          </w:p>
          <w:p w:rsidR="00934BA5" w:rsidRDefault="00934BA5" w:rsidP="00934B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 20% (2 чел.)</w:t>
            </w:r>
          </w:p>
        </w:tc>
      </w:tr>
      <w:tr w:rsidR="00934BA5" w:rsidRPr="00923967" w:rsidTr="00934BA5">
        <w:trPr>
          <w:trHeight w:val="567"/>
        </w:trPr>
        <w:tc>
          <w:tcPr>
            <w:tcW w:w="2126" w:type="dxa"/>
            <w:gridSpan w:val="2"/>
            <w:vAlign w:val="center"/>
          </w:tcPr>
          <w:p w:rsidR="00934BA5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7792" w:type="dxa"/>
            <w:gridSpan w:val="12"/>
            <w:vAlign w:val="center"/>
          </w:tcPr>
          <w:p w:rsidR="00934BA5" w:rsidRDefault="00934BA5" w:rsidP="00934BA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ОНР: 0% (0 чел.)</w:t>
            </w:r>
          </w:p>
          <w:p w:rsidR="00934BA5" w:rsidRDefault="00934BA5" w:rsidP="00934B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Норма: 80% (8 чел.)</w:t>
            </w:r>
          </w:p>
        </w:tc>
      </w:tr>
    </w:tbl>
    <w:p w:rsidR="009D358B" w:rsidRDefault="009D358B" w:rsidP="00E13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0B6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E13809" w:rsidRDefault="00E13809" w:rsidP="00E13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809" w:rsidRPr="000D10B6" w:rsidRDefault="00E13809" w:rsidP="00E13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0B6" w:rsidRPr="000D10B6" w:rsidRDefault="000D10B6" w:rsidP="00E13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B6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 уровня </w:t>
      </w:r>
      <w:proofErr w:type="spellStart"/>
      <w:r w:rsidRPr="000D10B6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0D10B6">
        <w:rPr>
          <w:rFonts w:ascii="Times New Roman" w:hAnsi="Times New Roman" w:cs="Times New Roman"/>
          <w:b/>
          <w:sz w:val="24"/>
          <w:szCs w:val="24"/>
        </w:rPr>
        <w:t xml:space="preserve"> навыка словоизменения </w:t>
      </w:r>
    </w:p>
    <w:p w:rsidR="000D10B6" w:rsidRDefault="000D10B6" w:rsidP="00E13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0B6" w:rsidRDefault="000D10B6" w:rsidP="00E13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8B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58B">
        <w:rPr>
          <w:rFonts w:ascii="Times New Roman" w:hAnsi="Times New Roman" w:cs="Times New Roman"/>
          <w:b/>
          <w:sz w:val="24"/>
          <w:szCs w:val="24"/>
        </w:rPr>
        <w:t>старшего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8B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:rsidR="00934BA5" w:rsidRDefault="00934BA5" w:rsidP="00E13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0B6" w:rsidRDefault="000D10B6" w:rsidP="000D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0B6" w:rsidRDefault="000D10B6" w:rsidP="000D10B6">
      <w:pPr>
        <w:spacing w:after="0" w:line="240" w:lineRule="auto"/>
        <w:jc w:val="center"/>
      </w:pPr>
    </w:p>
    <w:p w:rsidR="000D10B6" w:rsidRDefault="000D10B6" w:rsidP="005123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0B6" w:rsidRDefault="000D10B6" w:rsidP="00934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A18" w:rsidRDefault="004B2A18" w:rsidP="004B2A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об оригинально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сти текста курсовой работы </w:t>
      </w:r>
    </w:p>
    <w:p w:rsidR="004B2A18" w:rsidRDefault="004B2A18" w:rsidP="004B2A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868679</wp:posOffset>
            </wp:positionH>
            <wp:positionV relativeFrom="page">
              <wp:posOffset>1333500</wp:posOffset>
            </wp:positionV>
            <wp:extent cx="6292535" cy="2293620"/>
            <wp:effectExtent l="0" t="0" r="0" b="0"/>
            <wp:wrapThrough wrapText="bothSides">
              <wp:wrapPolygon edited="0">
                <wp:start x="0" y="0"/>
                <wp:lineTo x="0" y="21349"/>
                <wp:lineTo x="21515" y="21349"/>
                <wp:lineTo x="2151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" t="9350" r="1219" b="29304"/>
                    <a:stretch/>
                  </pic:blipFill>
                  <pic:spPr bwMode="auto">
                    <a:xfrm>
                      <a:off x="0" y="0"/>
                      <a:ext cx="6297354" cy="229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Андрюхиной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Анастасии Юрьевны</w:t>
      </w:r>
    </w:p>
    <w:p w:rsidR="004B2A18" w:rsidRDefault="004B2A18" w:rsidP="004B2A18">
      <w:pPr>
        <w:spacing w:after="0" w:line="360" w:lineRule="auto"/>
      </w:pPr>
    </w:p>
    <w:sectPr w:rsidR="004B2A18" w:rsidSect="00D92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BF" w:rsidRDefault="00C475BF" w:rsidP="006F089D">
      <w:pPr>
        <w:spacing w:after="0" w:line="240" w:lineRule="auto"/>
      </w:pPr>
      <w:r>
        <w:separator/>
      </w:r>
    </w:p>
  </w:endnote>
  <w:endnote w:type="continuationSeparator" w:id="0">
    <w:p w:rsidR="00C475BF" w:rsidRDefault="00C475BF" w:rsidP="006F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730595"/>
      <w:docPartObj>
        <w:docPartGallery w:val="Page Numbers (Bottom of Page)"/>
        <w:docPartUnique/>
      </w:docPartObj>
    </w:sdtPr>
    <w:sdtContent>
      <w:p w:rsidR="004B2A18" w:rsidRDefault="004B2A18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A18" w:rsidRDefault="004B2A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18" w:rsidRDefault="004B2A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BF" w:rsidRDefault="00C475BF" w:rsidP="006F089D">
      <w:pPr>
        <w:spacing w:after="0" w:line="240" w:lineRule="auto"/>
      </w:pPr>
      <w:r>
        <w:separator/>
      </w:r>
    </w:p>
  </w:footnote>
  <w:footnote w:type="continuationSeparator" w:id="0">
    <w:p w:rsidR="00C475BF" w:rsidRDefault="00C475BF" w:rsidP="006F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78C"/>
    <w:multiLevelType w:val="hybridMultilevel"/>
    <w:tmpl w:val="6890FB68"/>
    <w:lvl w:ilvl="0" w:tplc="1966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E60F4"/>
    <w:multiLevelType w:val="hybridMultilevel"/>
    <w:tmpl w:val="5AFCF0A8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2CB"/>
    <w:multiLevelType w:val="hybridMultilevel"/>
    <w:tmpl w:val="4E98953C"/>
    <w:lvl w:ilvl="0" w:tplc="1966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08B"/>
    <w:multiLevelType w:val="hybridMultilevel"/>
    <w:tmpl w:val="31E20C56"/>
    <w:lvl w:ilvl="0" w:tplc="09822C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A46ACF"/>
    <w:multiLevelType w:val="hybridMultilevel"/>
    <w:tmpl w:val="B686C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093"/>
    <w:multiLevelType w:val="hybridMultilevel"/>
    <w:tmpl w:val="E3E0B020"/>
    <w:lvl w:ilvl="0" w:tplc="1B968986">
      <w:start w:val="1"/>
      <w:numFmt w:val="decimal"/>
      <w:lvlText w:val="%1."/>
      <w:lvlJc w:val="left"/>
      <w:pPr>
        <w:ind w:left="56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4BDCC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CDEA13F6">
      <w:numFmt w:val="bullet"/>
      <w:lvlText w:val="•"/>
      <w:lvlJc w:val="left"/>
      <w:pPr>
        <w:ind w:left="2477" w:hanging="428"/>
      </w:pPr>
      <w:rPr>
        <w:rFonts w:hint="default"/>
        <w:lang w:val="ru-RU" w:eastAsia="en-US" w:bidi="ar-SA"/>
      </w:rPr>
    </w:lvl>
    <w:lvl w:ilvl="3" w:tplc="0922B412">
      <w:numFmt w:val="bullet"/>
      <w:lvlText w:val="•"/>
      <w:lvlJc w:val="left"/>
      <w:pPr>
        <w:ind w:left="3435" w:hanging="428"/>
      </w:pPr>
      <w:rPr>
        <w:rFonts w:hint="default"/>
        <w:lang w:val="ru-RU" w:eastAsia="en-US" w:bidi="ar-SA"/>
      </w:rPr>
    </w:lvl>
    <w:lvl w:ilvl="4" w:tplc="9E06BBF0">
      <w:numFmt w:val="bullet"/>
      <w:lvlText w:val="•"/>
      <w:lvlJc w:val="left"/>
      <w:pPr>
        <w:ind w:left="4394" w:hanging="428"/>
      </w:pPr>
      <w:rPr>
        <w:rFonts w:hint="default"/>
        <w:lang w:val="ru-RU" w:eastAsia="en-US" w:bidi="ar-SA"/>
      </w:rPr>
    </w:lvl>
    <w:lvl w:ilvl="5" w:tplc="7BFE5E0C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83CA6C7A">
      <w:numFmt w:val="bullet"/>
      <w:lvlText w:val="•"/>
      <w:lvlJc w:val="left"/>
      <w:pPr>
        <w:ind w:left="6311" w:hanging="428"/>
      </w:pPr>
      <w:rPr>
        <w:rFonts w:hint="default"/>
        <w:lang w:val="ru-RU" w:eastAsia="en-US" w:bidi="ar-SA"/>
      </w:rPr>
    </w:lvl>
    <w:lvl w:ilvl="7" w:tplc="F9F270F4">
      <w:numFmt w:val="bullet"/>
      <w:lvlText w:val="•"/>
      <w:lvlJc w:val="left"/>
      <w:pPr>
        <w:ind w:left="7270" w:hanging="428"/>
      </w:pPr>
      <w:rPr>
        <w:rFonts w:hint="default"/>
        <w:lang w:val="ru-RU" w:eastAsia="en-US" w:bidi="ar-SA"/>
      </w:rPr>
    </w:lvl>
    <w:lvl w:ilvl="8" w:tplc="9CDC26DC">
      <w:numFmt w:val="bullet"/>
      <w:lvlText w:val="•"/>
      <w:lvlJc w:val="left"/>
      <w:pPr>
        <w:ind w:left="8229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396046D"/>
    <w:multiLevelType w:val="hybridMultilevel"/>
    <w:tmpl w:val="02141258"/>
    <w:lvl w:ilvl="0" w:tplc="8A94C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C434C4"/>
    <w:multiLevelType w:val="hybridMultilevel"/>
    <w:tmpl w:val="EF7E5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B12FC"/>
    <w:multiLevelType w:val="hybridMultilevel"/>
    <w:tmpl w:val="1F649EC2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52D71"/>
    <w:multiLevelType w:val="hybridMultilevel"/>
    <w:tmpl w:val="9250A94A"/>
    <w:lvl w:ilvl="0" w:tplc="2310A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63C9C"/>
    <w:multiLevelType w:val="hybridMultilevel"/>
    <w:tmpl w:val="BA641594"/>
    <w:lvl w:ilvl="0" w:tplc="0DC6D47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67584">
      <w:numFmt w:val="bullet"/>
      <w:lvlText w:val="•"/>
      <w:lvlJc w:val="left"/>
      <w:pPr>
        <w:ind w:left="1140" w:hanging="425"/>
      </w:pPr>
      <w:rPr>
        <w:rFonts w:hint="default"/>
        <w:lang w:val="ru-RU" w:eastAsia="en-US" w:bidi="ar-SA"/>
      </w:rPr>
    </w:lvl>
    <w:lvl w:ilvl="2" w:tplc="B4A8265C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0A443606">
      <w:numFmt w:val="bullet"/>
      <w:lvlText w:val="•"/>
      <w:lvlJc w:val="left"/>
      <w:pPr>
        <w:ind w:left="3141" w:hanging="425"/>
      </w:pPr>
      <w:rPr>
        <w:rFonts w:hint="default"/>
        <w:lang w:val="ru-RU" w:eastAsia="en-US" w:bidi="ar-SA"/>
      </w:rPr>
    </w:lvl>
    <w:lvl w:ilvl="4" w:tplc="0F34B862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27961E2E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19C84EBC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 w:tplc="DBACEEFE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39A256DA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CF647DE"/>
    <w:multiLevelType w:val="hybridMultilevel"/>
    <w:tmpl w:val="B22CC448"/>
    <w:lvl w:ilvl="0" w:tplc="FE9A17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A01745"/>
    <w:multiLevelType w:val="hybridMultilevel"/>
    <w:tmpl w:val="D5AEFC36"/>
    <w:lvl w:ilvl="0" w:tplc="1A48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B77FE5"/>
    <w:multiLevelType w:val="hybridMultilevel"/>
    <w:tmpl w:val="9EA0E8C8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9232B"/>
    <w:multiLevelType w:val="hybridMultilevel"/>
    <w:tmpl w:val="E7E25DE6"/>
    <w:lvl w:ilvl="0" w:tplc="0419000F">
      <w:start w:val="1"/>
      <w:numFmt w:val="decimal"/>
      <w:lvlText w:val="%1.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 w15:restartNumberingAfterBreak="0">
    <w:nsid w:val="222C2756"/>
    <w:multiLevelType w:val="hybridMultilevel"/>
    <w:tmpl w:val="EA20638A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53EFB"/>
    <w:multiLevelType w:val="multilevel"/>
    <w:tmpl w:val="AC0AB11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B921CA"/>
    <w:multiLevelType w:val="hybridMultilevel"/>
    <w:tmpl w:val="20E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E67DC"/>
    <w:multiLevelType w:val="hybridMultilevel"/>
    <w:tmpl w:val="406011D0"/>
    <w:lvl w:ilvl="0" w:tplc="D8CA464A">
      <w:start w:val="1"/>
      <w:numFmt w:val="decimal"/>
      <w:lvlText w:val="%1."/>
      <w:lvlJc w:val="left"/>
      <w:pPr>
        <w:ind w:left="21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9A17A6">
      <w:numFmt w:val="bullet"/>
      <w:lvlText w:val="–"/>
      <w:lvlJc w:val="left"/>
      <w:pPr>
        <w:ind w:left="2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3B6B5E2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AC836F6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4" w:tplc="ECD6534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5" w:tplc="8CDE9370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6" w:tplc="A84E24E6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7" w:tplc="E90C28FC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8" w:tplc="9358450C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674375D"/>
    <w:multiLevelType w:val="hybridMultilevel"/>
    <w:tmpl w:val="300C9BFC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53419"/>
    <w:multiLevelType w:val="hybridMultilevel"/>
    <w:tmpl w:val="7130C4CE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C0A34"/>
    <w:multiLevelType w:val="hybridMultilevel"/>
    <w:tmpl w:val="61B85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54DEA"/>
    <w:multiLevelType w:val="hybridMultilevel"/>
    <w:tmpl w:val="7130C4CE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E5158"/>
    <w:multiLevelType w:val="hybridMultilevel"/>
    <w:tmpl w:val="BC8CF93C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C037A"/>
    <w:multiLevelType w:val="hybridMultilevel"/>
    <w:tmpl w:val="34D8AAAC"/>
    <w:lvl w:ilvl="0" w:tplc="FE9A17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4132F"/>
    <w:multiLevelType w:val="hybridMultilevel"/>
    <w:tmpl w:val="AD88DEA2"/>
    <w:lvl w:ilvl="0" w:tplc="95AECC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757A7"/>
    <w:multiLevelType w:val="hybridMultilevel"/>
    <w:tmpl w:val="C96CE50A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73FB"/>
    <w:multiLevelType w:val="hybridMultilevel"/>
    <w:tmpl w:val="7130C4CE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2490D"/>
    <w:multiLevelType w:val="hybridMultilevel"/>
    <w:tmpl w:val="7A407514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5A43"/>
    <w:multiLevelType w:val="hybridMultilevel"/>
    <w:tmpl w:val="0C5A482C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562F9"/>
    <w:multiLevelType w:val="hybridMultilevel"/>
    <w:tmpl w:val="7608B37E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7D58B2"/>
    <w:multiLevelType w:val="hybridMultilevel"/>
    <w:tmpl w:val="BAE454EA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2B70"/>
    <w:multiLevelType w:val="hybridMultilevel"/>
    <w:tmpl w:val="4A96DDAE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217B7"/>
    <w:multiLevelType w:val="hybridMultilevel"/>
    <w:tmpl w:val="EE500DBE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1217EA"/>
    <w:multiLevelType w:val="hybridMultilevel"/>
    <w:tmpl w:val="268E9026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2677BF"/>
    <w:multiLevelType w:val="hybridMultilevel"/>
    <w:tmpl w:val="20E0831E"/>
    <w:lvl w:ilvl="0" w:tplc="FE9A17A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753C8F"/>
    <w:multiLevelType w:val="hybridMultilevel"/>
    <w:tmpl w:val="EC1686C4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E0476"/>
    <w:multiLevelType w:val="hybridMultilevel"/>
    <w:tmpl w:val="6890FB68"/>
    <w:lvl w:ilvl="0" w:tplc="1966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8E0FF8"/>
    <w:multiLevelType w:val="hybridMultilevel"/>
    <w:tmpl w:val="6890FB68"/>
    <w:lvl w:ilvl="0" w:tplc="1966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2B0EBA"/>
    <w:multiLevelType w:val="hybridMultilevel"/>
    <w:tmpl w:val="54024A74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A37A54"/>
    <w:multiLevelType w:val="hybridMultilevel"/>
    <w:tmpl w:val="84DEAA94"/>
    <w:lvl w:ilvl="0" w:tplc="196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336FDB"/>
    <w:multiLevelType w:val="hybridMultilevel"/>
    <w:tmpl w:val="D6761998"/>
    <w:lvl w:ilvl="0" w:tplc="1966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6"/>
  </w:num>
  <w:num w:numId="5">
    <w:abstractNumId w:val="10"/>
  </w:num>
  <w:num w:numId="6">
    <w:abstractNumId w:val="0"/>
  </w:num>
  <w:num w:numId="7">
    <w:abstractNumId w:val="2"/>
  </w:num>
  <w:num w:numId="8">
    <w:abstractNumId w:val="41"/>
  </w:num>
  <w:num w:numId="9">
    <w:abstractNumId w:val="1"/>
  </w:num>
  <w:num w:numId="10">
    <w:abstractNumId w:val="38"/>
  </w:num>
  <w:num w:numId="11">
    <w:abstractNumId w:val="37"/>
  </w:num>
  <w:num w:numId="12">
    <w:abstractNumId w:val="30"/>
  </w:num>
  <w:num w:numId="13">
    <w:abstractNumId w:val="27"/>
  </w:num>
  <w:num w:numId="14">
    <w:abstractNumId w:val="20"/>
  </w:num>
  <w:num w:numId="15">
    <w:abstractNumId w:val="22"/>
  </w:num>
  <w:num w:numId="16">
    <w:abstractNumId w:val="15"/>
  </w:num>
  <w:num w:numId="17">
    <w:abstractNumId w:val="4"/>
  </w:num>
  <w:num w:numId="18">
    <w:abstractNumId w:val="39"/>
  </w:num>
  <w:num w:numId="19">
    <w:abstractNumId w:val="34"/>
  </w:num>
  <w:num w:numId="20">
    <w:abstractNumId w:val="33"/>
  </w:num>
  <w:num w:numId="21">
    <w:abstractNumId w:val="19"/>
  </w:num>
  <w:num w:numId="22">
    <w:abstractNumId w:val="31"/>
  </w:num>
  <w:num w:numId="23">
    <w:abstractNumId w:val="32"/>
  </w:num>
  <w:num w:numId="24">
    <w:abstractNumId w:val="23"/>
  </w:num>
  <w:num w:numId="25">
    <w:abstractNumId w:val="28"/>
  </w:num>
  <w:num w:numId="26">
    <w:abstractNumId w:val="29"/>
  </w:num>
  <w:num w:numId="27">
    <w:abstractNumId w:val="13"/>
  </w:num>
  <w:num w:numId="28">
    <w:abstractNumId w:val="8"/>
  </w:num>
  <w:num w:numId="29">
    <w:abstractNumId w:val="26"/>
  </w:num>
  <w:num w:numId="30">
    <w:abstractNumId w:val="36"/>
  </w:num>
  <w:num w:numId="31">
    <w:abstractNumId w:val="40"/>
  </w:num>
  <w:num w:numId="32">
    <w:abstractNumId w:val="25"/>
  </w:num>
  <w:num w:numId="33">
    <w:abstractNumId w:val="11"/>
  </w:num>
  <w:num w:numId="34">
    <w:abstractNumId w:val="35"/>
  </w:num>
  <w:num w:numId="35">
    <w:abstractNumId w:val="2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12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50A"/>
    <w:rsid w:val="000015E9"/>
    <w:rsid w:val="00003E1E"/>
    <w:rsid w:val="0001755E"/>
    <w:rsid w:val="00023FA9"/>
    <w:rsid w:val="00024B50"/>
    <w:rsid w:val="00025628"/>
    <w:rsid w:val="00035E48"/>
    <w:rsid w:val="000369AF"/>
    <w:rsid w:val="000472A3"/>
    <w:rsid w:val="0005022B"/>
    <w:rsid w:val="00067D75"/>
    <w:rsid w:val="00083638"/>
    <w:rsid w:val="000A17AA"/>
    <w:rsid w:val="000A5748"/>
    <w:rsid w:val="000B11E9"/>
    <w:rsid w:val="000B49E4"/>
    <w:rsid w:val="000B7F24"/>
    <w:rsid w:val="000C4A09"/>
    <w:rsid w:val="000D10B6"/>
    <w:rsid w:val="000E4A91"/>
    <w:rsid w:val="000F2C45"/>
    <w:rsid w:val="00102019"/>
    <w:rsid w:val="00107B5D"/>
    <w:rsid w:val="001326FB"/>
    <w:rsid w:val="00135A3F"/>
    <w:rsid w:val="00153A03"/>
    <w:rsid w:val="001633B5"/>
    <w:rsid w:val="001844C2"/>
    <w:rsid w:val="00191194"/>
    <w:rsid w:val="00193292"/>
    <w:rsid w:val="001C324F"/>
    <w:rsid w:val="001F6A41"/>
    <w:rsid w:val="00212342"/>
    <w:rsid w:val="00227A1A"/>
    <w:rsid w:val="0023718C"/>
    <w:rsid w:val="00256848"/>
    <w:rsid w:val="002702FC"/>
    <w:rsid w:val="00296D39"/>
    <w:rsid w:val="002A0C6B"/>
    <w:rsid w:val="002B738A"/>
    <w:rsid w:val="002E4D56"/>
    <w:rsid w:val="00303B94"/>
    <w:rsid w:val="00304CE8"/>
    <w:rsid w:val="00334A43"/>
    <w:rsid w:val="0033590B"/>
    <w:rsid w:val="00336216"/>
    <w:rsid w:val="00341A02"/>
    <w:rsid w:val="00346840"/>
    <w:rsid w:val="00365E78"/>
    <w:rsid w:val="0038124B"/>
    <w:rsid w:val="0038632F"/>
    <w:rsid w:val="003A22A4"/>
    <w:rsid w:val="003B0F53"/>
    <w:rsid w:val="003B11DD"/>
    <w:rsid w:val="00424010"/>
    <w:rsid w:val="0043619B"/>
    <w:rsid w:val="004448CA"/>
    <w:rsid w:val="00450BF8"/>
    <w:rsid w:val="00460B31"/>
    <w:rsid w:val="00475065"/>
    <w:rsid w:val="004B2A18"/>
    <w:rsid w:val="004E2EFA"/>
    <w:rsid w:val="004F7ABF"/>
    <w:rsid w:val="005024E7"/>
    <w:rsid w:val="0051231A"/>
    <w:rsid w:val="00516750"/>
    <w:rsid w:val="00540998"/>
    <w:rsid w:val="00543D7B"/>
    <w:rsid w:val="005626B7"/>
    <w:rsid w:val="00563EED"/>
    <w:rsid w:val="005C62DD"/>
    <w:rsid w:val="005E67F0"/>
    <w:rsid w:val="005F4FC1"/>
    <w:rsid w:val="00605E16"/>
    <w:rsid w:val="00614373"/>
    <w:rsid w:val="006234A1"/>
    <w:rsid w:val="00627584"/>
    <w:rsid w:val="00627FDD"/>
    <w:rsid w:val="00631D2A"/>
    <w:rsid w:val="0064062F"/>
    <w:rsid w:val="006438C1"/>
    <w:rsid w:val="00645845"/>
    <w:rsid w:val="006470AE"/>
    <w:rsid w:val="00653019"/>
    <w:rsid w:val="00657EB7"/>
    <w:rsid w:val="00671554"/>
    <w:rsid w:val="006968B5"/>
    <w:rsid w:val="006B11D8"/>
    <w:rsid w:val="006C37D4"/>
    <w:rsid w:val="006F089D"/>
    <w:rsid w:val="00721D13"/>
    <w:rsid w:val="00727E6B"/>
    <w:rsid w:val="0073516E"/>
    <w:rsid w:val="00760DC5"/>
    <w:rsid w:val="00763A23"/>
    <w:rsid w:val="007816E7"/>
    <w:rsid w:val="00792324"/>
    <w:rsid w:val="007A15DE"/>
    <w:rsid w:val="007A525D"/>
    <w:rsid w:val="007B0E4A"/>
    <w:rsid w:val="007C61D2"/>
    <w:rsid w:val="00834CED"/>
    <w:rsid w:val="00840544"/>
    <w:rsid w:val="0084384B"/>
    <w:rsid w:val="00862EE7"/>
    <w:rsid w:val="00866FE3"/>
    <w:rsid w:val="008748C1"/>
    <w:rsid w:val="00881538"/>
    <w:rsid w:val="00884977"/>
    <w:rsid w:val="008B4592"/>
    <w:rsid w:val="008C2291"/>
    <w:rsid w:val="009002A9"/>
    <w:rsid w:val="0090103F"/>
    <w:rsid w:val="009052DE"/>
    <w:rsid w:val="009127B8"/>
    <w:rsid w:val="00923967"/>
    <w:rsid w:val="00934BA5"/>
    <w:rsid w:val="00950181"/>
    <w:rsid w:val="00950F14"/>
    <w:rsid w:val="0096387E"/>
    <w:rsid w:val="00966E2C"/>
    <w:rsid w:val="00972334"/>
    <w:rsid w:val="00974081"/>
    <w:rsid w:val="0098448C"/>
    <w:rsid w:val="009968AD"/>
    <w:rsid w:val="009A2687"/>
    <w:rsid w:val="009B75F3"/>
    <w:rsid w:val="009C06B5"/>
    <w:rsid w:val="009D358B"/>
    <w:rsid w:val="009F7800"/>
    <w:rsid w:val="00A1301F"/>
    <w:rsid w:val="00A323B4"/>
    <w:rsid w:val="00A40EAC"/>
    <w:rsid w:val="00A47BA1"/>
    <w:rsid w:val="00A56797"/>
    <w:rsid w:val="00A67B1B"/>
    <w:rsid w:val="00A67F3A"/>
    <w:rsid w:val="00A74FAE"/>
    <w:rsid w:val="00A81476"/>
    <w:rsid w:val="00A9549E"/>
    <w:rsid w:val="00AA2DF2"/>
    <w:rsid w:val="00AA7ED3"/>
    <w:rsid w:val="00AB653C"/>
    <w:rsid w:val="00AC0370"/>
    <w:rsid w:val="00AD29A0"/>
    <w:rsid w:val="00AD381D"/>
    <w:rsid w:val="00AE0F96"/>
    <w:rsid w:val="00AF1757"/>
    <w:rsid w:val="00B0300E"/>
    <w:rsid w:val="00B43DF5"/>
    <w:rsid w:val="00BA1554"/>
    <w:rsid w:val="00BB0132"/>
    <w:rsid w:val="00BB0D91"/>
    <w:rsid w:val="00BD1ABC"/>
    <w:rsid w:val="00BE06A1"/>
    <w:rsid w:val="00C01A15"/>
    <w:rsid w:val="00C07C62"/>
    <w:rsid w:val="00C20EA9"/>
    <w:rsid w:val="00C2472B"/>
    <w:rsid w:val="00C34E84"/>
    <w:rsid w:val="00C449DA"/>
    <w:rsid w:val="00C475BF"/>
    <w:rsid w:val="00C54F53"/>
    <w:rsid w:val="00C61346"/>
    <w:rsid w:val="00C75A80"/>
    <w:rsid w:val="00C82B97"/>
    <w:rsid w:val="00CB702D"/>
    <w:rsid w:val="00CC0AEE"/>
    <w:rsid w:val="00CC555F"/>
    <w:rsid w:val="00CD3E05"/>
    <w:rsid w:val="00CD5C43"/>
    <w:rsid w:val="00CF5A09"/>
    <w:rsid w:val="00D02B22"/>
    <w:rsid w:val="00D10F6E"/>
    <w:rsid w:val="00D1517B"/>
    <w:rsid w:val="00D1740E"/>
    <w:rsid w:val="00D50DF8"/>
    <w:rsid w:val="00D52B1C"/>
    <w:rsid w:val="00D6095F"/>
    <w:rsid w:val="00D710F4"/>
    <w:rsid w:val="00D92A57"/>
    <w:rsid w:val="00D97DF3"/>
    <w:rsid w:val="00DA4771"/>
    <w:rsid w:val="00DD39E2"/>
    <w:rsid w:val="00DE19F6"/>
    <w:rsid w:val="00DF350A"/>
    <w:rsid w:val="00E13809"/>
    <w:rsid w:val="00E23354"/>
    <w:rsid w:val="00E24CD9"/>
    <w:rsid w:val="00E46DCB"/>
    <w:rsid w:val="00E71001"/>
    <w:rsid w:val="00E77C0B"/>
    <w:rsid w:val="00E85136"/>
    <w:rsid w:val="00EA34C7"/>
    <w:rsid w:val="00EB278A"/>
    <w:rsid w:val="00EB6F99"/>
    <w:rsid w:val="00EC6626"/>
    <w:rsid w:val="00EE1B4E"/>
    <w:rsid w:val="00F00C10"/>
    <w:rsid w:val="00F02C3C"/>
    <w:rsid w:val="00F04574"/>
    <w:rsid w:val="00F13A22"/>
    <w:rsid w:val="00F23B9C"/>
    <w:rsid w:val="00F24733"/>
    <w:rsid w:val="00F25490"/>
    <w:rsid w:val="00F56682"/>
    <w:rsid w:val="00F85560"/>
    <w:rsid w:val="00F94F80"/>
    <w:rsid w:val="00F95732"/>
    <w:rsid w:val="00FA4625"/>
    <w:rsid w:val="00FC767D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918B3-FB14-41CC-BD6C-E7FD7D1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E9"/>
  </w:style>
  <w:style w:type="paragraph" w:styleId="1">
    <w:name w:val="heading 1"/>
    <w:basedOn w:val="a"/>
    <w:link w:val="10"/>
    <w:uiPriority w:val="1"/>
    <w:qFormat/>
    <w:rsid w:val="00D92A57"/>
    <w:pPr>
      <w:widowControl w:val="0"/>
      <w:autoSpaceDE w:val="0"/>
      <w:autoSpaceDN w:val="0"/>
      <w:spacing w:before="67" w:after="0" w:line="240" w:lineRule="auto"/>
      <w:ind w:left="1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127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27B8"/>
  </w:style>
  <w:style w:type="character" w:customStyle="1" w:styleId="10">
    <w:name w:val="Заголовок 1 Знак"/>
    <w:basedOn w:val="a0"/>
    <w:link w:val="1"/>
    <w:uiPriority w:val="1"/>
    <w:rsid w:val="00D92A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2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D5C43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DA4771"/>
    <w:rPr>
      <w:color w:val="0000FF"/>
      <w:u w:val="single"/>
    </w:rPr>
  </w:style>
  <w:style w:type="table" w:styleId="a8">
    <w:name w:val="Table Grid"/>
    <w:basedOn w:val="a1"/>
    <w:uiPriority w:val="59"/>
    <w:rsid w:val="00F2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089D"/>
  </w:style>
  <w:style w:type="paragraph" w:styleId="ab">
    <w:name w:val="footer"/>
    <w:basedOn w:val="a"/>
    <w:link w:val="ac"/>
    <w:uiPriority w:val="99"/>
    <w:unhideWhenUsed/>
    <w:rsid w:val="006F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089D"/>
  </w:style>
  <w:style w:type="table" w:customStyle="1" w:styleId="11">
    <w:name w:val="Сетка таблицы1"/>
    <w:basedOn w:val="a1"/>
    <w:next w:val="a8"/>
    <w:uiPriority w:val="59"/>
    <w:rsid w:val="0092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9AF0-776B-4733-A06F-A770B29B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2024-01-28T12:33:00Z</cp:lastPrinted>
  <dcterms:created xsi:type="dcterms:W3CDTF">2024-01-25T21:56:00Z</dcterms:created>
  <dcterms:modified xsi:type="dcterms:W3CDTF">2024-01-28T12:35:00Z</dcterms:modified>
</cp:coreProperties>
</file>