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D8" w:rsidRPr="00992DAC" w:rsidRDefault="00992DAC" w:rsidP="00992DAC">
      <w:pPr>
        <w:jc w:val="both"/>
        <w:rPr>
          <w:rFonts w:ascii="Times New Roman" w:hAnsi="Times New Roman" w:cs="Times New Roman"/>
          <w:sz w:val="28"/>
          <w:szCs w:val="28"/>
        </w:rPr>
      </w:pPr>
      <w:r w:rsidRPr="00992DAC">
        <w:rPr>
          <w:rFonts w:ascii="Times New Roman" w:hAnsi="Times New Roman" w:cs="Times New Roman"/>
          <w:b/>
          <w:sz w:val="28"/>
          <w:szCs w:val="28"/>
        </w:rPr>
        <w:t>Автор:</w:t>
      </w:r>
      <w:r w:rsidRPr="00992DAC">
        <w:rPr>
          <w:rFonts w:ascii="Times New Roman" w:hAnsi="Times New Roman" w:cs="Times New Roman"/>
          <w:sz w:val="28"/>
          <w:szCs w:val="28"/>
        </w:rPr>
        <w:t xml:space="preserve"> старший воспитатель Панова Наталья Александровна</w:t>
      </w:r>
    </w:p>
    <w:p w:rsidR="00992DAC" w:rsidRPr="00992DAC" w:rsidRDefault="00992DAC" w:rsidP="00992DAC">
      <w:pPr>
        <w:jc w:val="both"/>
        <w:rPr>
          <w:rFonts w:ascii="Times New Roman" w:hAnsi="Times New Roman" w:cs="Times New Roman"/>
          <w:sz w:val="28"/>
          <w:szCs w:val="28"/>
        </w:rPr>
      </w:pPr>
      <w:r w:rsidRPr="00992DAC">
        <w:rPr>
          <w:rFonts w:ascii="Times New Roman" w:hAnsi="Times New Roman" w:cs="Times New Roman"/>
          <w:b/>
          <w:sz w:val="28"/>
          <w:szCs w:val="28"/>
        </w:rPr>
        <w:t>Тема:</w:t>
      </w:r>
      <w:r w:rsidRPr="00992DAC">
        <w:rPr>
          <w:rFonts w:ascii="Times New Roman" w:hAnsi="Times New Roman" w:cs="Times New Roman"/>
          <w:sz w:val="28"/>
          <w:szCs w:val="28"/>
        </w:rPr>
        <w:t xml:space="preserve"> Патриотическое воспитание дошкольников.</w:t>
      </w:r>
    </w:p>
    <w:p w:rsidR="00992DAC" w:rsidRPr="00992DAC" w:rsidRDefault="00992DAC" w:rsidP="00992DA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DAC">
        <w:rPr>
          <w:rStyle w:val="c10"/>
          <w:b/>
          <w:bCs/>
          <w:color w:val="111111"/>
          <w:sz w:val="28"/>
          <w:szCs w:val="28"/>
          <w:shd w:val="clear" w:color="auto" w:fill="FFFFFF"/>
        </w:rPr>
        <w:t>Патриотическое воспитание</w:t>
      </w:r>
      <w:r w:rsidRPr="00992DAC">
        <w:rPr>
          <w:rStyle w:val="c15"/>
          <w:color w:val="111111"/>
          <w:sz w:val="28"/>
          <w:szCs w:val="28"/>
          <w:shd w:val="clear" w:color="auto" w:fill="FFFFFF"/>
        </w:rPr>
        <w:t> до</w:t>
      </w:r>
      <w:r>
        <w:rPr>
          <w:rStyle w:val="c15"/>
          <w:color w:val="111111"/>
          <w:sz w:val="28"/>
          <w:szCs w:val="28"/>
          <w:shd w:val="clear" w:color="auto" w:fill="FFFFFF"/>
        </w:rPr>
        <w:t>школьников - актуальная тема</w:t>
      </w:r>
      <w:r w:rsidRPr="00992DAC">
        <w:rPr>
          <w:rStyle w:val="c15"/>
          <w:color w:val="111111"/>
          <w:sz w:val="28"/>
          <w:szCs w:val="28"/>
          <w:shd w:val="clear" w:color="auto" w:fill="FFFFFF"/>
        </w:rPr>
        <w:t xml:space="preserve"> в условиях современной России. Актуальность заключается в том, что современные</w:t>
      </w:r>
      <w:r>
        <w:rPr>
          <w:rStyle w:val="c15"/>
          <w:color w:val="111111"/>
          <w:sz w:val="28"/>
          <w:szCs w:val="28"/>
          <w:shd w:val="clear" w:color="auto" w:fill="FFFFFF"/>
        </w:rPr>
        <w:t xml:space="preserve"> дети мало знают о родном </w:t>
      </w:r>
      <w:r w:rsidRPr="00992DAC">
        <w:rPr>
          <w:rStyle w:val="c15"/>
          <w:color w:val="111111"/>
          <w:sz w:val="28"/>
          <w:szCs w:val="28"/>
          <w:shd w:val="clear" w:color="auto" w:fill="FFFFFF"/>
        </w:rPr>
        <w:t>городе, стране, особенностях народных традиций, часто равнодушны к</w:t>
      </w:r>
      <w:r>
        <w:rPr>
          <w:rStyle w:val="c15"/>
          <w:color w:val="111111"/>
          <w:sz w:val="28"/>
          <w:szCs w:val="28"/>
          <w:shd w:val="clear" w:color="auto" w:fill="FFFFFF"/>
        </w:rPr>
        <w:t xml:space="preserve"> близким людям, редко проявляют милосердие</w:t>
      </w:r>
      <w:r w:rsidRPr="00992DAC">
        <w:rPr>
          <w:rStyle w:val="c15"/>
          <w:color w:val="111111"/>
          <w:sz w:val="28"/>
          <w:szCs w:val="28"/>
          <w:shd w:val="clear" w:color="auto" w:fill="FFFFFF"/>
        </w:rPr>
        <w:t>.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В содержании ФОП ДО отмечена необходимость активации процесса </w:t>
      </w:r>
      <w:r w:rsidRPr="00992DAC">
        <w:rPr>
          <w:rStyle w:val="c4"/>
          <w:bCs/>
          <w:color w:val="111111"/>
          <w:sz w:val="28"/>
          <w:szCs w:val="28"/>
        </w:rPr>
        <w:t>воспитания патриотизма дошкольников</w:t>
      </w:r>
      <w:r w:rsidRPr="00992DAC">
        <w:rPr>
          <w:rStyle w:val="c0"/>
          <w:color w:val="111111"/>
          <w:sz w:val="28"/>
          <w:szCs w:val="28"/>
        </w:rPr>
        <w:t>, потому что именно в детском возрасте закладываются чувство любви к Родине, система ценностей, жизненные ориентиры. Своевременное и грамотное </w:t>
      </w:r>
      <w:r w:rsidRPr="00992DAC">
        <w:rPr>
          <w:rStyle w:val="c4"/>
          <w:bCs/>
          <w:color w:val="111111"/>
          <w:sz w:val="28"/>
          <w:szCs w:val="28"/>
        </w:rPr>
        <w:t>нравственно-патриотическое воспитание</w:t>
      </w:r>
      <w:r w:rsidRPr="00992DAC">
        <w:rPr>
          <w:rStyle w:val="c0"/>
          <w:color w:val="111111"/>
          <w:sz w:val="28"/>
          <w:szCs w:val="28"/>
        </w:rPr>
        <w:t> дошкольников - основа формирования будущего гражданина своей страны.</w:t>
      </w:r>
    </w:p>
    <w:p w:rsid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992DAC">
        <w:rPr>
          <w:rStyle w:val="c4"/>
          <w:bCs/>
          <w:color w:val="111111"/>
          <w:sz w:val="28"/>
          <w:szCs w:val="28"/>
        </w:rPr>
        <w:t>Патриотическое</w:t>
      </w:r>
      <w:r w:rsidRPr="00992DAC">
        <w:rPr>
          <w:rStyle w:val="c0"/>
          <w:color w:val="111111"/>
          <w:sz w:val="28"/>
          <w:szCs w:val="28"/>
        </w:rPr>
        <w:t> чувство не возникает само по себе. Это результат длительного целенаправленного </w:t>
      </w:r>
      <w:r w:rsidRPr="00992DAC">
        <w:rPr>
          <w:rStyle w:val="c4"/>
          <w:bCs/>
          <w:color w:val="111111"/>
          <w:sz w:val="28"/>
          <w:szCs w:val="28"/>
        </w:rPr>
        <w:t>воспитательного</w:t>
      </w:r>
      <w:r w:rsidRPr="00992DAC">
        <w:rPr>
          <w:rStyle w:val="c0"/>
          <w:color w:val="111111"/>
          <w:sz w:val="28"/>
          <w:szCs w:val="28"/>
        </w:rPr>
        <w:t xml:space="preserve"> воздействия на человека, начиная с самого дошкольного детства. Здесь немаловажную роль играет влияние семьи и образования. </w:t>
      </w:r>
    </w:p>
    <w:p w:rsid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992DAC">
        <w:rPr>
          <w:rStyle w:val="c4"/>
          <w:bCs/>
          <w:color w:val="111111"/>
          <w:sz w:val="28"/>
          <w:szCs w:val="28"/>
        </w:rPr>
        <w:t>Патриотизм</w:t>
      </w:r>
      <w:r w:rsidRPr="00992DAC">
        <w:rPr>
          <w:rStyle w:val="c0"/>
          <w:color w:val="111111"/>
          <w:sz w:val="28"/>
          <w:szCs w:val="28"/>
        </w:rPr>
        <w:t> проявляется в чувстве гордости за достижения родной страны, в горечи за ее неудачи и беды, бережном отношении к народной памяти. 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4"/>
          <w:bCs/>
          <w:color w:val="111111"/>
          <w:sz w:val="28"/>
          <w:szCs w:val="28"/>
        </w:rPr>
        <w:t>Воспитание гражданина и патриота</w:t>
      </w:r>
      <w:r w:rsidRPr="00992DAC">
        <w:rPr>
          <w:rStyle w:val="c0"/>
          <w:color w:val="111111"/>
          <w:sz w:val="28"/>
          <w:szCs w:val="28"/>
        </w:rPr>
        <w:t>, знающего и любящего свою Родину не может быть успешно решено без глубокого познания духовного богатства своего народа, освоения народной культуры.</w:t>
      </w:r>
    </w:p>
    <w:p w:rsid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Родина и природа лежат в основе </w:t>
      </w:r>
      <w:r w:rsidRPr="00992DAC">
        <w:rPr>
          <w:rStyle w:val="c4"/>
          <w:bCs/>
          <w:color w:val="111111"/>
          <w:sz w:val="28"/>
          <w:szCs w:val="28"/>
        </w:rPr>
        <w:t>патриотического направления воспитания</w:t>
      </w:r>
      <w:r w:rsidRPr="00992DAC">
        <w:rPr>
          <w:rStyle w:val="c0"/>
          <w:color w:val="111111"/>
          <w:sz w:val="28"/>
          <w:szCs w:val="28"/>
        </w:rPr>
        <w:t>. </w:t>
      </w:r>
    </w:p>
    <w:p w:rsid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Cs/>
          <w:color w:val="111111"/>
          <w:sz w:val="28"/>
          <w:szCs w:val="28"/>
        </w:rPr>
      </w:pP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Цель </w:t>
      </w:r>
      <w:r w:rsidRPr="00992DAC">
        <w:rPr>
          <w:rStyle w:val="c4"/>
          <w:bCs/>
          <w:color w:val="111111"/>
          <w:sz w:val="28"/>
          <w:szCs w:val="28"/>
        </w:rPr>
        <w:t>патриотического воспитания</w:t>
      </w:r>
      <w:r w:rsidRPr="00992DAC">
        <w:rPr>
          <w:rStyle w:val="c0"/>
          <w:color w:val="111111"/>
          <w:sz w:val="28"/>
          <w:szCs w:val="28"/>
        </w:rPr>
        <w:t>: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4"/>
          <w:b/>
          <w:bCs/>
          <w:color w:val="111111"/>
          <w:sz w:val="28"/>
          <w:szCs w:val="28"/>
        </w:rPr>
        <w:t>-</w:t>
      </w:r>
      <w:r w:rsidRPr="00992DAC">
        <w:rPr>
          <w:rStyle w:val="c4"/>
          <w:bCs/>
          <w:color w:val="111111"/>
          <w:sz w:val="28"/>
          <w:szCs w:val="28"/>
        </w:rPr>
        <w:t>воспитание</w:t>
      </w:r>
      <w:r w:rsidRPr="00992DAC">
        <w:rPr>
          <w:rStyle w:val="c0"/>
          <w:color w:val="111111"/>
          <w:sz w:val="28"/>
          <w:szCs w:val="28"/>
        </w:rPr>
        <w:t> детей дошкольного возраста состоит в том, чтобы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 </w:t>
      </w:r>
      <w:r w:rsidRPr="00992DAC">
        <w:rPr>
          <w:rStyle w:val="c4"/>
          <w:bCs/>
          <w:color w:val="111111"/>
          <w:sz w:val="28"/>
          <w:szCs w:val="28"/>
        </w:rPr>
        <w:t>соотечественниками</w:t>
      </w:r>
      <w:r w:rsidRPr="00992DAC">
        <w:rPr>
          <w:rStyle w:val="c0"/>
          <w:color w:val="111111"/>
          <w:sz w:val="28"/>
          <w:szCs w:val="28"/>
        </w:rPr>
        <w:t>.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Задачи </w:t>
      </w:r>
      <w:r w:rsidRPr="00992DAC">
        <w:rPr>
          <w:rStyle w:val="c4"/>
          <w:bCs/>
          <w:color w:val="111111"/>
          <w:sz w:val="28"/>
          <w:szCs w:val="28"/>
        </w:rPr>
        <w:t xml:space="preserve">патриотического </w:t>
      </w:r>
      <w:proofErr w:type="gramStart"/>
      <w:r w:rsidRPr="00992DAC">
        <w:rPr>
          <w:rStyle w:val="c4"/>
          <w:bCs/>
          <w:color w:val="111111"/>
          <w:sz w:val="28"/>
          <w:szCs w:val="28"/>
        </w:rPr>
        <w:t>воспитания</w:t>
      </w:r>
      <w:r w:rsidRPr="00992DAC">
        <w:rPr>
          <w:rStyle w:val="c0"/>
          <w:color w:val="111111"/>
          <w:sz w:val="28"/>
          <w:szCs w:val="28"/>
        </w:rPr>
        <w:t> :</w:t>
      </w:r>
      <w:proofErr w:type="gramEnd"/>
    </w:p>
    <w:p w:rsidR="00992DAC" w:rsidRPr="00992DAC" w:rsidRDefault="00992DAC" w:rsidP="00992DA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1) формирование любви к родному краю, родной природе, родному языку, культурному наследию своего народа;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2) </w:t>
      </w:r>
      <w:r w:rsidRPr="00992DAC">
        <w:rPr>
          <w:rStyle w:val="c4"/>
          <w:bCs/>
          <w:color w:val="111111"/>
          <w:sz w:val="28"/>
          <w:szCs w:val="28"/>
        </w:rPr>
        <w:t>воспитание любви</w:t>
      </w:r>
      <w:r w:rsidRPr="00992DAC">
        <w:rPr>
          <w:rStyle w:val="c0"/>
          <w:color w:val="111111"/>
          <w:sz w:val="28"/>
          <w:szCs w:val="28"/>
        </w:rPr>
        <w:t>, уважения к своим национальным особенностям и чувства собственного достоинства как представителя своего народа;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3) </w:t>
      </w:r>
      <w:r w:rsidRPr="00992DAC">
        <w:rPr>
          <w:rStyle w:val="c4"/>
          <w:bCs/>
          <w:color w:val="111111"/>
          <w:sz w:val="28"/>
          <w:szCs w:val="28"/>
        </w:rPr>
        <w:t>воспитание</w:t>
      </w:r>
      <w:r w:rsidRPr="00992DAC">
        <w:rPr>
          <w:rStyle w:val="c0"/>
          <w:color w:val="111111"/>
          <w:sz w:val="28"/>
          <w:szCs w:val="28"/>
        </w:rPr>
        <w:t> уважительного отношения к гражданам России в целом, своим </w:t>
      </w:r>
      <w:r w:rsidRPr="00992DAC">
        <w:rPr>
          <w:rStyle w:val="c4"/>
          <w:bCs/>
          <w:color w:val="111111"/>
          <w:sz w:val="28"/>
          <w:szCs w:val="28"/>
        </w:rPr>
        <w:t>соотечественникам и согражданам</w:t>
      </w:r>
      <w:r w:rsidRPr="00992DAC">
        <w:rPr>
          <w:rStyle w:val="c0"/>
          <w:color w:val="111111"/>
          <w:sz w:val="28"/>
          <w:szCs w:val="28"/>
        </w:rPr>
        <w:t>, представителям всех народов России, к ровесникам, родителям (законным представителям, соседям, старшим, другим людям вне зависимости от их этнической принадлежности;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4) </w:t>
      </w:r>
      <w:r w:rsidRPr="00992DAC">
        <w:rPr>
          <w:rStyle w:val="c4"/>
          <w:bCs/>
          <w:color w:val="111111"/>
          <w:sz w:val="28"/>
          <w:szCs w:val="28"/>
        </w:rPr>
        <w:t>воспитание</w:t>
      </w:r>
      <w:r w:rsidRPr="00992DAC">
        <w:rPr>
          <w:rStyle w:val="c0"/>
          <w:color w:val="111111"/>
          <w:sz w:val="28"/>
          <w:szCs w:val="28"/>
        </w:rPr>
        <w:t> 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При реализации указанных задач </w:t>
      </w:r>
      <w:r w:rsidRPr="00992DAC">
        <w:rPr>
          <w:rStyle w:val="c4"/>
          <w:bCs/>
          <w:color w:val="111111"/>
          <w:sz w:val="28"/>
          <w:szCs w:val="28"/>
        </w:rPr>
        <w:t>воспитатель</w:t>
      </w:r>
      <w:r w:rsidRPr="00992DAC">
        <w:rPr>
          <w:rStyle w:val="c0"/>
          <w:color w:val="111111"/>
          <w:sz w:val="28"/>
          <w:szCs w:val="28"/>
        </w:rPr>
        <w:t> ДОО должен сосредоточить свое внимание на нескольких основных направлениях </w:t>
      </w:r>
      <w:r w:rsidRPr="00992DAC">
        <w:rPr>
          <w:rStyle w:val="c4"/>
          <w:bCs/>
          <w:color w:val="111111"/>
          <w:sz w:val="28"/>
          <w:szCs w:val="28"/>
        </w:rPr>
        <w:t>воспитательной работы</w:t>
      </w:r>
      <w:r w:rsidRPr="00992DAC">
        <w:rPr>
          <w:rStyle w:val="c0"/>
          <w:color w:val="111111"/>
          <w:sz w:val="28"/>
          <w:szCs w:val="28"/>
        </w:rPr>
        <w:t>:</w:t>
      </w:r>
    </w:p>
    <w:p w:rsidR="00992DAC" w:rsidRPr="00992DAC" w:rsidRDefault="00992DAC" w:rsidP="00992DA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lastRenderedPageBreak/>
        <w:t>- ознакомлении обучающихся с историей, героями, культурой, традициями России и своего народа;</w:t>
      </w:r>
    </w:p>
    <w:p w:rsidR="00992DAC" w:rsidRPr="00992DAC" w:rsidRDefault="00992DAC" w:rsidP="00992DA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- ДОО коллективных творческих проектов, направленных на приобщение обучающихся к российским общенациональным традициям;</w:t>
      </w:r>
    </w:p>
    <w:p w:rsidR="00992DAC" w:rsidRPr="00992DAC" w:rsidRDefault="00992DAC" w:rsidP="00992DA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- 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4"/>
          <w:bCs/>
          <w:color w:val="111111"/>
          <w:sz w:val="28"/>
          <w:szCs w:val="28"/>
        </w:rPr>
        <w:t>Патриотическое воспитание</w:t>
      </w:r>
      <w:r w:rsidRPr="00992DAC">
        <w:rPr>
          <w:rStyle w:val="c0"/>
          <w:color w:val="111111"/>
          <w:sz w:val="28"/>
          <w:szCs w:val="28"/>
        </w:rPr>
        <w:t> представляет собой комплексный процесс. Оно подразумевает гармоничное </w:t>
      </w:r>
      <w:r w:rsidRPr="00992DAC">
        <w:rPr>
          <w:rStyle w:val="c4"/>
          <w:bCs/>
          <w:color w:val="111111"/>
          <w:sz w:val="28"/>
          <w:szCs w:val="28"/>
        </w:rPr>
        <w:t>воспитание личности</w:t>
      </w:r>
      <w:r w:rsidRPr="00992DAC">
        <w:rPr>
          <w:rStyle w:val="c0"/>
          <w:color w:val="111111"/>
          <w:sz w:val="28"/>
          <w:szCs w:val="28"/>
        </w:rPr>
        <w:t>, формирование чувства ответственности за страну и сограждан. Как правило, в этот процесс включено изучение родной литературы, культуры и истории, а также географии своей страны и её достопримечательностей. Благодаря этому во взрослом возрасте человек всегда будет помнить, в какой стране вырос, и будет ощущать свою принадлежность к ней.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Ф</w:t>
      </w:r>
      <w:r w:rsidRPr="00992DAC">
        <w:rPr>
          <w:rStyle w:val="c0"/>
          <w:color w:val="111111"/>
          <w:sz w:val="28"/>
          <w:szCs w:val="28"/>
        </w:rPr>
        <w:t>ормы </w:t>
      </w:r>
      <w:r w:rsidRPr="00992DAC">
        <w:rPr>
          <w:rStyle w:val="c4"/>
          <w:bCs/>
          <w:color w:val="111111"/>
          <w:sz w:val="28"/>
          <w:szCs w:val="28"/>
        </w:rPr>
        <w:t>работы с детьми</w:t>
      </w:r>
      <w:r w:rsidRPr="00992DAC">
        <w:rPr>
          <w:rStyle w:val="c0"/>
          <w:color w:val="111111"/>
          <w:sz w:val="28"/>
          <w:szCs w:val="28"/>
        </w:rPr>
        <w:t>: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- экскурсии и целевые прогулки </w:t>
      </w:r>
      <w:r w:rsidRPr="00992DAC">
        <w:rPr>
          <w:rStyle w:val="c1"/>
          <w:iCs/>
          <w:color w:val="111111"/>
          <w:sz w:val="28"/>
          <w:szCs w:val="28"/>
        </w:rPr>
        <w:t>(возложение цветов к памятнику)</w:t>
      </w:r>
      <w:r w:rsidRPr="00992DAC">
        <w:rPr>
          <w:rStyle w:val="c0"/>
          <w:color w:val="111111"/>
          <w:sz w:val="28"/>
          <w:szCs w:val="28"/>
        </w:rPr>
        <w:t>;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- рассказы </w:t>
      </w:r>
      <w:r w:rsidRPr="00992DAC">
        <w:rPr>
          <w:rStyle w:val="c4"/>
          <w:bCs/>
          <w:color w:val="111111"/>
          <w:sz w:val="28"/>
          <w:szCs w:val="28"/>
        </w:rPr>
        <w:t>воспитателя</w:t>
      </w:r>
      <w:r w:rsidRPr="00992DAC">
        <w:rPr>
          <w:rStyle w:val="c0"/>
          <w:color w:val="111111"/>
          <w:sz w:val="28"/>
          <w:szCs w:val="28"/>
        </w:rPr>
        <w:t>;</w:t>
      </w:r>
    </w:p>
    <w:p w:rsidR="00992DAC" w:rsidRPr="00992DAC" w:rsidRDefault="00992DAC" w:rsidP="00992DA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 беседы о родном</w:t>
      </w:r>
      <w:r w:rsidRPr="00992DAC">
        <w:rPr>
          <w:rStyle w:val="c0"/>
          <w:color w:val="111111"/>
          <w:sz w:val="28"/>
          <w:szCs w:val="28"/>
        </w:rPr>
        <w:t xml:space="preserve"> городе, стране, её истории;</w:t>
      </w:r>
    </w:p>
    <w:p w:rsidR="00992DAC" w:rsidRPr="00992DAC" w:rsidRDefault="00992DAC" w:rsidP="00992DA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- наблюдение за изменениями в облике родного села, города;</w:t>
      </w:r>
    </w:p>
    <w:p w:rsidR="00992DAC" w:rsidRPr="00992DAC" w:rsidRDefault="00992DAC" w:rsidP="00992DA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- за трудом людей в детском саду и в селе;</w:t>
      </w:r>
    </w:p>
    <w:p w:rsidR="00992DAC" w:rsidRPr="00992DAC" w:rsidRDefault="00992DAC" w:rsidP="00992DA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- показ иллюстраций, фильмов, слайдов;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</w:t>
      </w:r>
      <w:r w:rsidRPr="00992DAC">
        <w:rPr>
          <w:rStyle w:val="c0"/>
          <w:color w:val="111111"/>
          <w:sz w:val="28"/>
          <w:szCs w:val="28"/>
        </w:rPr>
        <w:t>прослушивание аудиозаписей (гимн страны, гимн города, </w:t>
      </w:r>
      <w:r w:rsidRPr="00992DAC">
        <w:rPr>
          <w:rStyle w:val="c4"/>
          <w:bCs/>
          <w:color w:val="111111"/>
          <w:sz w:val="28"/>
          <w:szCs w:val="28"/>
        </w:rPr>
        <w:t>патриотические песни о Родине</w:t>
      </w:r>
      <w:r w:rsidRPr="00992DAC">
        <w:rPr>
          <w:rStyle w:val="c0"/>
          <w:color w:val="111111"/>
          <w:sz w:val="28"/>
          <w:szCs w:val="28"/>
        </w:rPr>
        <w:t>);</w:t>
      </w:r>
    </w:p>
    <w:p w:rsidR="00992DAC" w:rsidRPr="00992DAC" w:rsidRDefault="00992DAC" w:rsidP="00992DA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- использование фольклорных произведений;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- ознакомление с русским народным декоративно-прикладным искусством </w:t>
      </w:r>
      <w:r w:rsidRPr="00992DAC">
        <w:rPr>
          <w:rStyle w:val="c1"/>
          <w:i/>
          <w:iCs/>
          <w:color w:val="111111"/>
          <w:sz w:val="28"/>
          <w:szCs w:val="28"/>
        </w:rPr>
        <w:t>(роспись, игрушки, вышивка)</w:t>
      </w:r>
      <w:r w:rsidRPr="00992DAC">
        <w:rPr>
          <w:rStyle w:val="c0"/>
          <w:color w:val="111111"/>
          <w:sz w:val="28"/>
          <w:szCs w:val="28"/>
        </w:rPr>
        <w:t>;</w:t>
      </w:r>
    </w:p>
    <w:p w:rsidR="00992DAC" w:rsidRPr="00992DAC" w:rsidRDefault="00992DAC" w:rsidP="00992DA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- знакомство с творчеством п</w:t>
      </w:r>
      <w:r w:rsidR="003E369E">
        <w:rPr>
          <w:rStyle w:val="c0"/>
          <w:color w:val="111111"/>
          <w:sz w:val="28"/>
          <w:szCs w:val="28"/>
        </w:rPr>
        <w:t>оэтов, художников, композиторов</w:t>
      </w:r>
      <w:r w:rsidRPr="00992DAC">
        <w:rPr>
          <w:rStyle w:val="c0"/>
          <w:color w:val="111111"/>
          <w:sz w:val="28"/>
          <w:szCs w:val="28"/>
        </w:rPr>
        <w:t>;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- </w:t>
      </w:r>
      <w:r w:rsidRPr="003E369E">
        <w:rPr>
          <w:rStyle w:val="c4"/>
          <w:bCs/>
          <w:color w:val="111111"/>
          <w:sz w:val="28"/>
          <w:szCs w:val="28"/>
        </w:rPr>
        <w:t>организация</w:t>
      </w:r>
      <w:r w:rsidRPr="00992DAC">
        <w:rPr>
          <w:rStyle w:val="c0"/>
          <w:color w:val="111111"/>
          <w:sz w:val="28"/>
          <w:szCs w:val="28"/>
        </w:rPr>
        <w:t> тематических выставок;</w:t>
      </w:r>
    </w:p>
    <w:p w:rsidR="00992DAC" w:rsidRPr="00992DAC" w:rsidRDefault="00992DAC" w:rsidP="00992DA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- участие в общественных и народных календарных праздниках.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Формы </w:t>
      </w:r>
      <w:r w:rsidRPr="003E369E">
        <w:rPr>
          <w:rStyle w:val="c4"/>
          <w:bCs/>
          <w:color w:val="111111"/>
          <w:sz w:val="28"/>
          <w:szCs w:val="28"/>
        </w:rPr>
        <w:t>работы с родителями</w:t>
      </w:r>
      <w:r w:rsidRPr="00992DAC">
        <w:rPr>
          <w:rStyle w:val="c0"/>
          <w:color w:val="111111"/>
          <w:sz w:val="28"/>
          <w:szCs w:val="28"/>
        </w:rPr>
        <w:t>:</w:t>
      </w:r>
    </w:p>
    <w:p w:rsidR="00992DAC" w:rsidRPr="003E369E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-Анкетирование </w:t>
      </w:r>
      <w:r w:rsidRPr="003E369E">
        <w:rPr>
          <w:rStyle w:val="c1"/>
          <w:iCs/>
          <w:color w:val="111111"/>
          <w:sz w:val="28"/>
          <w:szCs w:val="28"/>
        </w:rPr>
        <w:t>«Семейные традиции»</w:t>
      </w:r>
      <w:r w:rsidRPr="003E369E">
        <w:rPr>
          <w:rStyle w:val="c0"/>
          <w:color w:val="111111"/>
          <w:sz w:val="28"/>
          <w:szCs w:val="28"/>
        </w:rPr>
        <w:t>,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E369E">
        <w:rPr>
          <w:rStyle w:val="c4"/>
          <w:bCs/>
          <w:color w:val="111111"/>
          <w:sz w:val="28"/>
          <w:szCs w:val="28"/>
        </w:rPr>
        <w:t>-Консультации</w:t>
      </w:r>
      <w:r w:rsidRPr="00992DAC">
        <w:rPr>
          <w:rStyle w:val="c0"/>
          <w:color w:val="111111"/>
          <w:sz w:val="28"/>
          <w:szCs w:val="28"/>
        </w:rPr>
        <w:t> в родительских уголках.</w:t>
      </w:r>
    </w:p>
    <w:p w:rsidR="00992DAC" w:rsidRPr="003E369E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-Оформление рисунков </w:t>
      </w:r>
      <w:r w:rsidR="003E369E" w:rsidRPr="003E369E">
        <w:rPr>
          <w:rStyle w:val="c1"/>
          <w:b/>
          <w:i/>
          <w:iCs/>
          <w:color w:val="111111"/>
          <w:sz w:val="28"/>
          <w:szCs w:val="28"/>
        </w:rPr>
        <w:t>«Мой г</w:t>
      </w:r>
      <w:r w:rsidRPr="003E369E">
        <w:rPr>
          <w:rStyle w:val="c1"/>
          <w:b/>
          <w:i/>
          <w:iCs/>
          <w:color w:val="111111"/>
          <w:sz w:val="28"/>
          <w:szCs w:val="28"/>
        </w:rPr>
        <w:t>о</w:t>
      </w:r>
      <w:r w:rsidR="003E369E" w:rsidRPr="003E369E">
        <w:rPr>
          <w:rStyle w:val="c1"/>
          <w:b/>
          <w:i/>
          <w:iCs/>
          <w:color w:val="111111"/>
          <w:sz w:val="28"/>
          <w:szCs w:val="28"/>
        </w:rPr>
        <w:t>род</w:t>
      </w:r>
      <w:r w:rsidRPr="003E369E">
        <w:rPr>
          <w:rStyle w:val="c1"/>
          <w:b/>
          <w:i/>
          <w:iCs/>
          <w:color w:val="111111"/>
          <w:sz w:val="28"/>
          <w:szCs w:val="28"/>
        </w:rPr>
        <w:t>»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-изготовление альбома </w:t>
      </w:r>
      <w:r w:rsidRPr="003E369E">
        <w:rPr>
          <w:rStyle w:val="c1"/>
          <w:iCs/>
          <w:color w:val="111111"/>
          <w:sz w:val="28"/>
          <w:szCs w:val="28"/>
        </w:rPr>
        <w:t>«Моя малая Родина»</w:t>
      </w:r>
      <w:r w:rsidRPr="00992DAC">
        <w:rPr>
          <w:rStyle w:val="c0"/>
          <w:color w:val="111111"/>
          <w:sz w:val="28"/>
          <w:szCs w:val="28"/>
        </w:rPr>
        <w:t> и многое другое.</w:t>
      </w:r>
    </w:p>
    <w:p w:rsidR="00992DAC" w:rsidRPr="00992DAC" w:rsidRDefault="00992DAC" w:rsidP="00992DA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-подбор познав</w:t>
      </w:r>
      <w:r w:rsidR="003E369E">
        <w:rPr>
          <w:rStyle w:val="c0"/>
          <w:color w:val="111111"/>
          <w:sz w:val="28"/>
          <w:szCs w:val="28"/>
        </w:rPr>
        <w:t>ательных статей из истории</w:t>
      </w:r>
      <w:r w:rsidRPr="00992DAC">
        <w:rPr>
          <w:rStyle w:val="c0"/>
          <w:color w:val="111111"/>
          <w:sz w:val="28"/>
          <w:szCs w:val="28"/>
        </w:rPr>
        <w:t xml:space="preserve"> города;</w:t>
      </w:r>
    </w:p>
    <w:p w:rsidR="00992DAC" w:rsidRPr="00992DAC" w:rsidRDefault="00992DAC" w:rsidP="00992DA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-Обсуждение и распространение семейного опыта;</w:t>
      </w:r>
    </w:p>
    <w:p w:rsidR="00992DAC" w:rsidRPr="00992DAC" w:rsidRDefault="00992DAC" w:rsidP="00992DA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- Конкурсы, спортивные мероприятия,</w:t>
      </w:r>
    </w:p>
    <w:p w:rsidR="00992DAC" w:rsidRPr="00992DAC" w:rsidRDefault="003E369E" w:rsidP="00992DA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 Вечер народных игр</w:t>
      </w:r>
      <w:r w:rsidR="00992DAC" w:rsidRPr="00992DAC">
        <w:rPr>
          <w:rStyle w:val="c0"/>
          <w:color w:val="111111"/>
          <w:sz w:val="28"/>
          <w:szCs w:val="28"/>
        </w:rPr>
        <w:t>,</w:t>
      </w:r>
    </w:p>
    <w:p w:rsidR="00992DAC" w:rsidRPr="00992DAC" w:rsidRDefault="00992DAC" w:rsidP="00992DA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-Посиделки, досуги.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В детском саду мы празднуем основные государственные и народные праздники, </w:t>
      </w:r>
      <w:r w:rsidRPr="00992DAC">
        <w:rPr>
          <w:rStyle w:val="c7"/>
          <w:color w:val="111111"/>
          <w:sz w:val="28"/>
          <w:szCs w:val="28"/>
          <w:u w:val="single"/>
        </w:rPr>
        <w:t>рассказываем о памятных датах</w:t>
      </w:r>
      <w:r w:rsidRPr="00992DAC">
        <w:rPr>
          <w:rStyle w:val="c0"/>
          <w:color w:val="111111"/>
          <w:sz w:val="28"/>
          <w:szCs w:val="28"/>
        </w:rPr>
        <w:t>: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27 января – День полного освобождения Ленинграда от фашистской блокады. </w:t>
      </w:r>
    </w:p>
    <w:p w:rsidR="003E369E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i/>
          <w:iCs/>
          <w:color w:val="111111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6 июня -День русского языка, день рождения великого русского поэта А. С. Пушкина. </w:t>
      </w:r>
    </w:p>
    <w:p w:rsidR="00992DAC" w:rsidRPr="00992DAC" w:rsidRDefault="003E369E" w:rsidP="003E369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i/>
          <w:iCs/>
          <w:color w:val="111111"/>
          <w:sz w:val="28"/>
          <w:szCs w:val="28"/>
        </w:rPr>
        <w:lastRenderedPageBreak/>
        <w:t xml:space="preserve">    </w:t>
      </w:r>
      <w:r w:rsidRPr="00992DAC">
        <w:rPr>
          <w:rStyle w:val="c0"/>
          <w:color w:val="111111"/>
          <w:sz w:val="28"/>
          <w:szCs w:val="28"/>
        </w:rPr>
        <w:t xml:space="preserve"> </w:t>
      </w:r>
      <w:r w:rsidR="00992DAC" w:rsidRPr="00992DAC">
        <w:rPr>
          <w:rStyle w:val="c0"/>
          <w:color w:val="111111"/>
          <w:sz w:val="28"/>
          <w:szCs w:val="28"/>
        </w:rPr>
        <w:t>18 марта – День воссоединения Крыма с Россией. 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27 марта – Всемирный день театра. </w:t>
      </w:r>
    </w:p>
    <w:p w:rsidR="003E369E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i/>
          <w:iCs/>
          <w:color w:val="111111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12 июня – День России. </w:t>
      </w:r>
    </w:p>
    <w:p w:rsidR="00992DAC" w:rsidRPr="00992DAC" w:rsidRDefault="003E369E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 xml:space="preserve"> </w:t>
      </w:r>
      <w:r w:rsidR="00992DAC" w:rsidRPr="00992DAC">
        <w:rPr>
          <w:rStyle w:val="c0"/>
          <w:color w:val="111111"/>
          <w:sz w:val="28"/>
          <w:szCs w:val="28"/>
        </w:rPr>
        <w:t>22 июня – День памяти и скорби.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30 ноября – День Государственного герба Российской Федерации</w:t>
      </w:r>
      <w:r w:rsidR="003E369E">
        <w:rPr>
          <w:rStyle w:val="c0"/>
          <w:color w:val="111111"/>
          <w:sz w:val="28"/>
          <w:szCs w:val="28"/>
        </w:rPr>
        <w:t>.</w:t>
      </w:r>
    </w:p>
    <w:p w:rsidR="00992DAC" w:rsidRPr="00992DAC" w:rsidRDefault="00992DAC" w:rsidP="00992DA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2DAC">
        <w:rPr>
          <w:rStyle w:val="c0"/>
          <w:color w:val="111111"/>
          <w:sz w:val="28"/>
          <w:szCs w:val="28"/>
        </w:rPr>
        <w:t>Становление личности ребёнка происходит через осознание своей сопричастности семье, детскому саду, селу, народу, своей Родине. Чувство сопричастности и есть основа будущего </w:t>
      </w:r>
      <w:r w:rsidRPr="003E369E">
        <w:rPr>
          <w:rStyle w:val="c4"/>
          <w:bCs/>
          <w:color w:val="111111"/>
          <w:sz w:val="28"/>
          <w:szCs w:val="28"/>
        </w:rPr>
        <w:t>патриотизма</w:t>
      </w:r>
      <w:r w:rsidRPr="003E369E">
        <w:rPr>
          <w:rStyle w:val="c0"/>
          <w:color w:val="111111"/>
          <w:sz w:val="28"/>
          <w:szCs w:val="28"/>
        </w:rPr>
        <w:t>.</w:t>
      </w:r>
    </w:p>
    <w:p w:rsidR="00992DAC" w:rsidRDefault="00992DAC">
      <w:bookmarkStart w:id="0" w:name="_GoBack"/>
      <w:bookmarkEnd w:id="0"/>
    </w:p>
    <w:sectPr w:rsidR="0099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AC"/>
    <w:rsid w:val="002D42AC"/>
    <w:rsid w:val="003B5CD8"/>
    <w:rsid w:val="003E369E"/>
    <w:rsid w:val="0099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59F2C-0BAE-4070-AE85-250B7AEC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9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92DAC"/>
  </w:style>
  <w:style w:type="character" w:customStyle="1" w:styleId="c15">
    <w:name w:val="c15"/>
    <w:basedOn w:val="a0"/>
    <w:rsid w:val="00992DAC"/>
  </w:style>
  <w:style w:type="paragraph" w:customStyle="1" w:styleId="c2">
    <w:name w:val="c2"/>
    <w:basedOn w:val="a"/>
    <w:rsid w:val="0099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2DAC"/>
  </w:style>
  <w:style w:type="character" w:customStyle="1" w:styleId="c4">
    <w:name w:val="c4"/>
    <w:basedOn w:val="a0"/>
    <w:rsid w:val="00992DAC"/>
  </w:style>
  <w:style w:type="character" w:customStyle="1" w:styleId="c5">
    <w:name w:val="c5"/>
    <w:basedOn w:val="a0"/>
    <w:rsid w:val="00992DAC"/>
  </w:style>
  <w:style w:type="character" w:styleId="a3">
    <w:name w:val="Hyperlink"/>
    <w:basedOn w:val="a0"/>
    <w:uiPriority w:val="99"/>
    <w:semiHidden/>
    <w:unhideWhenUsed/>
    <w:rsid w:val="00992DAC"/>
    <w:rPr>
      <w:color w:val="0000FF"/>
      <w:u w:val="single"/>
    </w:rPr>
  </w:style>
  <w:style w:type="character" w:customStyle="1" w:styleId="c1">
    <w:name w:val="c1"/>
    <w:basedOn w:val="a0"/>
    <w:rsid w:val="00992DAC"/>
  </w:style>
  <w:style w:type="character" w:customStyle="1" w:styleId="c13">
    <w:name w:val="c13"/>
    <w:basedOn w:val="a0"/>
    <w:rsid w:val="00992DAC"/>
  </w:style>
  <w:style w:type="character" w:customStyle="1" w:styleId="c7">
    <w:name w:val="c7"/>
    <w:basedOn w:val="a0"/>
    <w:rsid w:val="00992DAC"/>
  </w:style>
  <w:style w:type="paragraph" w:customStyle="1" w:styleId="c6">
    <w:name w:val="c6"/>
    <w:basedOn w:val="a"/>
    <w:rsid w:val="0099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2025-05-29T00:11:00Z</dcterms:created>
  <dcterms:modified xsi:type="dcterms:W3CDTF">2025-05-29T00:25:00Z</dcterms:modified>
</cp:coreProperties>
</file>