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0A" w:rsidRPr="00915D3F" w:rsidRDefault="008207B0">
      <w:pPr>
        <w:rPr>
          <w:rFonts w:ascii="Times New Roman" w:hAnsi="Times New Roman" w:cs="Times New Roman"/>
          <w:i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Здравствуйте, ребята! Рада вас видеть сегодня на уроке. Давайте настроимся на работу и погрузимся в увлекательный мир истории</w:t>
      </w:r>
    </w:p>
    <w:p w:rsidR="008207B0" w:rsidRPr="00915D3F" w:rsidRDefault="008207B0" w:rsidP="008207B0">
      <w:pPr>
        <w:rPr>
          <w:rFonts w:ascii="Times New Roman" w:hAnsi="Times New Roman" w:cs="Times New Roman"/>
          <w:i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iCs/>
          <w:sz w:val="28"/>
          <w:szCs w:val="28"/>
        </w:rPr>
        <w:t>Актуализация знаний. Мозговой штурм «Крепостное право» (7 минут)</w:t>
      </w:r>
    </w:p>
    <w:p w:rsidR="008207B0" w:rsidRPr="00915D3F" w:rsidRDefault="008207B0" w:rsidP="008207B0">
      <w:pPr>
        <w:rPr>
          <w:rFonts w:ascii="Times New Roman" w:hAnsi="Times New Roman" w:cs="Times New Roman"/>
          <w:i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 w:rsidRPr="00915D3F">
        <w:rPr>
          <w:rFonts w:ascii="Times New Roman" w:hAnsi="Times New Roman" w:cs="Times New Roman"/>
          <w:iCs/>
          <w:sz w:val="28"/>
          <w:szCs w:val="28"/>
        </w:rPr>
        <w:t xml:space="preserve"> Прежде чем мы перейдем к новой теме, давайте вспомним, что такое крепостное право. Я предлагаю провести мозговой штурм. На </w:t>
      </w:r>
      <w:r w:rsidR="00E126D8" w:rsidRPr="00915D3F">
        <w:rPr>
          <w:rFonts w:ascii="Times New Roman" w:hAnsi="Times New Roman" w:cs="Times New Roman"/>
          <w:iCs/>
          <w:sz w:val="28"/>
          <w:szCs w:val="28"/>
        </w:rPr>
        <w:t xml:space="preserve">доске </w:t>
      </w:r>
      <w:r w:rsidRPr="00915D3F">
        <w:rPr>
          <w:rFonts w:ascii="Times New Roman" w:hAnsi="Times New Roman" w:cs="Times New Roman"/>
          <w:iCs/>
          <w:sz w:val="28"/>
          <w:szCs w:val="28"/>
        </w:rPr>
        <w:t>мы запишем все ассоциации, которые возникают у вас при слове “крепостное право”.</w:t>
      </w:r>
    </w:p>
    <w:p w:rsidR="008207B0" w:rsidRPr="00915D3F" w:rsidRDefault="008207B0" w:rsidP="008207B0">
      <w:pPr>
        <w:rPr>
          <w:rFonts w:ascii="Times New Roman" w:hAnsi="Times New Roman" w:cs="Times New Roman"/>
          <w:iCs/>
          <w:sz w:val="28"/>
          <w:szCs w:val="28"/>
        </w:rPr>
      </w:pPr>
      <w:r w:rsidRPr="00915D3F">
        <w:rPr>
          <w:rFonts w:ascii="Times New Roman" w:hAnsi="Times New Roman" w:cs="Times New Roman"/>
          <w:iCs/>
          <w:sz w:val="28"/>
          <w:szCs w:val="28"/>
        </w:rPr>
        <w:t>Возможные ответы: зависимость, бесправие, угнетение, помещик, барщина, оброк, принудительный труд, нищета, рабство, отсутствие свободы и т. д.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Отлично, вы назвали ключевые понятия. А как вы думаете, могла ли страна развиваться и процветать при таком положении дел?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Учащиеся: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Нет, не могла. Это тормозило развитие страны.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Совершенно верно. И именно это понимание стало одним из толчков к переменам, о которых мы сегодня поговорим.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Постановка темы урока. Интрига. (5 минут)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Итак, сегодня мы с вами погрузимся в эпоху реформ, которые изменили облик России. И речь пойдет о личности, которую одни называли «царем-освободителем», а другие — «ненавистным царем». (Учитель показывает слайд с портретом Александра II)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Как вы думаете, о ком пойдет речь? Какова будет тема нашего урока?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Ученики: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Об Александре II. Тема, наверное, про реформы или что-то про крепостное право.</w:t>
      </w:r>
    </w:p>
    <w:p w:rsidR="005F6B8F" w:rsidRPr="00915D3F" w:rsidRDefault="008207B0" w:rsidP="005F6B8F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15D3F">
        <w:rPr>
          <w:rFonts w:ascii="Times New Roman" w:hAnsi="Times New Roman" w:cs="Times New Roman"/>
          <w:sz w:val="28"/>
          <w:szCs w:val="28"/>
        </w:rPr>
        <w:t> </w:t>
      </w:r>
      <w:r w:rsidRPr="00915D3F">
        <w:rPr>
          <w:rFonts w:ascii="Times New Roman" w:hAnsi="Times New Roman" w:cs="Times New Roman"/>
          <w:iCs/>
          <w:sz w:val="28"/>
          <w:szCs w:val="28"/>
        </w:rPr>
        <w:t>Именно! Тема урока: «Александр II: начало правления. Крестьянская реформа 1861 г.».</w:t>
      </w:r>
      <w:r w:rsidR="005F6B8F" w:rsidRPr="00915D3F">
        <w:rPr>
          <w:rFonts w:ascii="Times New Roman" w:hAnsi="Times New Roman" w:cs="Times New Roman"/>
          <w:iCs/>
          <w:sz w:val="28"/>
          <w:szCs w:val="28"/>
        </w:rPr>
        <w:t xml:space="preserve"> Мы узнаем о причинах, ходе и последствиях этой важной реформы. М</w:t>
      </w:r>
      <w:r w:rsidRPr="00915D3F">
        <w:rPr>
          <w:rFonts w:ascii="Times New Roman" w:hAnsi="Times New Roman" w:cs="Times New Roman"/>
          <w:sz w:val="28"/>
          <w:szCs w:val="28"/>
        </w:rPr>
        <w:t>ы с вами поговорим об одном из важнейших событий в истории России XIX века — об отмене крепостного права. Эта реформа коренным образом изменила жизнь миллионов людей и повлияла на дальнейшее развитие страны. Но прежде чем мы перейдём к самой реформе, давайте поговорим о том, кто её осуществил, — об императоре Александре II».</w:t>
      </w:r>
      <w:r w:rsidR="005F6B8F" w:rsidRPr="00915D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Часть 1: Личность Александра II. Начало правления.</w:t>
      </w:r>
    </w:p>
    <w:p w:rsidR="008207B0" w:rsidRPr="00915D3F" w:rsidRDefault="008207B0" w:rsidP="008207B0">
      <w:pPr>
        <w:rPr>
          <w:rFonts w:ascii="Times New Roman" w:hAnsi="Times New Roman" w:cs="Times New Roman"/>
          <w:sz w:val="28"/>
          <w:szCs w:val="28"/>
        </w:rPr>
      </w:pPr>
      <w:r w:rsidRPr="00915D3F">
        <w:rPr>
          <w:rFonts w:ascii="Times New Roman" w:hAnsi="Times New Roman" w:cs="Times New Roman"/>
          <w:sz w:val="28"/>
          <w:szCs w:val="28"/>
        </w:rPr>
        <w:t>«Александр II вступил на престол в 1855 году, в разгар Крымской войны. Это было трудное время для России. Армия была истощена, экономика находилась в кризисе, в обществе царило недовольство. Новый император понимал, что стране нужны перемены. В отличие от своего отца, Николая I, Александр II считался более либеральным и прогрессивным правителем. Он получил хорошее образование, много путешествовал по России и Европе и имел представление о проблемах, стоявших перед страной».</w:t>
      </w:r>
    </w:p>
    <w:p w:rsidR="006948C8" w:rsidRPr="00915D3F" w:rsidRDefault="006948C8" w:rsidP="000657F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5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Впервые Александр II   официально заявил о необходимости отмены крепостного права в России 30 марта 1856 г. в своей речи перед представителями московского дворянства</w:t>
      </w:r>
    </w:p>
    <w:p w:rsidR="006948C8" w:rsidRPr="00915D3F" w:rsidRDefault="006948C8" w:rsidP="000657F4">
      <w:pPr>
        <w:spacing w:line="24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proofErr w:type="gramStart"/>
      <w:r w:rsidRPr="00915D3F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Но  некоторые</w:t>
      </w:r>
      <w:proofErr w:type="gramEnd"/>
      <w:r w:rsidRPr="00915D3F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 xml:space="preserve"> меры по  решению крестьянского вопроса были предприняты  ранее правящими императорами.</w:t>
      </w:r>
    </w:p>
    <w:p w:rsidR="0033674C" w:rsidRPr="00915D3F" w:rsidRDefault="0033674C" w:rsidP="000657F4">
      <w:pPr>
        <w:spacing w:line="24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</w:pPr>
      <w:r w:rsidRPr="00915D3F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 xml:space="preserve">Заполните пустые ячейки </w:t>
      </w:r>
    </w:p>
    <w:tbl>
      <w:tblPr>
        <w:tblStyle w:val="a3"/>
        <w:tblW w:w="98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157"/>
      </w:tblGrid>
      <w:tr w:rsidR="006948C8" w:rsidRPr="00915D3F" w:rsidTr="000657F4">
        <w:tc>
          <w:tcPr>
            <w:tcW w:w="993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</w:t>
            </w:r>
          </w:p>
        </w:tc>
        <w:tc>
          <w:tcPr>
            <w:tcW w:w="1701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Император </w:t>
            </w:r>
          </w:p>
        </w:tc>
        <w:tc>
          <w:tcPr>
            <w:tcW w:w="7157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предпринято в рамках крестьянского вопроса</w:t>
            </w:r>
          </w:p>
        </w:tc>
      </w:tr>
      <w:tr w:rsidR="006948C8" w:rsidRPr="00915D3F" w:rsidTr="000657F4">
        <w:tc>
          <w:tcPr>
            <w:tcW w:w="993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1797 г</w:t>
            </w:r>
          </w:p>
        </w:tc>
        <w:tc>
          <w:tcPr>
            <w:tcW w:w="1701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7" w:type="dxa"/>
          </w:tcPr>
          <w:p w:rsidR="006948C8" w:rsidRPr="00915D3F" w:rsidRDefault="006948C8" w:rsidP="006948C8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   о трехдневной барщине</w:t>
            </w:r>
          </w:p>
        </w:tc>
      </w:tr>
      <w:tr w:rsidR="006948C8" w:rsidRPr="00915D3F" w:rsidTr="000657F4">
        <w:tc>
          <w:tcPr>
            <w:tcW w:w="993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1803 г</w:t>
            </w:r>
          </w:p>
        </w:tc>
        <w:tc>
          <w:tcPr>
            <w:tcW w:w="1701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7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   о “вольных хлебопашцах”</w:t>
            </w:r>
          </w:p>
        </w:tc>
      </w:tr>
      <w:tr w:rsidR="006948C8" w:rsidRPr="00915D3F" w:rsidTr="000657F4">
        <w:tc>
          <w:tcPr>
            <w:tcW w:w="993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1816–1819 гг.</w:t>
            </w:r>
          </w:p>
        </w:tc>
        <w:tc>
          <w:tcPr>
            <w:tcW w:w="1701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7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  о полной отмене крепостного права в 3-х прибалтийских губерниях (</w:t>
            </w:r>
            <w:proofErr w:type="spellStart"/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Эстляндии</w:t>
            </w:r>
            <w:proofErr w:type="spellEnd"/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Курляндии, Лифляндии)</w:t>
            </w:r>
          </w:p>
        </w:tc>
      </w:tr>
      <w:tr w:rsidR="006948C8" w:rsidRPr="00915D3F" w:rsidTr="000657F4">
        <w:tc>
          <w:tcPr>
            <w:tcW w:w="993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1842 г.</w:t>
            </w:r>
          </w:p>
        </w:tc>
        <w:tc>
          <w:tcPr>
            <w:tcW w:w="1701" w:type="dxa"/>
            <w:vMerge w:val="restart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7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Николая I об “обязанных крестьянах” (реформа Киселева)</w:t>
            </w:r>
          </w:p>
        </w:tc>
      </w:tr>
      <w:tr w:rsidR="006948C8" w:rsidRPr="00915D3F" w:rsidTr="000657F4">
        <w:tc>
          <w:tcPr>
            <w:tcW w:w="993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1847 г.</w:t>
            </w:r>
          </w:p>
        </w:tc>
        <w:tc>
          <w:tcPr>
            <w:tcW w:w="1701" w:type="dxa"/>
            <w:vMerge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57" w:type="dxa"/>
          </w:tcPr>
          <w:p w:rsidR="006948C8" w:rsidRPr="00915D3F" w:rsidRDefault="006948C8" w:rsidP="006948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5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даровал крепостным право выкупа на свободу в случае продажи имения их владельца</w:t>
            </w:r>
          </w:p>
        </w:tc>
      </w:tr>
    </w:tbl>
    <w:p w:rsidR="006948C8" w:rsidRPr="00915D3F" w:rsidRDefault="006948C8" w:rsidP="006948C8">
      <w:pPr>
        <w:rPr>
          <w:rFonts w:ascii="Times New Roman" w:hAnsi="Times New Roman" w:cs="Times New Roman"/>
          <w:sz w:val="28"/>
          <w:szCs w:val="28"/>
        </w:rPr>
      </w:pPr>
    </w:p>
    <w:p w:rsidR="003D7FC2" w:rsidRPr="00915D3F" w:rsidRDefault="006948C8" w:rsidP="000657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Сейчас мы поработаем в группах. Каждая группа получит карточку с определенной проблемой, связанной с отменой крепостного права. Ваша задача —</w:t>
      </w:r>
      <w:r w:rsidR="003D7FC2" w:rsidRPr="00915D3F">
        <w:rPr>
          <w:rFonts w:ascii="Times New Roman" w:hAnsi="Times New Roman" w:cs="Times New Roman"/>
          <w:b/>
          <w:bCs/>
          <w:sz w:val="28"/>
          <w:szCs w:val="28"/>
        </w:rPr>
        <w:t>в течении 10 минут</w:t>
      </w:r>
      <w:r w:rsidRPr="00915D3F">
        <w:rPr>
          <w:rFonts w:ascii="Times New Roman" w:hAnsi="Times New Roman" w:cs="Times New Roman"/>
          <w:b/>
          <w:bCs/>
          <w:sz w:val="28"/>
          <w:szCs w:val="28"/>
        </w:rPr>
        <w:t xml:space="preserve"> обсудить ее в группе и </w:t>
      </w:r>
      <w:r w:rsidR="003D7FC2" w:rsidRPr="00915D3F">
        <w:rPr>
          <w:rFonts w:ascii="Times New Roman" w:hAnsi="Times New Roman" w:cs="Times New Roman"/>
          <w:b/>
          <w:bCs/>
          <w:sz w:val="28"/>
          <w:szCs w:val="28"/>
        </w:rPr>
        <w:t xml:space="preserve">выразить свои мысли и выводы на доске сообщений. </w:t>
      </w:r>
    </w:p>
    <w:p w:rsidR="003D7FC2" w:rsidRPr="00915D3F" w:rsidRDefault="003D7FC2" w:rsidP="003D7FC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Группа 1: Причины отмены крепостного права (с точки зрения крестьян, помещиков, государства).</w:t>
      </w:r>
    </w:p>
    <w:p w:rsidR="003D7FC2" w:rsidRPr="00915D3F" w:rsidRDefault="003D7FC2" w:rsidP="003D7FC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Группа 2: Основные положения крестьянской реформы.</w:t>
      </w:r>
    </w:p>
    <w:p w:rsidR="003D7FC2" w:rsidRPr="00915D3F" w:rsidRDefault="003D7FC2" w:rsidP="003D7FC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Группа 3: Положительные и отрицательные последствия крестьянской реформы для крестьян.</w:t>
      </w:r>
    </w:p>
    <w:p w:rsidR="003D7FC2" w:rsidRPr="00915D3F" w:rsidRDefault="003D7FC2" w:rsidP="003D7F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работ групп. </w:t>
      </w:r>
    </w:p>
    <w:p w:rsidR="003D7FC2" w:rsidRPr="00915D3F" w:rsidRDefault="003D7FC2" w:rsidP="003D7F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915D3F">
        <w:rPr>
          <w:rFonts w:ascii="Times New Roman" w:hAnsi="Times New Roman" w:cs="Times New Roman"/>
          <w:bCs/>
          <w:sz w:val="28"/>
          <w:szCs w:val="28"/>
        </w:rPr>
        <w:t xml:space="preserve">Теперь каждая группа представит результаты своей работы. </w:t>
      </w:r>
    </w:p>
    <w:p w:rsidR="003D7FC2" w:rsidRPr="00915D3F" w:rsidRDefault="003D7FC2" w:rsidP="003D7F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D3F">
        <w:rPr>
          <w:rFonts w:ascii="Times New Roman" w:hAnsi="Times New Roman" w:cs="Times New Roman"/>
          <w:bCs/>
          <w:sz w:val="28"/>
          <w:szCs w:val="28"/>
        </w:rPr>
        <w:t>Слово дается 1 гр.</w:t>
      </w:r>
      <w:r w:rsidRPr="0091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F">
        <w:rPr>
          <w:rFonts w:ascii="Times New Roman" w:hAnsi="Times New Roman" w:cs="Times New Roman"/>
          <w:bCs/>
          <w:sz w:val="28"/>
          <w:szCs w:val="28"/>
        </w:rPr>
        <w:t>Почему же в России в 1861 году было отменено крепостное право. Причины отмены крепостного права</w:t>
      </w:r>
    </w:p>
    <w:p w:rsidR="003D7FC2" w:rsidRPr="00915D3F" w:rsidRDefault="003D7FC2" w:rsidP="003D7FC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D3F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proofErr w:type="spellStart"/>
      <w:r w:rsidRPr="00915D3F">
        <w:rPr>
          <w:rFonts w:ascii="Times New Roman" w:hAnsi="Times New Roman" w:cs="Times New Roman"/>
          <w:bCs/>
          <w:sz w:val="28"/>
          <w:szCs w:val="28"/>
        </w:rPr>
        <w:t>модерирует</w:t>
      </w:r>
      <w:proofErr w:type="spellEnd"/>
      <w:r w:rsidRPr="00915D3F">
        <w:rPr>
          <w:rFonts w:ascii="Times New Roman" w:hAnsi="Times New Roman" w:cs="Times New Roman"/>
          <w:bCs/>
          <w:sz w:val="28"/>
          <w:szCs w:val="28"/>
        </w:rPr>
        <w:t xml:space="preserve"> обсуждение, задает вопросы, комментирует ответы.</w:t>
      </w:r>
    </w:p>
    <w:p w:rsidR="00B44C10" w:rsidRPr="00915D3F" w:rsidRDefault="00B44C10" w:rsidP="00B44C1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D3F">
        <w:rPr>
          <w:rFonts w:ascii="Times New Roman" w:hAnsi="Times New Roman" w:cs="Times New Roman"/>
          <w:b/>
          <w:bCs/>
          <w:sz w:val="28"/>
          <w:szCs w:val="28"/>
        </w:rPr>
        <w:t>Причины отмены крепостного права.</w:t>
      </w:r>
    </w:p>
    <w:p w:rsidR="00B44C10" w:rsidRPr="00915D3F" w:rsidRDefault="00B44C10" w:rsidP="00B44C1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5D3F">
        <w:rPr>
          <w:rFonts w:ascii="Times New Roman" w:hAnsi="Times New Roman" w:cs="Times New Roman"/>
          <w:bCs/>
          <w:sz w:val="28"/>
          <w:szCs w:val="28"/>
        </w:rPr>
        <w:t>«Крепостное право к середине XIX века стало серьёзным тормозом для развития России. Оно препятствовало развитию экономики, промышленности, торговли. Крепостные крестьяне были бесправны, их труд был неэффективен, а сама система крепостного права вызывала возмущение и протесты как внутри страны, так и за рубежом. </w:t>
      </w:r>
    </w:p>
    <w:p w:rsidR="008358C4" w:rsidRPr="00915D3F" w:rsidRDefault="008358C4" w:rsidP="008358C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реформы. </w:t>
      </w:r>
      <w:r w:rsidR="003D7FC2" w:rsidRPr="0091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реформы была сложным и длительным процессом. Александр II поручил разработку проектов реформы специальным комитетам и комиссиям. В этих органах шли ожесточённые споры между сторонниками и противниками отмены крепостного права. </w:t>
      </w:r>
      <w:r w:rsidR="00707EEC" w:rsidRPr="00707EEC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1861 года Александр II подписал Манифест об отмене крепостного права. Этот день стал переломным в истории России</w:t>
      </w:r>
    </w:p>
    <w:p w:rsidR="003D0B54" w:rsidRPr="00915D3F" w:rsidRDefault="003D0B54" w:rsidP="003D0B5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посмотрим </w:t>
      </w:r>
      <w:r w:rsidRPr="00915D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Основные положения крестьянской реформы.</w:t>
      </w:r>
    </w:p>
    <w:p w:rsidR="00B44C10" w:rsidRPr="00915D3F" w:rsidRDefault="00B44C10" w:rsidP="003D0B5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Слово для 2 </w:t>
      </w:r>
      <w:proofErr w:type="spellStart"/>
      <w:r w:rsidRPr="00915D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гр</w:t>
      </w:r>
      <w:proofErr w:type="spellEnd"/>
    </w:p>
    <w:p w:rsidR="003D0B54" w:rsidRPr="00915D3F" w:rsidRDefault="00B44C10" w:rsidP="008358C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использует презентацию, демонстрирует чтобы закрепить материал.</w:t>
      </w:r>
    </w:p>
    <w:p w:rsidR="00B44C10" w:rsidRPr="00915D3F" w:rsidRDefault="00B44C10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Основные положения реформы 1861 года.</w:t>
      </w:r>
    </w:p>
    <w:p w:rsidR="00B80921" w:rsidRDefault="00B44C10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«. Согласно реформе, крестьяне получали личную свободу и гражданские права. Они могли заключать сделки, владеть имуществом, заниматься торговлей и ремеслами. Однако крестьяне не сразу получили землю в собственность. Они должны были выкупить её у помещиков. До тех пор крестьяне считались «</w:t>
      </w:r>
      <w:proofErr w:type="spellStart"/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временнообязанными</w:t>
      </w:r>
      <w:proofErr w:type="spellEnd"/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 должны были выполнять повинности в пользу помещика. </w:t>
      </w:r>
    </w:p>
    <w:p w:rsidR="00B44C10" w:rsidRDefault="00B44C10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Размер выкупа и условия выкупа определялись специальными «Уставными грамотами», которые заключались между помещиками и крестьянами. Государство помогало крестьянам выкупить землю, выплачивая помещикам 80% стоимости, а крестьяне должны были в течение 49 лет выплачивать государству долг с процентами.</w:t>
      </w:r>
    </w:p>
    <w:p w:rsidR="00915D3F" w:rsidRDefault="00915D3F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"Сейчас мы сделаем активную и эмоциональную разминку! Для этого я буду называть события, связанные с темой нашего урока. Каждое событие будет сопровождаться определённым движением. Готовы?"</w:t>
      </w:r>
    </w:p>
    <w:p w:rsidR="00675B79" w:rsidRDefault="00675B79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19 февраля </w:t>
      </w:r>
      <w:r w:rsidRPr="00675B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Александр II подписывает указ о реформе"</w:t>
      </w:r>
      <w:r w:rsidRPr="00675B79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675B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Радостно поднимаем руки,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хлопаем</w:t>
      </w:r>
    </w:p>
    <w:p w:rsidR="00675B79" w:rsidRDefault="00675B79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Наконец то получили свободу Руки раздвигаем в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стороны .</w:t>
      </w:r>
      <w:proofErr w:type="gramEnd"/>
    </w:p>
    <w:p w:rsidR="001E36D3" w:rsidRDefault="00675B79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Делаем</w:t>
      </w:r>
      <w:r w:rsidR="00915D3F"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глубокий вдох, </w:t>
      </w:r>
      <w:r w:rsidR="001E36D3" w:rsidRPr="001E36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представляя, как вы вдыхаете воздух свободы</w:t>
      </w:r>
      <w:r w:rsidR="001E36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915D3F"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Задержи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ваем</w:t>
      </w:r>
      <w:r w:rsidR="00915D3F"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дыхание на несколько </w:t>
      </w:r>
      <w:proofErr w:type="gramStart"/>
      <w:r w:rsidR="00915D3F"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секунд,.</w:t>
      </w:r>
      <w:proofErr w:type="gramEnd"/>
      <w:r w:rsidR="00915D3F"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Медленно выдохните, опуская руки вниз. </w:t>
      </w:r>
    </w:p>
    <w:p w:rsidR="00675B79" w:rsidRDefault="00675B79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5B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Отлично! Как вы себя чувствуете? Готовы к продолжению урока?"</w:t>
      </w:r>
    </w:p>
    <w:p w:rsidR="00B44C10" w:rsidRPr="00915D3F" w:rsidRDefault="00675B79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B44C10"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 теперь послушаем 3 гр. «Положительные и отрицательные последствия для крестьян»</w:t>
      </w:r>
    </w:p>
    <w:p w:rsidR="00B44C10" w:rsidRPr="00915D3F" w:rsidRDefault="00B44C10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Последствия реформы. Оценки историков.</w:t>
      </w:r>
    </w:p>
    <w:p w:rsidR="00B44C10" w:rsidRPr="00915D3F" w:rsidRDefault="00B44C10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«Крестьянская реформа 1861 года имела огромное значение для дальнейшей судьбы России. Она стала важным шагом на пути к модернизации страны. Отмена крепостного права способствовала развитию капитализма, промышленности, торговли. В то же время реформа не решила всех проблем. Крестьяне остались недовольны условиями выкупа земли, малоземельем, общинным укладом жизни. Это привело к крестьянским волнениям и стало одной из причин будущих революций. Оценки реформы в исторической науке различны. Одни историки считают, что реформа была прогрессивным шагом, открывшим путь к развитию страны. Другие указывают на её недостатки и противоречия, которые привели к новым проблемам и конфликтам.</w:t>
      </w:r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Закрепление. “Дерево решений” (10 минут)</w:t>
      </w:r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Учитель:</w:t>
      </w: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Итак, мы подробно рассмотрели крестьянскую реформу 1861 года. Теперь давайте закрепим наши знания, создав “Дерево решений”.</w:t>
      </w:r>
    </w:p>
    <w:p w:rsidR="00D63C10" w:rsidRPr="00915D3F" w:rsidRDefault="00D63C10" w:rsidP="00D63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Ваша задача главный отвечая на вопрос: «Была ли крестьянская реформа 1861 года благом для России?» привести аргументы “За” и «против» 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Отмена крепостного права (освобождение крестьян)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Начало развития капиталистических отношений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Развитие рынка труда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Толчок к дальнейшим реформам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 Несправедливые условия выкупа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Сохранение помещичьего землевладения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Экономическое расслоение крестьян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Недовольство крестьян реформой</w:t>
      </w:r>
    </w:p>
    <w:p w:rsidR="00D63C10" w:rsidRPr="00915D3F" w:rsidRDefault="00D63C10" w:rsidP="00D63C10">
      <w:pPr>
        <w:numPr>
          <w:ilvl w:val="2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Ограничение свободы крестьян</w:t>
      </w:r>
    </w:p>
    <w:p w:rsidR="00D63C10" w:rsidRPr="00915D3F" w:rsidRDefault="00D63C10" w:rsidP="00D63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Заключение:</w:t>
      </w:r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«Крестьянская реформа 1861 года была сложным и противоречивым событием в истории России. Она стала важным шагом на пути к модернизации страны, но не решила всех проблем и породила новые. Тем не менее отмена крепостного права — знаковое событие, которое коренным образом изменило жизнь миллионов людей и открыло новую страницу в истории России».</w:t>
      </w:r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Рефлексия и домашнее задание (5 минут)</w:t>
      </w:r>
      <w:bookmarkStart w:id="0" w:name="_GoBack"/>
      <w:bookmarkEnd w:id="0"/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Учитель:</w:t>
      </w: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Наш урок подходит к концу. Что нового вы узнали сегодня? Что вас удивило? (Учитель проводит короткую рефлексию)</w:t>
      </w:r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5D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Учитель:</w:t>
      </w:r>
      <w:r w:rsidRPr="00915D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15D3F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Домашнее задание: напишите эссе на тему «Крестьянская реформа: прогресс или компромисс?»</w:t>
      </w:r>
    </w:p>
    <w:p w:rsidR="00E86E46" w:rsidRPr="00915D3F" w:rsidRDefault="00E86E46" w:rsidP="00E86E46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44C10" w:rsidRPr="00915D3F" w:rsidRDefault="00B44C10" w:rsidP="00B44C1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44C10" w:rsidRPr="00B44C10" w:rsidRDefault="00B44C10" w:rsidP="008358C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E1C35" w:rsidRDefault="002E1C35" w:rsidP="00EF25DF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25" w:rsidRPr="005F6B8F" w:rsidRDefault="00CA3925" w:rsidP="00CA3925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25" w:rsidRPr="005F6B8F" w:rsidRDefault="00CA3925" w:rsidP="00CA3925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CA3925" w:rsidRPr="005F6B8F" w:rsidSect="00915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25B"/>
    <w:multiLevelType w:val="multilevel"/>
    <w:tmpl w:val="243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611E"/>
    <w:multiLevelType w:val="multilevel"/>
    <w:tmpl w:val="31B8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70E68"/>
    <w:multiLevelType w:val="multilevel"/>
    <w:tmpl w:val="CE74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D42A6"/>
    <w:multiLevelType w:val="multilevel"/>
    <w:tmpl w:val="4A0C3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115D7"/>
    <w:multiLevelType w:val="multilevel"/>
    <w:tmpl w:val="11B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C15FF"/>
    <w:multiLevelType w:val="multilevel"/>
    <w:tmpl w:val="2BF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D4F0D"/>
    <w:multiLevelType w:val="multilevel"/>
    <w:tmpl w:val="B55A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E1358"/>
    <w:multiLevelType w:val="multilevel"/>
    <w:tmpl w:val="97B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A492E"/>
    <w:multiLevelType w:val="multilevel"/>
    <w:tmpl w:val="6DF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355BD"/>
    <w:multiLevelType w:val="multilevel"/>
    <w:tmpl w:val="FBCC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22455"/>
    <w:multiLevelType w:val="multilevel"/>
    <w:tmpl w:val="F69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22D2D"/>
    <w:multiLevelType w:val="multilevel"/>
    <w:tmpl w:val="B8B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86F75"/>
    <w:multiLevelType w:val="multilevel"/>
    <w:tmpl w:val="77EC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33451"/>
    <w:multiLevelType w:val="multilevel"/>
    <w:tmpl w:val="AB70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A"/>
    <w:rsid w:val="000657F4"/>
    <w:rsid w:val="001E36D3"/>
    <w:rsid w:val="002977DD"/>
    <w:rsid w:val="002D799A"/>
    <w:rsid w:val="002E1C35"/>
    <w:rsid w:val="00305A1F"/>
    <w:rsid w:val="0033674C"/>
    <w:rsid w:val="003577EA"/>
    <w:rsid w:val="003D0B54"/>
    <w:rsid w:val="003D7FC2"/>
    <w:rsid w:val="003F60EE"/>
    <w:rsid w:val="00443DFC"/>
    <w:rsid w:val="0045049B"/>
    <w:rsid w:val="0059230A"/>
    <w:rsid w:val="005F401B"/>
    <w:rsid w:val="005F6B8F"/>
    <w:rsid w:val="00675B79"/>
    <w:rsid w:val="006948C8"/>
    <w:rsid w:val="006A23F1"/>
    <w:rsid w:val="00707EEC"/>
    <w:rsid w:val="007C35B7"/>
    <w:rsid w:val="008207B0"/>
    <w:rsid w:val="008358C4"/>
    <w:rsid w:val="008D50E8"/>
    <w:rsid w:val="0091224E"/>
    <w:rsid w:val="00915D3F"/>
    <w:rsid w:val="00935F41"/>
    <w:rsid w:val="009C1A18"/>
    <w:rsid w:val="00B44C10"/>
    <w:rsid w:val="00B80921"/>
    <w:rsid w:val="00BD704F"/>
    <w:rsid w:val="00CA3925"/>
    <w:rsid w:val="00D63C10"/>
    <w:rsid w:val="00E126D8"/>
    <w:rsid w:val="00E86E46"/>
    <w:rsid w:val="00E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C929"/>
  <w15:chartTrackingRefBased/>
  <w15:docId w15:val="{56A2FBC6-15E0-46F9-8B08-54BB3517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9</cp:revision>
  <dcterms:created xsi:type="dcterms:W3CDTF">2025-02-04T21:27:00Z</dcterms:created>
  <dcterms:modified xsi:type="dcterms:W3CDTF">2025-02-08T18:23:00Z</dcterms:modified>
</cp:coreProperties>
</file>