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88" w:rsidRDefault="003E0788" w:rsidP="00696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80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="00443CB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</w:t>
      </w:r>
      <w:r w:rsidR="00C562F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СНОВНЫЕ ПРИНЦИПЫ САМОСТОЯТЕЛЬНОЙ ФИЗИЧЕСКОЙ ТРЕНИРОВКИ</w:t>
      </w:r>
      <w:r w:rsidRPr="00CB280C">
        <w:rPr>
          <w:rFonts w:ascii="Times New Roman" w:hAnsi="Times New Roman" w:cs="Times New Roman"/>
          <w:b/>
          <w:sz w:val="28"/>
          <w:szCs w:val="28"/>
        </w:rPr>
        <w:t>»</w:t>
      </w:r>
    </w:p>
    <w:p w:rsidR="00696536" w:rsidRPr="00CB280C" w:rsidRDefault="00696536" w:rsidP="00696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88" w:rsidRPr="00696536" w:rsidRDefault="003E0788" w:rsidP="006965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E2D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Чепаков Р</w:t>
      </w:r>
      <w:r w:rsidR="0069653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.Э.</w:t>
      </w:r>
      <w:r w:rsidRPr="0069653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–</w:t>
      </w:r>
      <w:r w:rsidR="00EE2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965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преподаватель отдельной дисциплины (физической культуры) ФГКОУ «Омский кадетский военный корпус»;</w:t>
      </w:r>
      <w:r w:rsidRPr="0069653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E0788" w:rsidRPr="00EE2D1A" w:rsidRDefault="00696536" w:rsidP="00443C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Аннотация.</w:t>
      </w:r>
      <w:r w:rsidR="00EE2D1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E2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статье рассказывается о некоторых значимых аспектах</w:t>
      </w:r>
      <w:r w:rsidR="00443C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самостоятельной</w:t>
      </w:r>
      <w:r w:rsidR="00EE2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43C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физической тренировки</w:t>
      </w:r>
      <w:r w:rsidR="00EE2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0C0A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влиянии физических упражнений на организм занимающихся, </w:t>
      </w:r>
      <w:r w:rsidR="00EE2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средств</w:t>
      </w:r>
      <w:bookmarkStart w:id="0" w:name="_GoBack"/>
      <w:bookmarkEnd w:id="0"/>
      <w:r w:rsidR="00EE2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ах физической культуры при помощи которых можно значител</w:t>
      </w:r>
      <w:r w:rsidR="000C0A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ьно увеличить ежедневную норму активности. Акцентированно внимание на важность самостоятельных занятий физическими упражнениями. </w:t>
      </w:r>
    </w:p>
    <w:p w:rsidR="00E157EE" w:rsidRPr="00443CBA" w:rsidRDefault="00696536" w:rsidP="00443C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Ключевые слова:</w:t>
      </w:r>
      <w:r w:rsidR="00443CB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43CBA" w:rsidRPr="00484F28">
        <w:rPr>
          <w:rFonts w:ascii="Times New Roman" w:hAnsi="Times New Roman" w:cs="Times New Roman"/>
          <w:sz w:val="28"/>
          <w:szCs w:val="28"/>
        </w:rPr>
        <w:t>спорт, мотивация, здоровье, упражнения.</w:t>
      </w:r>
      <w:r w:rsidR="00443CBA">
        <w:rPr>
          <w:rFonts w:ascii="PT Sans" w:hAnsi="PT Sans"/>
          <w:color w:val="333333"/>
          <w:sz w:val="27"/>
          <w:szCs w:val="27"/>
        </w:rPr>
        <w:br/>
      </w:r>
    </w:p>
    <w:p w:rsidR="003E0788" w:rsidRPr="00114E37" w:rsidRDefault="00114E37" w:rsidP="00114E3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14E3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ВВЕДЕНИЕ</w:t>
      </w:r>
    </w:p>
    <w:p w:rsidR="00114E37" w:rsidRDefault="00114E37" w:rsidP="00114E3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D3AB1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Занятия физической культурой крайне важны для каждого человека вне зависимости от пола, возраста, веса и других признаков. Они помогают поддерживать мышечный тонус, укрепляют здоровье, повышают выносливость и увеличивают физическую силу. Не зря с раннего детства, в школах, детей приучают к систематическим занятиям спортом. Так, например, современные школьники проводят на уроках физкультуры 3 часа в неделю согласно федеральному базисному учебному плану для образовательных организаций. Несмотря на это, основное население России и мира ведет малоподвижный образ жизни. Работа, длительное пребывание на учебе, «залипание» в телефоны, телевизоры, ноутбуки — все это способствует дефициту мышечной деятельности. Растут и другие проблемы: напряжение зрительного аппарата, нагрузка на организм, лишний вес. Согласно исследованию всероссийского центра изучения общественного мнения (ВЦИОМ) 2021 года, основная причина, по которой россияне не занимаются физической культурой, — это нехватка времени (32 %). Второй по значению фактор — ограничения по здоровью (19 %). Также играют свою роль лень и отсутствие желания, физический труд и достаточно активный образ жизни, пенсионный возраст (по 9 %). Однако физическое здоровье — это естественное состояние организма, к которому нужно стремиться каждому. Добиться его можно с помощью выстраивания режима дня (в том числе сна), сбалансированного питания, занятиями спортом. Именно поэтому необходимо приучить граждан к самостоятельным занятиям физическими упражнениями.</w:t>
      </w:r>
      <w:r w:rsidRPr="00484F28">
        <w:rPr>
          <w:rFonts w:ascii="Times New Roman" w:hAnsi="Times New Roman" w:cs="Times New Roman"/>
          <w:sz w:val="28"/>
          <w:szCs w:val="28"/>
        </w:rPr>
        <w:br/>
      </w:r>
    </w:p>
    <w:p w:rsidR="003E0788" w:rsidRDefault="003E0788" w:rsidP="00114E3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14E3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ОСНОВНЫЕ ПОЛОЖЕНИЯ</w:t>
      </w:r>
    </w:p>
    <w:p w:rsidR="007751FD" w:rsidRDefault="007751FD" w:rsidP="007751FD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Спортсмены, которые занимаются самостоятельно, могут преследовать разные цели. Выделяют следующие мотивы </w:t>
      </w:r>
      <w:r w:rsidR="00D422F9" w:rsidRPr="00484F28"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культурой. </w:t>
      </w:r>
    </w:p>
    <w:p w:rsidR="00D422F9" w:rsidRPr="00484F28" w:rsidRDefault="00D422F9" w:rsidP="0048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Оздоровительные мотивы. </w:t>
      </w:r>
      <w:r w:rsidR="00443CBA" w:rsidRPr="00484F28">
        <w:rPr>
          <w:rFonts w:ascii="Times New Roman" w:hAnsi="Times New Roman" w:cs="Times New Roman"/>
          <w:sz w:val="28"/>
          <w:szCs w:val="28"/>
        </w:rPr>
        <w:t xml:space="preserve"> В их основе лежат такие цели, как укрепление здоровья и профилактика различных заболеваний. Двигательная активность в течение дня улучшает настроение, пов</w:t>
      </w:r>
      <w:r w:rsidRPr="00484F28">
        <w:rPr>
          <w:rFonts w:ascii="Times New Roman" w:hAnsi="Times New Roman" w:cs="Times New Roman"/>
          <w:sz w:val="28"/>
          <w:szCs w:val="28"/>
        </w:rPr>
        <w:t>ышает тонус тела и иммунитет.</w:t>
      </w:r>
    </w:p>
    <w:p w:rsidR="00484F28" w:rsidRDefault="00D422F9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3CBA" w:rsidRPr="00484F28">
        <w:rPr>
          <w:rFonts w:ascii="Times New Roman" w:hAnsi="Times New Roman" w:cs="Times New Roman"/>
          <w:sz w:val="28"/>
          <w:szCs w:val="28"/>
        </w:rPr>
        <w:t>Дв</w:t>
      </w:r>
      <w:r w:rsidRPr="00484F28">
        <w:rPr>
          <w:rFonts w:ascii="Times New Roman" w:hAnsi="Times New Roman" w:cs="Times New Roman"/>
          <w:sz w:val="28"/>
          <w:szCs w:val="28"/>
        </w:rPr>
        <w:t>игательно-</w:t>
      </w:r>
      <w:proofErr w:type="spellStart"/>
      <w:r w:rsidRPr="00484F28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484F28">
        <w:rPr>
          <w:rFonts w:ascii="Times New Roman" w:hAnsi="Times New Roman" w:cs="Times New Roman"/>
          <w:sz w:val="28"/>
          <w:szCs w:val="28"/>
        </w:rPr>
        <w:t xml:space="preserve"> мотивы</w:t>
      </w:r>
      <w:r w:rsidR="00443CBA" w:rsidRPr="00484F28">
        <w:rPr>
          <w:rFonts w:ascii="Times New Roman" w:hAnsi="Times New Roman" w:cs="Times New Roman"/>
          <w:sz w:val="28"/>
          <w:szCs w:val="28"/>
        </w:rPr>
        <w:t>. Для того, чтобы умственная деятельность человека была максимально эффективна, необходимо совмещать ее с физической активностью. Такие занятия оптимизируют состояние организма и снижают негативные последствия учебной нагрузки. Это утренняя гигиеническа</w:t>
      </w:r>
      <w:r w:rsidRPr="00484F28">
        <w:rPr>
          <w:rFonts w:ascii="Times New Roman" w:hAnsi="Times New Roman" w:cs="Times New Roman"/>
          <w:sz w:val="28"/>
          <w:szCs w:val="28"/>
        </w:rPr>
        <w:t xml:space="preserve">я гимнастика, физкультминутки. </w:t>
      </w:r>
      <w:r w:rsidR="00443CBA" w:rsidRPr="00484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F28">
        <w:rPr>
          <w:rFonts w:ascii="Times New Roman" w:hAnsi="Times New Roman" w:cs="Times New Roman"/>
          <w:sz w:val="28"/>
          <w:szCs w:val="28"/>
        </w:rPr>
        <w:t>Соре</w:t>
      </w:r>
      <w:r w:rsidR="00D422F9" w:rsidRPr="00484F28">
        <w:rPr>
          <w:rFonts w:ascii="Times New Roman" w:hAnsi="Times New Roman" w:cs="Times New Roman"/>
          <w:sz w:val="28"/>
          <w:szCs w:val="28"/>
        </w:rPr>
        <w:t>вновательно</w:t>
      </w:r>
      <w:proofErr w:type="spellEnd"/>
      <w:r w:rsidR="00D422F9" w:rsidRPr="00484F28">
        <w:rPr>
          <w:rFonts w:ascii="Times New Roman" w:hAnsi="Times New Roman" w:cs="Times New Roman"/>
          <w:sz w:val="28"/>
          <w:szCs w:val="28"/>
        </w:rPr>
        <w:t>-конкурентные мотивы</w:t>
      </w:r>
      <w:r w:rsidRPr="00484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Спорт — это не только укрепление здоровья, но и дух соперничества, стремление к победе. Поэтому для многих людей мотивацией к занятиям физической культурой ста</w:t>
      </w:r>
      <w:r w:rsidR="00D422F9" w:rsidRPr="00484F28">
        <w:rPr>
          <w:rFonts w:ascii="Times New Roman" w:hAnsi="Times New Roman" w:cs="Times New Roman"/>
          <w:sz w:val="28"/>
          <w:szCs w:val="28"/>
        </w:rPr>
        <w:t xml:space="preserve">новится соревновательный дух. </w:t>
      </w:r>
    </w:p>
    <w:p w:rsidR="00D422F9" w:rsidRPr="00484F28" w:rsidRDefault="00D422F9" w:rsidP="0048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Эстетические мотивы</w:t>
      </w:r>
      <w:r w:rsidR="00443CBA" w:rsidRPr="00484F28">
        <w:rPr>
          <w:rFonts w:ascii="Times New Roman" w:hAnsi="Times New Roman" w:cs="Times New Roman"/>
          <w:sz w:val="28"/>
          <w:szCs w:val="28"/>
        </w:rPr>
        <w:t xml:space="preserve">. Некоторых к спорту побуждает желание выглядеть лучше и </w:t>
      </w:r>
      <w:proofErr w:type="spellStart"/>
      <w:r w:rsidR="00443CBA" w:rsidRPr="00484F28">
        <w:rPr>
          <w:rFonts w:ascii="Times New Roman" w:hAnsi="Times New Roman" w:cs="Times New Roman"/>
          <w:sz w:val="28"/>
          <w:szCs w:val="28"/>
        </w:rPr>
        <w:t>прозводить</w:t>
      </w:r>
      <w:proofErr w:type="spellEnd"/>
      <w:r w:rsidRPr="00484F28">
        <w:rPr>
          <w:rFonts w:ascii="Times New Roman" w:hAnsi="Times New Roman" w:cs="Times New Roman"/>
          <w:sz w:val="28"/>
          <w:szCs w:val="28"/>
        </w:rPr>
        <w:t xml:space="preserve"> впечатление стройной фигурой. </w:t>
      </w:r>
    </w:p>
    <w:p w:rsidR="00D422F9" w:rsidRPr="00484F28" w:rsidRDefault="00D422F9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 Коммуникативные мотивы</w:t>
      </w:r>
      <w:r w:rsidR="00443CBA" w:rsidRPr="00484F28">
        <w:rPr>
          <w:rFonts w:ascii="Times New Roman" w:hAnsi="Times New Roman" w:cs="Times New Roman"/>
          <w:sz w:val="28"/>
          <w:szCs w:val="28"/>
        </w:rPr>
        <w:t>. Общение в специализированных группах по спорту (секция по волейболу, кружок по шахматам и т. д.) также повышает мотив</w:t>
      </w:r>
      <w:r w:rsidRPr="00484F28">
        <w:rPr>
          <w:rFonts w:ascii="Times New Roman" w:hAnsi="Times New Roman" w:cs="Times New Roman"/>
          <w:sz w:val="28"/>
          <w:szCs w:val="28"/>
        </w:rPr>
        <w:t xml:space="preserve">ацию к физической активности. </w:t>
      </w:r>
    </w:p>
    <w:p w:rsidR="00D422F9" w:rsidRPr="00484F28" w:rsidRDefault="00D422F9" w:rsidP="0048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Рекреативные мотивы</w:t>
      </w:r>
      <w:r w:rsidR="00443CBA" w:rsidRPr="00484F28">
        <w:rPr>
          <w:rFonts w:ascii="Times New Roman" w:hAnsi="Times New Roman" w:cs="Times New Roman"/>
          <w:sz w:val="28"/>
          <w:szCs w:val="28"/>
        </w:rPr>
        <w:t>. Физические упражнения как активный отдых используются для получения удовольствия, развлечения, о</w:t>
      </w:r>
      <w:r w:rsidRPr="00484F28">
        <w:rPr>
          <w:rFonts w:ascii="Times New Roman" w:hAnsi="Times New Roman" w:cs="Times New Roman"/>
          <w:sz w:val="28"/>
          <w:szCs w:val="28"/>
        </w:rPr>
        <w:t xml:space="preserve">бщения в упрощенной форме.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Административные мотивы. Занятие спортом</w:t>
      </w:r>
      <w:r w:rsidR="00D422F9" w:rsidRPr="00484F28">
        <w:rPr>
          <w:rFonts w:ascii="Times New Roman" w:hAnsi="Times New Roman" w:cs="Times New Roman"/>
          <w:sz w:val="28"/>
          <w:szCs w:val="28"/>
        </w:rPr>
        <w:t xml:space="preserve"> </w:t>
      </w:r>
      <w:r w:rsidRPr="00484F28">
        <w:rPr>
          <w:rFonts w:ascii="Times New Roman" w:hAnsi="Times New Roman" w:cs="Times New Roman"/>
          <w:sz w:val="28"/>
          <w:szCs w:val="28"/>
        </w:rPr>
        <w:t xml:space="preserve">ради получения зачета, не по собственному желанию. Каждому мотиву соответствуют определенные формы самостоятельных занятий физкультурой.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Рассмотрим основные: утренняя гигиеническая гимнастика, спортивная ходьба и упражнения в течение учебного (трудового) дня.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Утренняя гигиеническая гимнастика — это тонизирующая гигиеническая процедура, способствующая пробуждению. О пользе зарядки наслышан каждый: она настраивает нас на рабочий день, способствует формированию правильной осанки, воспитывает волю и самодисциплину. В комплекс УГГ следует включать упражнения на все группы мышц, на гибкость, а также дыхательные упражнения. При проведении зарядки нужно учитывать самочувствие по утрам, индивидуальные биологические ритмы. </w:t>
      </w:r>
    </w:p>
    <w:p w:rsid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Утренняя гигиеническая гимнастика — первый шаг на пути к силе и здоровью. </w:t>
      </w:r>
    </w:p>
    <w:p w:rsid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Наиболее подходящие упраж</w:t>
      </w:r>
      <w:r w:rsidR="00484F28">
        <w:rPr>
          <w:rFonts w:ascii="Times New Roman" w:hAnsi="Times New Roman" w:cs="Times New Roman"/>
          <w:sz w:val="28"/>
          <w:szCs w:val="28"/>
        </w:rPr>
        <w:t xml:space="preserve">нения для утренней гимнастики: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Упражнения на потягивание</w:t>
      </w:r>
      <w:r w:rsidR="00D422F9" w:rsidRPr="00484F28">
        <w:rPr>
          <w:rFonts w:ascii="Times New Roman" w:hAnsi="Times New Roman" w:cs="Times New Roman"/>
          <w:sz w:val="28"/>
          <w:szCs w:val="28"/>
        </w:rPr>
        <w:t>.</w:t>
      </w:r>
      <w:r w:rsidRPr="00484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Различные виды ходьбы;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Общеразвивающие упражнения (наклоны, повороты, приседания, выпады, вращения в суставах и др.);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Упражнения на растяги</w:t>
      </w:r>
      <w:r w:rsidR="00D422F9" w:rsidRPr="00484F28">
        <w:rPr>
          <w:rFonts w:ascii="Times New Roman" w:hAnsi="Times New Roman" w:cs="Times New Roman"/>
          <w:sz w:val="28"/>
          <w:szCs w:val="28"/>
        </w:rPr>
        <w:t xml:space="preserve">вание (на развитие гибкости); </w:t>
      </w:r>
    </w:p>
    <w:p w:rsidR="00D422F9" w:rsidRPr="00484F28" w:rsidRDefault="00D422F9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Танцевальные движения; </w:t>
      </w:r>
    </w:p>
    <w:p w:rsidR="00D422F9" w:rsidRPr="00484F28" w:rsidRDefault="00D422F9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Бег трусцой и легкие прыжки; </w:t>
      </w:r>
      <w:r w:rsidR="00443CBA" w:rsidRPr="00484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Дыхательные упражнения.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Спортивная ходьба — это дисциплина, которая входит в обязательную программу Олимпийских игр. Однако спортивной ходьбой не только можно, но и нужно заниматься самостоятельно, даже если вы не олимпиец. Как и бег, она дает полноценную </w:t>
      </w:r>
      <w:proofErr w:type="spellStart"/>
      <w:r w:rsidRPr="00484F28">
        <w:rPr>
          <w:rFonts w:ascii="Times New Roman" w:hAnsi="Times New Roman" w:cs="Times New Roman"/>
          <w:sz w:val="28"/>
          <w:szCs w:val="28"/>
        </w:rPr>
        <w:t>кардионагрузку</w:t>
      </w:r>
      <w:proofErr w:type="spellEnd"/>
      <w:r w:rsidRPr="00484F28">
        <w:rPr>
          <w:rFonts w:ascii="Times New Roman" w:hAnsi="Times New Roman" w:cs="Times New Roman"/>
          <w:sz w:val="28"/>
          <w:szCs w:val="28"/>
        </w:rPr>
        <w:t xml:space="preserve"> на организм, способствует похудению, укрепляет здоровье.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lastRenderedPageBreak/>
        <w:t xml:space="preserve">Спортивная ходьба — это чередование шагов, выполняемых таким образом, чтобы спортсмен постоянно осуществлял контакт с землей, и при этом не происходило потери контакта. Опорная нога, вынесенная вперед, должна быть полностью выпрямлена с момента первого контакта с землей до прохождения вертикали. Влияние ходьбы на функциональные системы организма обусловлены темпом (количество шагов в минуту), длиной дистанции, техникой ходьбы, характером грунта (ходьба по асфальту, песку, снегу и т. д.), рельефом местности (с горы, в гору), метеоусловиями, характером одежды, обуви. Также важным показателем является скорость ходьбы, индивидуальная в зависимости </w:t>
      </w:r>
      <w:r w:rsidR="00D422F9" w:rsidRPr="00484F28">
        <w:rPr>
          <w:rFonts w:ascii="Times New Roman" w:hAnsi="Times New Roman" w:cs="Times New Roman"/>
          <w:sz w:val="28"/>
          <w:szCs w:val="28"/>
        </w:rPr>
        <w:t>от ширины шага и темпа человека</w:t>
      </w:r>
      <w:r w:rsidRPr="00484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Упражнения в течение учебного (рабочего) дня — нагрузки в виде физкультурных пауз, минуток, занятий в конце учебного (рабочего) дня. Дополнительное выполнение регулярных физических упражнений значительно снижает воздействие неблагоприятных факторов окружающей среды. Физические паузы не отнимают много времени — в среднем производственная гимнастика может длиться от 3 до 12 минут. Эти упражнения оптимизируют состояние организма, поддерживают высокую работоспособность и способствуют профилактике заболеваний. Кроме физических упражнений можно использовать массаж и самомассаж мышц шеи и плечевого пояса, дыхательную гимнастику.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Существует несколько вариантов гимнастики</w:t>
      </w:r>
      <w:r w:rsidR="00D422F9" w:rsidRPr="00484F28">
        <w:rPr>
          <w:rFonts w:ascii="Times New Roman" w:hAnsi="Times New Roman" w:cs="Times New Roman"/>
          <w:sz w:val="28"/>
          <w:szCs w:val="28"/>
        </w:rPr>
        <w:t xml:space="preserve"> для сотрудников</w:t>
      </w:r>
      <w:r w:rsidRPr="00484F28">
        <w:rPr>
          <w:rFonts w:ascii="Times New Roman" w:hAnsi="Times New Roman" w:cs="Times New Roman"/>
          <w:sz w:val="28"/>
          <w:szCs w:val="28"/>
        </w:rPr>
        <w:t>: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Упражнения при помощи стула (когда основной упор идет на спинку)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Упражнения, выполняемые при помощи стены — комплексы, направленные на исправление осанки, а также несколько вариантов выполнения упражнений для рук </w:t>
      </w:r>
      <w:r w:rsidR="00D422F9" w:rsidRPr="00484F28">
        <w:rPr>
          <w:rFonts w:ascii="Times New Roman" w:hAnsi="Times New Roman" w:cs="Times New Roman"/>
          <w:sz w:val="28"/>
          <w:szCs w:val="28"/>
        </w:rPr>
        <w:t>(отжимания от стены и так далее</w:t>
      </w:r>
      <w:r w:rsidRPr="00484F28">
        <w:rPr>
          <w:rFonts w:ascii="Times New Roman" w:hAnsi="Times New Roman" w:cs="Times New Roman"/>
          <w:sz w:val="28"/>
          <w:szCs w:val="28"/>
        </w:rPr>
        <w:t>)</w:t>
      </w:r>
      <w:r w:rsidR="00D422F9" w:rsidRPr="00484F28">
        <w:rPr>
          <w:rFonts w:ascii="Times New Roman" w:hAnsi="Times New Roman" w:cs="Times New Roman"/>
          <w:sz w:val="28"/>
          <w:szCs w:val="28"/>
        </w:rPr>
        <w:t>.</w:t>
      </w:r>
      <w:r w:rsidRPr="00484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Статические упражнения. </w:t>
      </w:r>
    </w:p>
    <w:p w:rsidR="00D308E0" w:rsidRPr="00443CBA" w:rsidRDefault="00443CBA" w:rsidP="00484F28">
      <w:pPr>
        <w:spacing w:after="0" w:line="240" w:lineRule="auto"/>
        <w:ind w:firstLine="709"/>
        <w:jc w:val="both"/>
        <w:rPr>
          <w:rFonts w:eastAsia="Calibri"/>
          <w:b/>
          <w:shd w:val="clear" w:color="auto" w:fill="FFFFFF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Чаще всего работники используют упражнения для ног, которые могут не только сформировать мышцы, но и снять отёчность и предотвратить появление </w:t>
      </w:r>
      <w:proofErr w:type="spellStart"/>
      <w:r w:rsidRPr="00484F28">
        <w:rPr>
          <w:rFonts w:ascii="Times New Roman" w:hAnsi="Times New Roman" w:cs="Times New Roman"/>
          <w:sz w:val="28"/>
          <w:szCs w:val="28"/>
        </w:rPr>
        <w:t>варикоза</w:t>
      </w:r>
      <w:proofErr w:type="spellEnd"/>
      <w:r w:rsidRPr="00484F28">
        <w:rPr>
          <w:rFonts w:ascii="Times New Roman" w:hAnsi="Times New Roman" w:cs="Times New Roman"/>
          <w:sz w:val="28"/>
          <w:szCs w:val="28"/>
        </w:rPr>
        <w:t>. Интенсивность занятий выбирается в зависимости от индивидуальных предпочтений. Даже простая ходьба в течение одной-двух минут поможет снять общую нагрузку, связанную с сидячей работой.</w:t>
      </w:r>
      <w:r w:rsidRPr="00484F2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B2729" w:rsidRDefault="003E0788" w:rsidP="00D308E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14E3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D308E0" w:rsidRDefault="00D308E0" w:rsidP="00D308E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Правила организации и личной гигиены самостоятельных занятий физической культурой включают в себя здоровый образ жизни, рациональный режим дня, соблюдение личной гигиены, закаливание. Также необходимо поддерживать санитарное состояние мест занятий, спортивной одежды и обуви. Очень важно соблюдать правила личной гигиены, особенно чистоту тела.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Рекомендуется проводить занятия физическими упражнениями на открытом воздухе, солнце.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Самостоятельные занятия физическими упражнениями — важный шаг на пути к крепкому здоровью и счастью. Поэтому можно смело сказать: наше здоровье в наших руках. Занимаясь утренней зарядкой, делая несложные </w:t>
      </w:r>
      <w:r w:rsidRPr="00484F28">
        <w:rPr>
          <w:rFonts w:ascii="Times New Roman" w:hAnsi="Times New Roman" w:cs="Times New Roman"/>
          <w:sz w:val="28"/>
          <w:szCs w:val="28"/>
        </w:rPr>
        <w:lastRenderedPageBreak/>
        <w:t>упражнения в течение дня, можно преобразить свое тело и преобразиться самому. Здоровье и учеба тесно связаны, а потому, чем крепче здоровье, тем выше его работоспособ</w:t>
      </w:r>
      <w:r w:rsidR="00D422F9" w:rsidRPr="00484F28">
        <w:rPr>
          <w:rFonts w:ascii="Times New Roman" w:hAnsi="Times New Roman" w:cs="Times New Roman"/>
          <w:sz w:val="28"/>
          <w:szCs w:val="28"/>
        </w:rPr>
        <w:t>ность и продуктивность обучения</w:t>
      </w:r>
      <w:r w:rsidRPr="00484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 xml:space="preserve">Физическая культура зачастую включает в себя ряд </w:t>
      </w:r>
      <w:proofErr w:type="spellStart"/>
      <w:r w:rsidRPr="00484F28">
        <w:rPr>
          <w:rFonts w:ascii="Times New Roman" w:hAnsi="Times New Roman" w:cs="Times New Roman"/>
          <w:sz w:val="28"/>
          <w:szCs w:val="28"/>
        </w:rPr>
        <w:t>сложнокоординированных</w:t>
      </w:r>
      <w:proofErr w:type="spellEnd"/>
      <w:r w:rsidRPr="00484F28">
        <w:rPr>
          <w:rFonts w:ascii="Times New Roman" w:hAnsi="Times New Roman" w:cs="Times New Roman"/>
          <w:sz w:val="28"/>
          <w:szCs w:val="28"/>
        </w:rPr>
        <w:t xml:space="preserve"> упражнений, которые требуют концентрации. Это способствует развитию координации и внимания при других видах деятельности. </w:t>
      </w:r>
    </w:p>
    <w:p w:rsidR="00D422F9" w:rsidRPr="00484F28" w:rsidRDefault="00443CBA" w:rsidP="0048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28">
        <w:rPr>
          <w:rFonts w:ascii="Times New Roman" w:hAnsi="Times New Roman" w:cs="Times New Roman"/>
          <w:sz w:val="28"/>
          <w:szCs w:val="28"/>
        </w:rPr>
        <w:t>Спортивные игры требуют быстрого обдумывания и действия, ра</w:t>
      </w:r>
      <w:r w:rsidR="00D422F9" w:rsidRPr="00484F28">
        <w:rPr>
          <w:rFonts w:ascii="Times New Roman" w:hAnsi="Times New Roman" w:cs="Times New Roman"/>
          <w:sz w:val="28"/>
          <w:szCs w:val="28"/>
        </w:rPr>
        <w:t>звития стратегического мышления</w:t>
      </w:r>
      <w:r w:rsidRPr="00484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E37" w:rsidRPr="00484F28" w:rsidRDefault="00443CBA" w:rsidP="00484F28">
      <w:pPr>
        <w:ind w:firstLine="709"/>
        <w:jc w:val="both"/>
      </w:pPr>
      <w:r w:rsidRPr="00484F28">
        <w:rPr>
          <w:rFonts w:ascii="Times New Roman" w:hAnsi="Times New Roman" w:cs="Times New Roman"/>
          <w:sz w:val="28"/>
          <w:szCs w:val="28"/>
        </w:rPr>
        <w:t>Таким образом, самостоятельные занятия физическими упражнениями не только укрепляют здоровье, но также способствуют более успешному овладению умениями и навыками.</w:t>
      </w:r>
      <w:r w:rsidRPr="00484F28">
        <w:br/>
      </w:r>
    </w:p>
    <w:p w:rsidR="003E0788" w:rsidRDefault="00114E37" w:rsidP="00443CB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14E3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ЛИТЕРАТУРА</w:t>
      </w:r>
    </w:p>
    <w:p w:rsidR="00D308E0" w:rsidRPr="00B73809" w:rsidRDefault="00D308E0" w:rsidP="00443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8E0" w:rsidRPr="00B73809" w:rsidRDefault="00D308E0" w:rsidP="002826A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09">
        <w:rPr>
          <w:rFonts w:ascii="Times New Roman" w:hAnsi="Times New Roman" w:cs="Times New Roman"/>
          <w:sz w:val="28"/>
          <w:szCs w:val="28"/>
        </w:rPr>
        <w:t>Ос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вы совре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ной спор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ной </w:t>
      </w:r>
      <w:proofErr w:type="gramStart"/>
      <w:r w:rsidRPr="00B73809">
        <w:rPr>
          <w:rFonts w:ascii="Times New Roman" w:hAnsi="Times New Roman" w:cs="Times New Roman"/>
          <w:sz w:val="28"/>
          <w:szCs w:val="28"/>
        </w:rPr>
        <w:t>тре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ров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ки :</w:t>
      </w:r>
      <w:proofErr w:type="gramEnd"/>
      <w:r w:rsidRPr="00B73809">
        <w:rPr>
          <w:rFonts w:ascii="Times New Roman" w:hAnsi="Times New Roman" w:cs="Times New Roman"/>
          <w:sz w:val="28"/>
          <w:szCs w:val="28"/>
        </w:rPr>
        <w:t xml:space="preserve"> рек. 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биб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лиогр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>. указ. / Де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пар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мент об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зо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ния и на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у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ки г. Моск</w:t>
      </w:r>
      <w:r w:rsidRPr="00B73809">
        <w:rPr>
          <w:rFonts w:ascii="Times New Roman" w:hAnsi="Times New Roman" w:cs="Times New Roman"/>
          <w:sz w:val="28"/>
          <w:szCs w:val="28"/>
        </w:rPr>
        <w:softHyphen/>
        <w:t xml:space="preserve">вы, Гос. 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ав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ном</w:t>
      </w:r>
      <w:proofErr w:type="spellEnd"/>
      <w:proofErr w:type="gramStart"/>
      <w:r w:rsidRPr="00B738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об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зо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ват</w:t>
      </w:r>
      <w:proofErr w:type="spellEnd"/>
      <w:proofErr w:type="gramEnd"/>
      <w:r w:rsidRPr="00B73809">
        <w:rPr>
          <w:rFonts w:ascii="Times New Roman" w:hAnsi="Times New Roman" w:cs="Times New Roman"/>
          <w:sz w:val="28"/>
          <w:szCs w:val="28"/>
        </w:rPr>
        <w:t>. учре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жде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>. об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зо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ния г. Моск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вы "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 xml:space="preserve">. гор. 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>. ун-т" (ГА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 xml:space="preserve">ОУ ВО МГПУ), 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Фун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дам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>. б-ка ; сост. И. Ю. Да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ли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на ; под ред. Л. В. Хар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ла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мо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вой. – </w:t>
      </w:r>
      <w:proofErr w:type="gramStart"/>
      <w:r w:rsidRPr="00B7380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73809">
        <w:rPr>
          <w:rFonts w:ascii="Times New Roman" w:hAnsi="Times New Roman" w:cs="Times New Roman"/>
          <w:sz w:val="28"/>
          <w:szCs w:val="28"/>
        </w:rPr>
        <w:t> МГПУ, 2023. – 139 с</w:t>
      </w:r>
    </w:p>
    <w:p w:rsidR="00D308E0" w:rsidRPr="00B73809" w:rsidRDefault="00D308E0" w:rsidP="002826A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09">
        <w:rPr>
          <w:rFonts w:ascii="Times New Roman" w:hAnsi="Times New Roman" w:cs="Times New Roman"/>
          <w:sz w:val="28"/>
          <w:szCs w:val="28"/>
        </w:rPr>
        <w:t>Тео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рия и ме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ди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ка обу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че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ния ба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зо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вым ви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дам спор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та: лег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кая ат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ле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ка [Элек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трон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ный ре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сурс</w:t>
      </w:r>
      <w:proofErr w:type="gramStart"/>
      <w:r w:rsidRPr="00B7380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73809">
        <w:rPr>
          <w:rFonts w:ascii="Times New Roman" w:hAnsi="Times New Roman" w:cs="Times New Roman"/>
          <w:sz w:val="28"/>
          <w:szCs w:val="28"/>
        </w:rPr>
        <w:t xml:space="preserve"> учеб.-ме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тод. по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бие / Е. В. 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Си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нель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ник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>, И. В. Ру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ден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ко. – </w:t>
      </w:r>
      <w:proofErr w:type="gramStart"/>
      <w:r w:rsidRPr="00B73809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738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Си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б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ГУФК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>, 2021. – До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бав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ле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но: 10.11.2023. – Про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но: 29.12.2023. – Ре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жим до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сту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па: ЭБС IPR SMART по па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лю. – ISBN 978-5-91930-182-0</w:t>
      </w:r>
    </w:p>
    <w:p w:rsidR="00D308E0" w:rsidRPr="00B73809" w:rsidRDefault="00D308E0" w:rsidP="002826A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09">
        <w:rPr>
          <w:rFonts w:ascii="Times New Roman" w:hAnsi="Times New Roman" w:cs="Times New Roman"/>
          <w:sz w:val="28"/>
          <w:szCs w:val="28"/>
        </w:rPr>
        <w:t>Физи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че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ская куль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ту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ра. Со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ты на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чи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ю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щим физ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куль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тур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кам и бу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ду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щим об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ла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да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лям знач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ка ГТО [Элек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трон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ный ре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сурс</w:t>
      </w:r>
      <w:proofErr w:type="gramStart"/>
      <w:r w:rsidRPr="00B7380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73809">
        <w:rPr>
          <w:rFonts w:ascii="Times New Roman" w:hAnsi="Times New Roman" w:cs="Times New Roman"/>
          <w:sz w:val="28"/>
          <w:szCs w:val="28"/>
        </w:rPr>
        <w:t xml:space="preserve"> учеб.-ме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тод. по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 xml:space="preserve">бие / Р. В. 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Жар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ский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>. – </w:t>
      </w:r>
      <w:proofErr w:type="gramStart"/>
      <w:r w:rsidRPr="00B7380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738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МИ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СиС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>, 2022. – До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бав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ле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но: 10.11.2023. – Про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но: 29.12.2023. – Ре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жим до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сту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па: ЭБС IPR SMART по па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лю</w:t>
      </w:r>
    </w:p>
    <w:p w:rsidR="00D308E0" w:rsidRPr="00B73809" w:rsidRDefault="00D308E0" w:rsidP="002826A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09">
        <w:rPr>
          <w:rFonts w:ascii="Times New Roman" w:hAnsi="Times New Roman" w:cs="Times New Roman"/>
          <w:sz w:val="28"/>
          <w:szCs w:val="28"/>
        </w:rPr>
        <w:t>Спор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но-оздо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ная физи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че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ская куль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ту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ра для де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тей до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школь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но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го </w:t>
      </w:r>
      <w:proofErr w:type="gramStart"/>
      <w:r w:rsidRPr="00B73809">
        <w:rPr>
          <w:rFonts w:ascii="Times New Roman" w:hAnsi="Times New Roman" w:cs="Times New Roman"/>
          <w:sz w:val="28"/>
          <w:szCs w:val="28"/>
        </w:rPr>
        <w:t>воз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та :</w:t>
      </w:r>
      <w:proofErr w:type="gramEnd"/>
      <w:r w:rsidRPr="00B73809">
        <w:rPr>
          <w:rFonts w:ascii="Times New Roman" w:hAnsi="Times New Roman" w:cs="Times New Roman"/>
          <w:sz w:val="28"/>
          <w:szCs w:val="28"/>
        </w:rPr>
        <w:t> учеб. по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бие / О. Б. 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Со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ков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>, Л. А. Но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ва, А. В. Пет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ров, О. Н. На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за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ро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 xml:space="preserve">ва ; под общ. ред. О. Б. </w:t>
      </w:r>
      <w:proofErr w:type="spellStart"/>
      <w:r w:rsidRPr="00B73809">
        <w:rPr>
          <w:rFonts w:ascii="Times New Roman" w:hAnsi="Times New Roman" w:cs="Times New Roman"/>
          <w:sz w:val="28"/>
          <w:szCs w:val="28"/>
        </w:rPr>
        <w:t>Со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ви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ко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ва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>. – </w:t>
      </w:r>
      <w:proofErr w:type="gramStart"/>
      <w:r w:rsidRPr="00B7380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73809">
        <w:rPr>
          <w:rFonts w:ascii="Times New Roman" w:hAnsi="Times New Roman" w:cs="Times New Roman"/>
          <w:sz w:val="28"/>
          <w:szCs w:val="28"/>
        </w:rPr>
        <w:t> Про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спект, 2023. – 168 с. – </w:t>
      </w:r>
      <w:proofErr w:type="spellStart"/>
      <w:proofErr w:type="gramStart"/>
      <w:r w:rsidRPr="00B73809">
        <w:rPr>
          <w:rFonts w:ascii="Times New Roman" w:hAnsi="Times New Roman" w:cs="Times New Roman"/>
          <w:sz w:val="28"/>
          <w:szCs w:val="28"/>
        </w:rPr>
        <w:t>Биб</w:t>
      </w:r>
      <w:r w:rsidRPr="00B73809">
        <w:rPr>
          <w:rFonts w:ascii="Times New Roman" w:hAnsi="Times New Roman" w:cs="Times New Roman"/>
          <w:sz w:val="28"/>
          <w:szCs w:val="28"/>
        </w:rPr>
        <w:softHyphen/>
        <w:t>лиогр</w:t>
      </w:r>
      <w:proofErr w:type="spellEnd"/>
      <w:r w:rsidRPr="00B73809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B73809">
        <w:rPr>
          <w:rFonts w:ascii="Times New Roman" w:hAnsi="Times New Roman" w:cs="Times New Roman"/>
          <w:sz w:val="28"/>
          <w:szCs w:val="28"/>
        </w:rPr>
        <w:t> с. 158–163. – Прил.: с. 164–166. – ISBN 978-5-392-38273-6</w:t>
      </w:r>
    </w:p>
    <w:p w:rsidR="00D308E0" w:rsidRPr="00B73809" w:rsidRDefault="00D308E0" w:rsidP="002826A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09">
        <w:rPr>
          <w:rFonts w:ascii="Times New Roman" w:hAnsi="Times New Roman" w:cs="Times New Roman"/>
          <w:sz w:val="28"/>
          <w:szCs w:val="28"/>
        </w:rPr>
        <w:t xml:space="preserve">Наставление по физической подготовке и спорту для суворовских военных, нахимовских военно-морских, военно-музыкальных училищ и кадетских корпусов Министерства обороны Российской </w:t>
      </w:r>
      <w:proofErr w:type="gramStart"/>
      <w:r w:rsidRPr="00B73809">
        <w:rPr>
          <w:rFonts w:ascii="Times New Roman" w:hAnsi="Times New Roman" w:cs="Times New Roman"/>
          <w:sz w:val="28"/>
          <w:szCs w:val="28"/>
        </w:rPr>
        <w:t>Федерации  (</w:t>
      </w:r>
      <w:proofErr w:type="gramEnd"/>
      <w:r w:rsidRPr="00B73809">
        <w:rPr>
          <w:rFonts w:ascii="Times New Roman" w:hAnsi="Times New Roman" w:cs="Times New Roman"/>
          <w:sz w:val="28"/>
          <w:szCs w:val="28"/>
        </w:rPr>
        <w:t xml:space="preserve">НФП-2004) </w:t>
      </w:r>
    </w:p>
    <w:sectPr w:rsidR="00D308E0" w:rsidRPr="00B738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7F" w:rsidRDefault="0076287F" w:rsidP="002826AB">
      <w:pPr>
        <w:spacing w:after="0" w:line="240" w:lineRule="auto"/>
      </w:pPr>
      <w:r>
        <w:separator/>
      </w:r>
    </w:p>
  </w:endnote>
  <w:endnote w:type="continuationSeparator" w:id="0">
    <w:p w:rsidR="0076287F" w:rsidRDefault="0076287F" w:rsidP="0028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7F" w:rsidRDefault="0076287F" w:rsidP="002826AB">
      <w:pPr>
        <w:spacing w:after="0" w:line="240" w:lineRule="auto"/>
      </w:pPr>
      <w:r>
        <w:separator/>
      </w:r>
    </w:p>
  </w:footnote>
  <w:footnote w:type="continuationSeparator" w:id="0">
    <w:p w:rsidR="0076287F" w:rsidRDefault="0076287F" w:rsidP="0028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AB" w:rsidRDefault="002826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16DC0"/>
    <w:multiLevelType w:val="hybridMultilevel"/>
    <w:tmpl w:val="9F76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15964"/>
    <w:multiLevelType w:val="hybridMultilevel"/>
    <w:tmpl w:val="33E683CC"/>
    <w:lvl w:ilvl="0" w:tplc="D4E6F6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B55B70"/>
    <w:multiLevelType w:val="hybridMultilevel"/>
    <w:tmpl w:val="8870BFFC"/>
    <w:lvl w:ilvl="0" w:tplc="A5D8D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106C4F"/>
    <w:multiLevelType w:val="hybridMultilevel"/>
    <w:tmpl w:val="A0AC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88"/>
    <w:rsid w:val="000C0ACC"/>
    <w:rsid w:val="00114E37"/>
    <w:rsid w:val="00133EE0"/>
    <w:rsid w:val="002826AB"/>
    <w:rsid w:val="002A1F93"/>
    <w:rsid w:val="002C7179"/>
    <w:rsid w:val="003E0788"/>
    <w:rsid w:val="00443CBA"/>
    <w:rsid w:val="00484F28"/>
    <w:rsid w:val="00503485"/>
    <w:rsid w:val="00696536"/>
    <w:rsid w:val="0076287F"/>
    <w:rsid w:val="007751FD"/>
    <w:rsid w:val="007A4255"/>
    <w:rsid w:val="007B1109"/>
    <w:rsid w:val="008D3AB1"/>
    <w:rsid w:val="00AD7EFF"/>
    <w:rsid w:val="00B424D8"/>
    <w:rsid w:val="00B73809"/>
    <w:rsid w:val="00BF2323"/>
    <w:rsid w:val="00C562F1"/>
    <w:rsid w:val="00CC6DA8"/>
    <w:rsid w:val="00D308E0"/>
    <w:rsid w:val="00D422F9"/>
    <w:rsid w:val="00DB2729"/>
    <w:rsid w:val="00E157EE"/>
    <w:rsid w:val="00E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450F4-28D2-4447-9796-C5FE5A98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7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0788"/>
    <w:rPr>
      <w:color w:val="0563C1" w:themeColor="hyperlink"/>
      <w:u w:val="single"/>
    </w:rPr>
  </w:style>
  <w:style w:type="character" w:customStyle="1" w:styleId="nobr">
    <w:name w:val="nobr"/>
    <w:basedOn w:val="a0"/>
    <w:rsid w:val="00D308E0"/>
  </w:style>
  <w:style w:type="paragraph" w:styleId="a6">
    <w:name w:val="header"/>
    <w:basedOn w:val="a"/>
    <w:link w:val="a7"/>
    <w:uiPriority w:val="99"/>
    <w:unhideWhenUsed/>
    <w:rsid w:val="0028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6AB"/>
  </w:style>
  <w:style w:type="paragraph" w:styleId="a8">
    <w:name w:val="footer"/>
    <w:basedOn w:val="a"/>
    <w:link w:val="a9"/>
    <w:uiPriority w:val="99"/>
    <w:unhideWhenUsed/>
    <w:rsid w:val="0028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6AB"/>
  </w:style>
  <w:style w:type="paragraph" w:styleId="aa">
    <w:name w:val="Balloon Text"/>
    <w:basedOn w:val="a"/>
    <w:link w:val="ab"/>
    <w:uiPriority w:val="99"/>
    <w:semiHidden/>
    <w:unhideWhenUsed/>
    <w:rsid w:val="0028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2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0740-5405-4499-8427-302BB35E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Раймундо Эдсон Эдмундо</dc:creator>
  <cp:keywords/>
  <dc:description/>
  <cp:lastModifiedBy>Чепаков Роман Эдуардович</cp:lastModifiedBy>
  <cp:revision>11</cp:revision>
  <cp:lastPrinted>2024-06-17T07:30:00Z</cp:lastPrinted>
  <dcterms:created xsi:type="dcterms:W3CDTF">2024-02-28T03:45:00Z</dcterms:created>
  <dcterms:modified xsi:type="dcterms:W3CDTF">2024-06-17T07:31:00Z</dcterms:modified>
</cp:coreProperties>
</file>