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52" w:rsidRPr="00EC382F" w:rsidRDefault="006C2152" w:rsidP="0091575B">
      <w:pPr>
        <w:ind w:right="2"/>
        <w:contextualSpacing/>
        <w:jc w:val="center"/>
        <w:rPr>
          <w:b/>
          <w:i/>
          <w:sz w:val="28"/>
          <w:szCs w:val="28"/>
        </w:rPr>
      </w:pPr>
      <w:r w:rsidRPr="00EC382F">
        <w:rPr>
          <w:b/>
          <w:i/>
          <w:sz w:val="28"/>
          <w:szCs w:val="28"/>
        </w:rPr>
        <w:t xml:space="preserve">Система работы по организации волонтёрского движения </w:t>
      </w:r>
    </w:p>
    <w:p w:rsidR="006C2152" w:rsidRPr="00EC382F" w:rsidRDefault="006C2152" w:rsidP="0091575B">
      <w:pPr>
        <w:ind w:right="2"/>
        <w:contextualSpacing/>
        <w:jc w:val="center"/>
        <w:rPr>
          <w:b/>
          <w:i/>
          <w:sz w:val="28"/>
          <w:szCs w:val="28"/>
        </w:rPr>
      </w:pPr>
      <w:r w:rsidRPr="00EC382F">
        <w:rPr>
          <w:b/>
          <w:i/>
          <w:sz w:val="28"/>
          <w:szCs w:val="28"/>
        </w:rPr>
        <w:t xml:space="preserve">в рамках дополнительного образования </w:t>
      </w:r>
    </w:p>
    <w:p w:rsidR="006C2152" w:rsidRPr="00EC382F" w:rsidRDefault="006C2152" w:rsidP="0091575B">
      <w:pPr>
        <w:ind w:right="2"/>
        <w:contextualSpacing/>
        <w:jc w:val="center"/>
        <w:rPr>
          <w:b/>
          <w:i/>
          <w:sz w:val="28"/>
          <w:szCs w:val="28"/>
        </w:rPr>
      </w:pPr>
      <w:r w:rsidRPr="00EC382F">
        <w:rPr>
          <w:b/>
          <w:i/>
          <w:sz w:val="28"/>
          <w:szCs w:val="28"/>
        </w:rPr>
        <w:t>«Добрые дела дошколят»</w:t>
      </w:r>
    </w:p>
    <w:p w:rsidR="006C2152" w:rsidRPr="00EC382F" w:rsidRDefault="006C2152" w:rsidP="00EC382F">
      <w:pPr>
        <w:spacing w:before="265" w:line="360" w:lineRule="auto"/>
        <w:ind w:left="1004" w:right="147"/>
        <w:contextualSpacing/>
        <w:jc w:val="center"/>
        <w:rPr>
          <w:b/>
          <w:i/>
          <w:sz w:val="28"/>
          <w:szCs w:val="28"/>
        </w:rPr>
      </w:pPr>
    </w:p>
    <w:p w:rsidR="006C2152" w:rsidRPr="00EC382F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Е.Г. Шитова</w:t>
      </w:r>
    </w:p>
    <w:p w:rsidR="006C2152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заведующего по </w:t>
      </w:r>
      <w:proofErr w:type="spellStart"/>
      <w:r>
        <w:rPr>
          <w:i/>
          <w:sz w:val="28"/>
          <w:szCs w:val="28"/>
        </w:rPr>
        <w:t>ВиМР</w:t>
      </w:r>
      <w:proofErr w:type="spellEnd"/>
    </w:p>
    <w:p w:rsidR="0091575B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МАДОУ «Детский сад </w:t>
      </w:r>
      <w:proofErr w:type="spellStart"/>
      <w:r>
        <w:rPr>
          <w:i/>
          <w:sz w:val="28"/>
          <w:szCs w:val="28"/>
        </w:rPr>
        <w:t>общеразвивающего</w:t>
      </w:r>
      <w:proofErr w:type="spellEnd"/>
      <w:r>
        <w:rPr>
          <w:i/>
          <w:sz w:val="28"/>
          <w:szCs w:val="28"/>
        </w:rPr>
        <w:t xml:space="preserve"> вида</w:t>
      </w:r>
    </w:p>
    <w:p w:rsidR="0091575B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приоритетным осуществлением деятельности </w:t>
      </w:r>
    </w:p>
    <w:p w:rsidR="0091575B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 физическому развитию детей</w:t>
      </w:r>
    </w:p>
    <w:p w:rsidR="0091575B" w:rsidRPr="00EC382F" w:rsidRDefault="0091575B" w:rsidP="0091575B">
      <w:pPr>
        <w:ind w:left="1004" w:right="147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«Снегурочка»</w:t>
      </w:r>
    </w:p>
    <w:p w:rsidR="00BC27BA" w:rsidRPr="00EC382F" w:rsidRDefault="00BC27BA" w:rsidP="00EC382F">
      <w:pPr>
        <w:spacing w:before="265" w:line="360" w:lineRule="auto"/>
        <w:ind w:left="1004" w:right="147"/>
        <w:contextualSpacing/>
        <w:jc w:val="right"/>
        <w:rPr>
          <w:i/>
          <w:sz w:val="28"/>
          <w:szCs w:val="28"/>
        </w:rPr>
      </w:pP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Концепция </w:t>
      </w:r>
      <w:proofErr w:type="gramStart"/>
      <w:r w:rsidRPr="0091575B">
        <w:rPr>
          <w:sz w:val="28"/>
          <w:szCs w:val="28"/>
        </w:rPr>
        <w:t>детского</w:t>
      </w:r>
      <w:proofErr w:type="gramEnd"/>
      <w:r w:rsidRPr="0091575B">
        <w:rPr>
          <w:sz w:val="28"/>
          <w:szCs w:val="28"/>
        </w:rPr>
        <w:t xml:space="preserve"> </w:t>
      </w:r>
      <w:proofErr w:type="spellStart"/>
      <w:r w:rsidRPr="0091575B">
        <w:rPr>
          <w:sz w:val="28"/>
          <w:szCs w:val="28"/>
        </w:rPr>
        <w:t>волонтёрства</w:t>
      </w:r>
      <w:proofErr w:type="spellEnd"/>
      <w:r w:rsidRPr="0091575B">
        <w:rPr>
          <w:sz w:val="28"/>
          <w:szCs w:val="28"/>
        </w:rPr>
        <w:t>, как интегративный феномен, охватывает широкий спектр аспектов, включая социальную и экологическую направленность. В текущем учебном году, в рамках реализации дополнительного образования, была инициирована экспериментальная программа, объединяющая эти два направления. Выбор дополнительного образования обусловлен его инклюзивным характером, позволяющим интегрировать детей различных возрастных групп, от 5 до 7 лет.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Для обеспечения эффективности образовательного процесса была разработана </w:t>
      </w:r>
      <w:proofErr w:type="spellStart"/>
      <w:r w:rsidRPr="0091575B">
        <w:rPr>
          <w:sz w:val="28"/>
          <w:szCs w:val="28"/>
        </w:rPr>
        <w:t>общеразвивающая</w:t>
      </w:r>
      <w:proofErr w:type="spellEnd"/>
      <w:r w:rsidRPr="0091575B">
        <w:rPr>
          <w:sz w:val="28"/>
          <w:szCs w:val="28"/>
        </w:rPr>
        <w:t xml:space="preserve"> программа "Добрые дела дошколят", рассчитанная на двухлетний период. Программа предполагает активное участие не только детей, но и педагогов, специалистов дошкольных образовательных учреждений, а также родителей, что способствует формированию единого образовательного пространства "Семья — детский сад — социум".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Организация детского волонтёрского движения приобретает все большую актуальность, стимулируя интерес со стороны педагогического сообщества и родителей. Волонтёрская деятельность, как форма социальной активности, формирует у детей социально-нравственные установки, духовно-нравственные ценности, творческий потенциал и навыки гармоничного взаимодействия с окружающим миром.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Ключевая цель программы заключается в воспитании нового поколения граждан России, способных к активному участию в жизни общества и гармоничному сосуществованию с природой. Программа направлена на формирование у детей духовно-нравственных принципов, экологической культуры, любви к Родине и устойчивого интереса к здоровому образу жизни.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Особое внимание уделяется формированию навыков экологически осознанного поведения, развитию сострадания к уязвимым группам населения и воспитанию чувства патриотизма. Программа также способствует развитию коммуникативных навыков, самостоятельности и ответственности у детей.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Новизна программы заключается в инновационном подходе к организации образовательного процесса в дошкольном учреждении, акцентируя внимание на значимости благотворительной деятельности как фактора нравственного развития личности. Волонтёрская деятельность рассматривается как эффективный </w:t>
      </w:r>
      <w:r w:rsidRPr="0091575B">
        <w:rPr>
          <w:sz w:val="28"/>
          <w:szCs w:val="28"/>
        </w:rPr>
        <w:lastRenderedPageBreak/>
        <w:t>инструмент формирования коммуникативных и социальных компетенций, необходимых для успешной социализации детей.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Реализация программы началась с цикла образовательных мероприятий, направленных на формирование у детей понимания сущности волонтёрской деятельности и её значимости. В рамках программы были проведены беседы на темы: "Кто такие волонтеры?", "Что такое добро?", "Легко ли быть добрым?" и другие. Также был организован просмотр видеоматериалов, демонстрирующих работу волонтёров и их вклад в общественную жизнь.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За истекший период были успешно реализованы следующие волонтёрские мероприятия: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Трудовой десант "Убираем листья";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Изготовление подарков к празднику "День пожилого человека";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Благотворительная акция "Усы, лапы, хвост!" в поддержку фонда бездомных животных;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Акция "Засветись на дороге" по изготовлению </w:t>
      </w:r>
      <w:proofErr w:type="spellStart"/>
      <w:r w:rsidRPr="0091575B">
        <w:rPr>
          <w:sz w:val="28"/>
          <w:szCs w:val="28"/>
        </w:rPr>
        <w:t>световозвращающих</w:t>
      </w:r>
      <w:proofErr w:type="spellEnd"/>
      <w:r w:rsidRPr="0091575B">
        <w:rPr>
          <w:sz w:val="28"/>
          <w:szCs w:val="28"/>
        </w:rPr>
        <w:t xml:space="preserve"> элементов;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Экологическая акция "Покормите птиц зимой" с созданием съедобных кормушек;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Акция ко "Дню Матери" с подарками для мам.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В настоящее время ведется подготовка к акции "Ледяных дел мастера", направленной на профориентацию детей и знакомство с профессией скульптора льда и снега. Также объявлен конкурс "</w:t>
      </w:r>
      <w:proofErr w:type="spellStart"/>
      <w:r w:rsidRPr="0091575B">
        <w:rPr>
          <w:sz w:val="28"/>
          <w:szCs w:val="28"/>
        </w:rPr>
        <w:t>Креативная</w:t>
      </w:r>
      <w:proofErr w:type="spellEnd"/>
      <w:r w:rsidRPr="0091575B">
        <w:rPr>
          <w:sz w:val="28"/>
          <w:szCs w:val="28"/>
        </w:rPr>
        <w:t xml:space="preserve"> снеговая лопатка" среди детей и родителей, по итогам которого планируется организация помощи в расчистке участка от снега и создание снеговых фигур.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Каждое занятие в рамках программы "Добрые дела дошколят" начинается с сюрпризного момента, представляющего собой "шляпу событий", в которой содержатся письма с историями о животных, птиц, окружающей среде и предстоящих праздниках. Эти истории содержат проблемные задачи, решение которых дети находят самостоятельно, что способствует развитию их критического мышления и творческих способностей.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По завершении каждого мероприятия проводится рефлексия, в ходе которой дети оценивают свой вклад в достижение целей, активность, эффективность работы и полезность проведенных мероприятий.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Перспективы дальнейшего развития программы включают:</w:t>
      </w:r>
    </w:p>
    <w:p w:rsidR="0091575B" w:rsidRPr="0091575B" w:rsidRDefault="0091575B" w:rsidP="004742AD">
      <w:pPr>
        <w:pStyle w:val="a8"/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Оформление фотоальбома "Наши добрые дела" по итогам полугодия и учебного года;</w:t>
      </w:r>
    </w:p>
    <w:p w:rsidR="0091575B" w:rsidRPr="0091575B" w:rsidRDefault="0091575B" w:rsidP="004742AD">
      <w:pPr>
        <w:pStyle w:val="a8"/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Проведение акций "Мешок Деда Мороза", "Подари книгу детскому саду", "Георгиевская ленточка", "Посади цветок";</w:t>
      </w:r>
    </w:p>
    <w:p w:rsidR="0091575B" w:rsidRPr="0091575B" w:rsidRDefault="0091575B" w:rsidP="004742AD">
      <w:pPr>
        <w:pStyle w:val="a8"/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Организация </w:t>
      </w:r>
      <w:proofErr w:type="spellStart"/>
      <w:r w:rsidRPr="0091575B">
        <w:rPr>
          <w:sz w:val="28"/>
          <w:szCs w:val="28"/>
        </w:rPr>
        <w:t>квест-игры</w:t>
      </w:r>
      <w:proofErr w:type="spellEnd"/>
      <w:r w:rsidRPr="0091575B">
        <w:rPr>
          <w:sz w:val="28"/>
          <w:szCs w:val="28"/>
        </w:rPr>
        <w:t xml:space="preserve"> "Дорогою добра" совместно с родителями;</w:t>
      </w:r>
    </w:p>
    <w:p w:rsidR="0091575B" w:rsidRPr="0091575B" w:rsidRDefault="0091575B" w:rsidP="004742AD">
      <w:pPr>
        <w:pStyle w:val="a8"/>
        <w:numPr>
          <w:ilvl w:val="0"/>
          <w:numId w:val="9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Публикация материалов о работе волонтёрского движения на сайте учреждения.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Ожидаемые результаты реализации программы включают:</w:t>
      </w:r>
    </w:p>
    <w:p w:rsidR="0091575B" w:rsidRPr="0091575B" w:rsidRDefault="0091575B" w:rsidP="004742AD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Формирование у детей высокого уровня социальной компетентности и патриотического сознания;</w:t>
      </w:r>
    </w:p>
    <w:p w:rsidR="0091575B" w:rsidRPr="0091575B" w:rsidRDefault="0091575B" w:rsidP="0091575B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lastRenderedPageBreak/>
        <w:t>Привлечение семей воспитанников к волонтёрской деятельности в детском саду;</w:t>
      </w:r>
    </w:p>
    <w:p w:rsidR="0091575B" w:rsidRPr="0091575B" w:rsidRDefault="0091575B" w:rsidP="0091575B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Повышение уровня использования педагогами комплекса воспитательных средств, способствующих развитию у детей милосердия, доброты и толерантности;</w:t>
      </w:r>
    </w:p>
    <w:p w:rsidR="0091575B" w:rsidRPr="0091575B" w:rsidRDefault="0091575B" w:rsidP="0091575B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Формирование у детей толерантного отношения к людям независимо от культурной среды и этнической принадлежности;</w:t>
      </w:r>
    </w:p>
    <w:p w:rsidR="0091575B" w:rsidRPr="0091575B" w:rsidRDefault="0091575B" w:rsidP="0091575B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 xml:space="preserve">Развитие у детей социально-коммуникативных компетенций, таких как </w:t>
      </w:r>
      <w:proofErr w:type="gramStart"/>
      <w:r w:rsidRPr="0091575B">
        <w:rPr>
          <w:sz w:val="28"/>
          <w:szCs w:val="28"/>
        </w:rPr>
        <w:t>готовность</w:t>
      </w:r>
      <w:proofErr w:type="gramEnd"/>
      <w:r w:rsidRPr="0091575B">
        <w:rPr>
          <w:sz w:val="28"/>
          <w:szCs w:val="28"/>
        </w:rPr>
        <w:t xml:space="preserve"> прийти на помощь, внимательность, волевые качества и инициатива;</w:t>
      </w:r>
    </w:p>
    <w:p w:rsidR="0091575B" w:rsidRPr="0091575B" w:rsidRDefault="0091575B" w:rsidP="0091575B">
      <w:pPr>
        <w:pStyle w:val="a8"/>
        <w:numPr>
          <w:ilvl w:val="0"/>
          <w:numId w:val="10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Формирование умений ориентироваться и продуктивно взаимодействовать с информационной средой и социумом.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В дальнейшем планируется продолжение работы волонтёрского движения в условиях детского сада с привлечением социальных партнёров, что позволит расширить возможности для реализации добровольческой деятельности и укрепить связи между детским садом, семьей и обществом.</w:t>
      </w:r>
    </w:p>
    <w:p w:rsidR="0091575B" w:rsidRPr="0091575B" w:rsidRDefault="0091575B" w:rsidP="0091575B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575B">
        <w:rPr>
          <w:sz w:val="28"/>
          <w:szCs w:val="28"/>
        </w:rPr>
        <w:t>Таким образом, волонтёрская деятельность в рамках программы "Добрые дела дошколят" является эффективным инструментом формирования социально-нравственных качеств, экологической культуры и готовности детей к активной жизни в обществе.</w:t>
      </w:r>
    </w:p>
    <w:p w:rsidR="00106D73" w:rsidRPr="00EC382F" w:rsidRDefault="00106D73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106D73" w:rsidRPr="00EC382F" w:rsidRDefault="00106D73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106D73" w:rsidRPr="00EC382F" w:rsidRDefault="00106D73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106D73" w:rsidRPr="00EC382F" w:rsidRDefault="00106D73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630E66" w:rsidRDefault="00630E66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630E66" w:rsidRDefault="00630E66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630E66" w:rsidRDefault="00630E66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630E66" w:rsidRPr="00EC382F" w:rsidRDefault="008C1551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  <w:r>
        <w:rPr>
          <w:color w:val="000000"/>
          <w:kern w:val="24"/>
          <w:sz w:val="28"/>
          <w:szCs w:val="28"/>
          <w:lang w:eastAsia="ru-RU"/>
        </w:rPr>
        <w:t xml:space="preserve"> </w:t>
      </w:r>
    </w:p>
    <w:p w:rsidR="00106D73" w:rsidRPr="00EC382F" w:rsidRDefault="00106D73" w:rsidP="00EC382F">
      <w:pPr>
        <w:spacing w:line="360" w:lineRule="auto"/>
        <w:ind w:firstLine="706"/>
        <w:contextualSpacing/>
        <w:jc w:val="both"/>
        <w:rPr>
          <w:color w:val="000000"/>
          <w:kern w:val="24"/>
          <w:sz w:val="28"/>
          <w:szCs w:val="28"/>
          <w:lang w:eastAsia="ru-RU"/>
        </w:rPr>
      </w:pPr>
    </w:p>
    <w:p w:rsidR="00992906" w:rsidRPr="00EC382F" w:rsidRDefault="00992906">
      <w:pPr>
        <w:pStyle w:val="TableParagraph"/>
        <w:spacing w:before="44" w:line="360" w:lineRule="auto"/>
        <w:ind w:firstLine="710"/>
        <w:contextualSpacing/>
        <w:jc w:val="both"/>
        <w:rPr>
          <w:rFonts w:eastAsia="Calibri"/>
          <w:sz w:val="28"/>
          <w:szCs w:val="28"/>
        </w:rPr>
      </w:pPr>
    </w:p>
    <w:sectPr w:rsidR="00992906" w:rsidRPr="00EC382F" w:rsidSect="0091575B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13"/>
    <w:multiLevelType w:val="hybridMultilevel"/>
    <w:tmpl w:val="35B0077E"/>
    <w:lvl w:ilvl="0" w:tplc="39945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C258F"/>
    <w:multiLevelType w:val="hybridMultilevel"/>
    <w:tmpl w:val="3E1410F8"/>
    <w:lvl w:ilvl="0" w:tplc="80B644C8">
      <w:start w:val="1"/>
      <w:numFmt w:val="decimal"/>
      <w:lvlText w:val="%1."/>
      <w:lvlJc w:val="left"/>
      <w:pPr>
        <w:ind w:left="1001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621F0">
      <w:numFmt w:val="bullet"/>
      <w:lvlText w:val="•"/>
      <w:lvlJc w:val="left"/>
      <w:pPr>
        <w:ind w:left="1950" w:hanging="298"/>
      </w:pPr>
      <w:rPr>
        <w:rFonts w:hint="default"/>
        <w:lang w:val="ru-RU" w:eastAsia="en-US" w:bidi="ar-SA"/>
      </w:rPr>
    </w:lvl>
    <w:lvl w:ilvl="2" w:tplc="48C039CE">
      <w:numFmt w:val="bullet"/>
      <w:lvlText w:val="•"/>
      <w:lvlJc w:val="left"/>
      <w:pPr>
        <w:ind w:left="2901" w:hanging="298"/>
      </w:pPr>
      <w:rPr>
        <w:rFonts w:hint="default"/>
        <w:lang w:val="ru-RU" w:eastAsia="en-US" w:bidi="ar-SA"/>
      </w:rPr>
    </w:lvl>
    <w:lvl w:ilvl="3" w:tplc="13D4310A">
      <w:numFmt w:val="bullet"/>
      <w:lvlText w:val="•"/>
      <w:lvlJc w:val="left"/>
      <w:pPr>
        <w:ind w:left="3851" w:hanging="298"/>
      </w:pPr>
      <w:rPr>
        <w:rFonts w:hint="default"/>
        <w:lang w:val="ru-RU" w:eastAsia="en-US" w:bidi="ar-SA"/>
      </w:rPr>
    </w:lvl>
    <w:lvl w:ilvl="4" w:tplc="B29479CA"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5" w:tplc="CBC01D76">
      <w:numFmt w:val="bullet"/>
      <w:lvlText w:val="•"/>
      <w:lvlJc w:val="left"/>
      <w:pPr>
        <w:ind w:left="5753" w:hanging="298"/>
      </w:pPr>
      <w:rPr>
        <w:rFonts w:hint="default"/>
        <w:lang w:val="ru-RU" w:eastAsia="en-US" w:bidi="ar-SA"/>
      </w:rPr>
    </w:lvl>
    <w:lvl w:ilvl="6" w:tplc="BFD62824">
      <w:numFmt w:val="bullet"/>
      <w:lvlText w:val="•"/>
      <w:lvlJc w:val="left"/>
      <w:pPr>
        <w:ind w:left="6703" w:hanging="298"/>
      </w:pPr>
      <w:rPr>
        <w:rFonts w:hint="default"/>
        <w:lang w:val="ru-RU" w:eastAsia="en-US" w:bidi="ar-SA"/>
      </w:rPr>
    </w:lvl>
    <w:lvl w:ilvl="7" w:tplc="50625260">
      <w:numFmt w:val="bullet"/>
      <w:lvlText w:val="•"/>
      <w:lvlJc w:val="left"/>
      <w:pPr>
        <w:ind w:left="7654" w:hanging="298"/>
      </w:pPr>
      <w:rPr>
        <w:rFonts w:hint="default"/>
        <w:lang w:val="ru-RU" w:eastAsia="en-US" w:bidi="ar-SA"/>
      </w:rPr>
    </w:lvl>
    <w:lvl w:ilvl="8" w:tplc="BCAA7F54">
      <w:numFmt w:val="bullet"/>
      <w:lvlText w:val="•"/>
      <w:lvlJc w:val="left"/>
      <w:pPr>
        <w:ind w:left="8605" w:hanging="298"/>
      </w:pPr>
      <w:rPr>
        <w:rFonts w:hint="default"/>
        <w:lang w:val="ru-RU" w:eastAsia="en-US" w:bidi="ar-SA"/>
      </w:rPr>
    </w:lvl>
  </w:abstractNum>
  <w:abstractNum w:abstractNumId="2">
    <w:nsid w:val="09066930"/>
    <w:multiLevelType w:val="multilevel"/>
    <w:tmpl w:val="3E1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E101D"/>
    <w:multiLevelType w:val="multilevel"/>
    <w:tmpl w:val="AB7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422A4"/>
    <w:multiLevelType w:val="hybridMultilevel"/>
    <w:tmpl w:val="3650FAFE"/>
    <w:lvl w:ilvl="0" w:tplc="A0A08574">
      <w:numFmt w:val="bullet"/>
      <w:lvlText w:val="•"/>
      <w:lvlJc w:val="left"/>
      <w:pPr>
        <w:ind w:left="10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A2250">
      <w:numFmt w:val="bullet"/>
      <w:lvlText w:val="•"/>
      <w:lvlJc w:val="left"/>
      <w:pPr>
        <w:ind w:left="1950" w:hanging="253"/>
      </w:pPr>
      <w:rPr>
        <w:rFonts w:hint="default"/>
        <w:lang w:val="ru-RU" w:eastAsia="en-US" w:bidi="ar-SA"/>
      </w:rPr>
    </w:lvl>
    <w:lvl w:ilvl="2" w:tplc="E202E5FA">
      <w:numFmt w:val="bullet"/>
      <w:lvlText w:val="•"/>
      <w:lvlJc w:val="left"/>
      <w:pPr>
        <w:ind w:left="2901" w:hanging="253"/>
      </w:pPr>
      <w:rPr>
        <w:rFonts w:hint="default"/>
        <w:lang w:val="ru-RU" w:eastAsia="en-US" w:bidi="ar-SA"/>
      </w:rPr>
    </w:lvl>
    <w:lvl w:ilvl="3" w:tplc="66B6ED50">
      <w:numFmt w:val="bullet"/>
      <w:lvlText w:val="•"/>
      <w:lvlJc w:val="left"/>
      <w:pPr>
        <w:ind w:left="3851" w:hanging="253"/>
      </w:pPr>
      <w:rPr>
        <w:rFonts w:hint="default"/>
        <w:lang w:val="ru-RU" w:eastAsia="en-US" w:bidi="ar-SA"/>
      </w:rPr>
    </w:lvl>
    <w:lvl w:ilvl="4" w:tplc="CD304EAE">
      <w:numFmt w:val="bullet"/>
      <w:lvlText w:val="•"/>
      <w:lvlJc w:val="left"/>
      <w:pPr>
        <w:ind w:left="4802" w:hanging="253"/>
      </w:pPr>
      <w:rPr>
        <w:rFonts w:hint="default"/>
        <w:lang w:val="ru-RU" w:eastAsia="en-US" w:bidi="ar-SA"/>
      </w:rPr>
    </w:lvl>
    <w:lvl w:ilvl="5" w:tplc="FB2C6D6E">
      <w:numFmt w:val="bullet"/>
      <w:lvlText w:val="•"/>
      <w:lvlJc w:val="left"/>
      <w:pPr>
        <w:ind w:left="5753" w:hanging="253"/>
      </w:pPr>
      <w:rPr>
        <w:rFonts w:hint="default"/>
        <w:lang w:val="ru-RU" w:eastAsia="en-US" w:bidi="ar-SA"/>
      </w:rPr>
    </w:lvl>
    <w:lvl w:ilvl="6" w:tplc="6E2CFE6E">
      <w:numFmt w:val="bullet"/>
      <w:lvlText w:val="•"/>
      <w:lvlJc w:val="left"/>
      <w:pPr>
        <w:ind w:left="6703" w:hanging="253"/>
      </w:pPr>
      <w:rPr>
        <w:rFonts w:hint="default"/>
        <w:lang w:val="ru-RU" w:eastAsia="en-US" w:bidi="ar-SA"/>
      </w:rPr>
    </w:lvl>
    <w:lvl w:ilvl="7" w:tplc="8BEA33B8">
      <w:numFmt w:val="bullet"/>
      <w:lvlText w:val="•"/>
      <w:lvlJc w:val="left"/>
      <w:pPr>
        <w:ind w:left="7654" w:hanging="253"/>
      </w:pPr>
      <w:rPr>
        <w:rFonts w:hint="default"/>
        <w:lang w:val="ru-RU" w:eastAsia="en-US" w:bidi="ar-SA"/>
      </w:rPr>
    </w:lvl>
    <w:lvl w:ilvl="8" w:tplc="84926852">
      <w:numFmt w:val="bullet"/>
      <w:lvlText w:val="•"/>
      <w:lvlJc w:val="left"/>
      <w:pPr>
        <w:ind w:left="8605" w:hanging="253"/>
      </w:pPr>
      <w:rPr>
        <w:rFonts w:hint="default"/>
        <w:lang w:val="ru-RU" w:eastAsia="en-US" w:bidi="ar-SA"/>
      </w:rPr>
    </w:lvl>
  </w:abstractNum>
  <w:abstractNum w:abstractNumId="5">
    <w:nsid w:val="524D1277"/>
    <w:multiLevelType w:val="hybridMultilevel"/>
    <w:tmpl w:val="3190F068"/>
    <w:lvl w:ilvl="0" w:tplc="55E4933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573C7191"/>
    <w:multiLevelType w:val="hybridMultilevel"/>
    <w:tmpl w:val="3048955C"/>
    <w:lvl w:ilvl="0" w:tplc="7844693A"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244B0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938CC91C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CC927E84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4" w:tplc="F22E851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E56875B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BCC8E8D6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7" w:tplc="EE4EC324">
      <w:numFmt w:val="bullet"/>
      <w:lvlText w:val="•"/>
      <w:lvlJc w:val="left"/>
      <w:pPr>
        <w:ind w:left="7654" w:hanging="164"/>
      </w:pPr>
      <w:rPr>
        <w:rFonts w:hint="default"/>
        <w:lang w:val="ru-RU" w:eastAsia="en-US" w:bidi="ar-SA"/>
      </w:rPr>
    </w:lvl>
    <w:lvl w:ilvl="8" w:tplc="E892E692">
      <w:numFmt w:val="bullet"/>
      <w:lvlText w:val="•"/>
      <w:lvlJc w:val="left"/>
      <w:pPr>
        <w:ind w:left="8605" w:hanging="164"/>
      </w:pPr>
      <w:rPr>
        <w:rFonts w:hint="default"/>
        <w:lang w:val="ru-RU" w:eastAsia="en-US" w:bidi="ar-SA"/>
      </w:rPr>
    </w:lvl>
  </w:abstractNum>
  <w:abstractNum w:abstractNumId="7">
    <w:nsid w:val="5A246CA8"/>
    <w:multiLevelType w:val="hybridMultilevel"/>
    <w:tmpl w:val="82DA7C58"/>
    <w:lvl w:ilvl="0" w:tplc="C0B0A51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D46CBA18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E86952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AAECCB72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930833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0B1472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F318893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31C6E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1FAA20C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>
    <w:nsid w:val="735B487F"/>
    <w:multiLevelType w:val="multilevel"/>
    <w:tmpl w:val="F10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84B2D"/>
    <w:multiLevelType w:val="hybridMultilevel"/>
    <w:tmpl w:val="62E8E12C"/>
    <w:lvl w:ilvl="0" w:tplc="191E025E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CF02C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2" w:tplc="5EC4E464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3" w:tplc="4E185DB0">
      <w:numFmt w:val="bullet"/>
      <w:lvlText w:val="•"/>
      <w:lvlJc w:val="left"/>
      <w:pPr>
        <w:ind w:left="3143" w:hanging="164"/>
      </w:pPr>
      <w:rPr>
        <w:rFonts w:hint="default"/>
        <w:lang w:val="ru-RU" w:eastAsia="en-US" w:bidi="ar-SA"/>
      </w:rPr>
    </w:lvl>
    <w:lvl w:ilvl="4" w:tplc="B78640B6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5" w:tplc="D706BB7E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6" w:tplc="8370D290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85AC812C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F3D496D6">
      <w:numFmt w:val="bullet"/>
      <w:lvlText w:val="•"/>
      <w:lvlJc w:val="left"/>
      <w:pPr>
        <w:ind w:left="8402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5F17"/>
    <w:rsid w:val="00010AD6"/>
    <w:rsid w:val="000670FD"/>
    <w:rsid w:val="00106D73"/>
    <w:rsid w:val="001E5F17"/>
    <w:rsid w:val="00344156"/>
    <w:rsid w:val="003855DA"/>
    <w:rsid w:val="00402F84"/>
    <w:rsid w:val="00437FB0"/>
    <w:rsid w:val="004742AD"/>
    <w:rsid w:val="00630E66"/>
    <w:rsid w:val="00661882"/>
    <w:rsid w:val="006B7F0A"/>
    <w:rsid w:val="006C2152"/>
    <w:rsid w:val="00723BDF"/>
    <w:rsid w:val="00775553"/>
    <w:rsid w:val="00800C28"/>
    <w:rsid w:val="0080409D"/>
    <w:rsid w:val="008C1551"/>
    <w:rsid w:val="0091575B"/>
    <w:rsid w:val="00936F0F"/>
    <w:rsid w:val="0096352C"/>
    <w:rsid w:val="00992906"/>
    <w:rsid w:val="00A5415B"/>
    <w:rsid w:val="00BC27BA"/>
    <w:rsid w:val="00C4077D"/>
    <w:rsid w:val="00C80767"/>
    <w:rsid w:val="00D932AF"/>
    <w:rsid w:val="00DB166F"/>
    <w:rsid w:val="00E720B5"/>
    <w:rsid w:val="00EC382F"/>
    <w:rsid w:val="00EC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1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415B"/>
    <w:pPr>
      <w:spacing w:line="319" w:lineRule="exact"/>
      <w:ind w:left="10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3BDF"/>
    <w:pPr>
      <w:keepNext/>
      <w:widowControl/>
      <w:autoSpaceDE/>
      <w:autoSpaceDN/>
      <w:spacing w:before="240" w:beforeAutospacing="1" w:after="60" w:afterAutospacing="1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15B"/>
    <w:pPr>
      <w:ind w:left="10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5415B"/>
    <w:pPr>
      <w:spacing w:before="51"/>
      <w:ind w:left="1277" w:right="565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34"/>
    <w:qFormat/>
    <w:rsid w:val="00A5415B"/>
    <w:pPr>
      <w:ind w:left="1001"/>
    </w:pPr>
  </w:style>
  <w:style w:type="paragraph" w:customStyle="1" w:styleId="TableParagraph">
    <w:name w:val="Table Paragraph"/>
    <w:basedOn w:val="a"/>
    <w:uiPriority w:val="1"/>
    <w:qFormat/>
    <w:rsid w:val="00A5415B"/>
  </w:style>
  <w:style w:type="character" w:customStyle="1" w:styleId="20">
    <w:name w:val="Заголовок 2 Знак"/>
    <w:basedOn w:val="a0"/>
    <w:link w:val="2"/>
    <w:uiPriority w:val="99"/>
    <w:rsid w:val="00723BD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30E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E6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9157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ÐﾟÐ¾Ð´Ð³Ð¾Ñ‡Ð¾Ð²Ð¸Ñ‡ÐµÐ»Ñ„Ð½Ð°Ñ‘ Ð³Ñ•Ñ…Ð¿Ð¿Ð°. ÐﾟÑ•Ð¾ÐµÐºÑ‡..docx</vt:lpstr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ÐﾟÐ¾Ð´Ð³Ð¾Ñ‡Ð¾Ð²Ð¸Ñ‡ÐµÐ»Ñ„Ð½Ð°Ñ‘ Ð³Ñ•Ñ…Ð¿Ð¿Ð°. ÐﾟÑ•Ð¾ÐµÐºÑ‡..docx</dc:title>
  <dc:creator>User</dc:creator>
  <cp:lastModifiedBy>Пользователь</cp:lastModifiedBy>
  <cp:revision>15</cp:revision>
  <cp:lastPrinted>2021-11-25T17:54:00Z</cp:lastPrinted>
  <dcterms:created xsi:type="dcterms:W3CDTF">2021-11-24T18:47:00Z</dcterms:created>
  <dcterms:modified xsi:type="dcterms:W3CDTF">2025-05-27T13:19:00Z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LastSaved">
    <vt:filetime>2021-11-24T00:00:00Z</vt:filetime>
  </property>
</Properties>
</file>