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8" w:rsidRPr="00A6539E" w:rsidRDefault="000C05C8" w:rsidP="00A65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9E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детей, попавших в трудную жизненную ситуацию</w:t>
      </w:r>
    </w:p>
    <w:p w:rsidR="000C05C8" w:rsidRPr="0083058B" w:rsidRDefault="000C05C8" w:rsidP="000C0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Введение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Дети, столкнувшиеся с тяжелыми обстоятельствами, такими как потеря родителей, насилие, бедность или серьезные заболевания, нуждаются в особой поддержке. Эта статья рассматривает, как психологи и педагоги могут помочь таким детям восстановиться и успешно развиваться.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Теоретические основы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– это комплексная помощь, направленная на восстановление эмоционального равновесия, развитие сильных сторон личности и адаптацию к жизни. Важно помнить о принципах индивидуального подхода, системности и преемственности. Например, если ребенок пережил насилие, необходимо учитывать его индивидуальные реакции и потребности, а также обеспечить последовательную поддержку на всех этапах восстановления.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6539E">
        <w:rPr>
          <w:rFonts w:ascii="Times New Roman" w:hAnsi="Times New Roman" w:cs="Times New Roman"/>
          <w:sz w:val="28"/>
          <w:szCs w:val="28"/>
        </w:rPr>
        <w:t>работы с такими детьми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539E">
        <w:rPr>
          <w:rFonts w:ascii="Times New Roman" w:hAnsi="Times New Roman" w:cs="Times New Roman"/>
          <w:sz w:val="28"/>
          <w:szCs w:val="28"/>
        </w:rPr>
        <w:t>Дети, пережившие травму, могут проявлять разные признаки: тревогу, депрессию, агрессию, замкнутость.</w:t>
      </w:r>
      <w:proofErr w:type="gramEnd"/>
      <w:r w:rsidRPr="00A6539E">
        <w:rPr>
          <w:rFonts w:ascii="Times New Roman" w:hAnsi="Times New Roman" w:cs="Times New Roman"/>
          <w:sz w:val="28"/>
          <w:szCs w:val="28"/>
        </w:rPr>
        <w:t xml:space="preserve"> У них могут быть проблемы с учебой, общением, контролем эмоций. Важно создать безопасную и доверительную атмосферу, чтобы ребенок мог открыто говорить о своих чувствах. Например, ребенок, потерявший родителя, может испытывать чувство вины или страх одиночества. Важно дать ему возможность выразить эти чувства и помочь справиться с ними.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Методы и формы психолого-педагогического сопровождения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диагностика: Оценка эмоционального состояния, когнитивных способностей и поведения ребенка. Например, можно использовать проективные методики, такие как "Рисунок семьи", чтобы понять его отношения с </w:t>
      </w:r>
      <w:proofErr w:type="gramStart"/>
      <w:r w:rsidRPr="00A6539E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A6539E">
        <w:rPr>
          <w:rFonts w:ascii="Times New Roman" w:hAnsi="Times New Roman" w:cs="Times New Roman"/>
          <w:sz w:val="28"/>
          <w:szCs w:val="28"/>
        </w:rPr>
        <w:t>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консультации: Психологическая помощь, направленная на снижение тревоги, развитие коммуникативных навыков и повышение </w:t>
      </w:r>
      <w:r w:rsidRPr="00A6539E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самооценки. Например, можно использовать </w:t>
      </w:r>
      <w:proofErr w:type="spellStart"/>
      <w:r w:rsidRPr="00A6539E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6539E">
        <w:rPr>
          <w:rFonts w:ascii="Times New Roman" w:hAnsi="Times New Roman" w:cs="Times New Roman"/>
          <w:sz w:val="28"/>
          <w:szCs w:val="28"/>
        </w:rPr>
        <w:t>-поведенческую терапию для работы с тревожными мыслями и поведением.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Групповые занятия: Создание групп поддержки для детей с похожими проблемами. Например, группа для детей, переживших развод родителей, может помочь им почувствовать себя не одинокими и научиться справляться с трудностями.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Педагогическая поддержка: Адаптация учебного процесса к потребностям ребенка, помощь в учебе и развитие учебных навыков. Например, ребенку, пережившему травму, может потребоваться больше времени на выполнение заданий или индивидуальный подход к обучению.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Работа с семьей: Консультации для родителей, направленные на улучшение взаимоотношений и создание поддерживающей среды. Например, родителям ребенка, пережившего насилие, может потребоваться помощь в понимании его потребностей и создании безопасной атмосферы дома.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 xml:space="preserve">Творческие методы: Использование арт-терапии, </w:t>
      </w:r>
      <w:proofErr w:type="spellStart"/>
      <w:r w:rsidRPr="00A6539E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A6539E">
        <w:rPr>
          <w:rFonts w:ascii="Times New Roman" w:hAnsi="Times New Roman" w:cs="Times New Roman"/>
          <w:sz w:val="28"/>
          <w:szCs w:val="28"/>
        </w:rPr>
        <w:t xml:space="preserve">, музыкотерапии для выражения эмоций и развития навыков </w:t>
      </w:r>
      <w:proofErr w:type="spellStart"/>
      <w:r w:rsidRPr="00A6539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6539E">
        <w:rPr>
          <w:rFonts w:ascii="Times New Roman" w:hAnsi="Times New Roman" w:cs="Times New Roman"/>
          <w:sz w:val="28"/>
          <w:szCs w:val="28"/>
        </w:rPr>
        <w:t>. Например, ребенок, испытывающий гнев, может выразить свои чувства через рисование или лепку.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Практическая значимость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Эффективное психолого-педагогическое сопровождение помогает детям справиться с трудностями, укрепить психологическую устойчивость и успешно адаптироваться к жизни. Например, ребенок, получивший необходимую поддержку, может вернуться к нормальной учебе, наладить отношения с друзьями и семьей и почувствовать себя счастливым.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Заключение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9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– это важный инструмент помощи детям, оказавшимся в трудной жизненной ситуации. Комплексный подход, основанный на индивидуальных потребностях ребенка и тесном сотрудничестве специалистов, родителей и педагогов, обеспечивает успешное восстановление и развитие. Важно помнить, что каждый ребенок уникален и требует индивидуального подхода и внимания. Например, создание ресурсного класса в школе, где дети могут получить дополнительную поддержку и консультации, может значительно улучшить их адаптацию и успеваемость.</w:t>
      </w:r>
    </w:p>
    <w:p w:rsidR="00A6539E" w:rsidRPr="00A6539E" w:rsidRDefault="00A6539E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01C" w:rsidRPr="0083058B" w:rsidRDefault="00E3601C" w:rsidP="00A65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601C" w:rsidRPr="0083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522"/>
    <w:multiLevelType w:val="multilevel"/>
    <w:tmpl w:val="4740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89"/>
    <w:rsid w:val="000C05C8"/>
    <w:rsid w:val="0083058B"/>
    <w:rsid w:val="00A6539E"/>
    <w:rsid w:val="00E3601C"/>
    <w:rsid w:val="00F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№19</dc:creator>
  <cp:lastModifiedBy>МБОУ СОШ №19</cp:lastModifiedBy>
  <cp:revision>3</cp:revision>
  <dcterms:created xsi:type="dcterms:W3CDTF">2025-05-10T11:41:00Z</dcterms:created>
  <dcterms:modified xsi:type="dcterms:W3CDTF">2025-05-10T11:48:00Z</dcterms:modified>
</cp:coreProperties>
</file>