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47829CC5" w:rsidR="00155114" w:rsidRDefault="003C69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ПРОЕКТНОГО ОБУЧЕНИЯ В СПО: ОТ ИДЕИ ДО РЕАЛИЗАЦИИ ПРОЕКТА</w:t>
      </w:r>
    </w:p>
    <w:p w14:paraId="00000006" w14:textId="77777777" w:rsidR="00155114" w:rsidRDefault="0015511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14:paraId="4115756A" w14:textId="77777777" w:rsidR="00A07501" w:rsidRPr="00A07501" w:rsidRDefault="00A07501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01">
        <w:rPr>
          <w:rFonts w:ascii="Times New Roman" w:eastAsia="Times New Roman" w:hAnsi="Times New Roman" w:cs="Times New Roman"/>
          <w:sz w:val="28"/>
          <w:szCs w:val="28"/>
        </w:rPr>
        <w:t>Проектное обучение становится все более популярным в системе среднего профессионального образования (СПО) благодаря своей способности сочетать теоретические знания с практическими навыками. Этот метод обучения позволяет студентам работать над реальными задачами, развивать критическое мышление, творческие способности и навыки командной работы. В основе проектного обучения лежит идея создания продукта или решения, которое имеет практическую ценность.</w:t>
      </w:r>
    </w:p>
    <w:bookmarkEnd w:id="0"/>
    <w:p w14:paraId="7655BDDC" w14:textId="5A0EE908" w:rsidR="00A07501" w:rsidRPr="00A07501" w:rsidRDefault="00A07501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01">
        <w:rPr>
          <w:rFonts w:ascii="Times New Roman" w:eastAsia="Times New Roman" w:hAnsi="Times New Roman" w:cs="Times New Roman"/>
          <w:sz w:val="28"/>
          <w:szCs w:val="28"/>
        </w:rPr>
        <w:t>Первым этапом проектного обучения является генерация идеи. Этот процесс начинается с выбора темы, которая должна быть актуальной и интересной для студентов. Педагоги могут использовать различные методы для стимуляции идей, такие как мозговой штурм, анализ проблем и потребностей, а также изучение текущих трендов в выбранной области.</w:t>
      </w:r>
    </w:p>
    <w:p w14:paraId="06F9142B" w14:textId="090EBE56" w:rsidR="00A07501" w:rsidRPr="00A07501" w:rsidRDefault="00A07501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01">
        <w:rPr>
          <w:rFonts w:ascii="Times New Roman" w:eastAsia="Times New Roman" w:hAnsi="Times New Roman" w:cs="Times New Roman"/>
          <w:sz w:val="28"/>
          <w:szCs w:val="28"/>
        </w:rPr>
        <w:t xml:space="preserve">После определения идеи, следующий этап включает планирование проекта. На этом этапе студенты вместе с педагогами разрабатывают план действий, определяют цели и задачи проекта, распределяют роли и обязанности, а также составляют график выполнения задач. Важно учитывать ресурсы, необходимые для реализации проекта, такие как оборудование, материалы и время. </w:t>
      </w:r>
    </w:p>
    <w:p w14:paraId="11EBD4DA" w14:textId="15A8A856" w:rsidR="00A07501" w:rsidRPr="00A07501" w:rsidRDefault="00A07501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01">
        <w:rPr>
          <w:rFonts w:ascii="Times New Roman" w:eastAsia="Times New Roman" w:hAnsi="Times New Roman" w:cs="Times New Roman"/>
          <w:sz w:val="28"/>
          <w:szCs w:val="28"/>
        </w:rPr>
        <w:t xml:space="preserve">Этап реализации проекта требует активного участия всех членов команды. Студенты начинают работать над поставленными задачами, применяя свои знания и навыки на практике. В процессе работы важно поддерживать постоянную коммуникацию и сотрудничество, чтобы своевременно решать возникающие проблемы и корректировать план действий. </w:t>
      </w:r>
    </w:p>
    <w:p w14:paraId="119F0283" w14:textId="024E9C79" w:rsidR="00A07501" w:rsidRPr="00A07501" w:rsidRDefault="00A07501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01">
        <w:rPr>
          <w:rFonts w:ascii="Times New Roman" w:eastAsia="Times New Roman" w:hAnsi="Times New Roman" w:cs="Times New Roman"/>
          <w:sz w:val="28"/>
          <w:szCs w:val="28"/>
        </w:rPr>
        <w:t xml:space="preserve">Одним из ключевых аспектов успешной реализации проектов является использование различных образовательных технологий и инструментов. </w:t>
      </w:r>
      <w:r w:rsidRPr="00A075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Современные технологии, такие как онлайн-платформы для совместной работы, инструменты для управления проектами и системы для мониторинга прогресса, значительно облегчают процесс реализации проектов. </w:t>
      </w:r>
    </w:p>
    <w:p w14:paraId="7AB0717E" w14:textId="1CD58E66" w:rsidR="00A07501" w:rsidRPr="00A07501" w:rsidRDefault="00A07501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01">
        <w:rPr>
          <w:rFonts w:ascii="Times New Roman" w:eastAsia="Times New Roman" w:hAnsi="Times New Roman" w:cs="Times New Roman"/>
          <w:sz w:val="28"/>
          <w:szCs w:val="28"/>
        </w:rPr>
        <w:t xml:space="preserve">Этап презентации и оценки проекта является завершающим, но не менее важным. Студенты представляют результаты своей работы перед аудиторией, которая может включать преподавателей, однокурсников и потенциальных работодателей. Важно уделить внимание не только содержанию проекта, но и способу его представления. Студенты должны уметь ясно и уверенно излагать свои идеи, использовать визуальные средства, такие как презентации и прототипы, а также отвечать на вопросы аудитории. </w:t>
      </w:r>
    </w:p>
    <w:p w14:paraId="15683DEC" w14:textId="77777777" w:rsidR="00A07501" w:rsidRPr="00A07501" w:rsidRDefault="00A07501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01">
        <w:rPr>
          <w:rFonts w:ascii="Times New Roman" w:eastAsia="Times New Roman" w:hAnsi="Times New Roman" w:cs="Times New Roman"/>
          <w:sz w:val="28"/>
          <w:szCs w:val="28"/>
        </w:rPr>
        <w:t>Проектное обучение имеет множество преимуществ, включая развитие практических навыков, улучшение мотивации студентов и подготовку к реальной профессиональной деятельности. Однако, внедрение этого метода также связано с определенными вызовами. Педагоги должны обладать навыками организации и управления проектами, уметь мотивировать студентов и создавать условия для их успешной работы. Также важно учитывать, что проектное обучение требует значительных временных и материальных ресурсов.</w:t>
      </w:r>
    </w:p>
    <w:p w14:paraId="0000000F" w14:textId="6423B1D4" w:rsidR="00155114" w:rsidRDefault="00A07501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01">
        <w:rPr>
          <w:rFonts w:ascii="Times New Roman" w:eastAsia="Times New Roman" w:hAnsi="Times New Roman" w:cs="Times New Roman"/>
          <w:sz w:val="28"/>
          <w:szCs w:val="28"/>
        </w:rPr>
        <w:t>Таким образом, методы проектного обучения в СПО являются эффективным средством подготовки студентов к профессиональной деятельности. От идеи до реализации проекта, каждый этап требует внимательного планирования, активного участия и использования современных образовательных технологий. Преодоление вызовов, связанных с проектным обучением, позволяет создать условия для успешного развития профессиональных навыков и компетенций студентов.</w:t>
      </w:r>
    </w:p>
    <w:p w14:paraId="4869FD17" w14:textId="77777777" w:rsidR="00F81838" w:rsidRDefault="00F81838" w:rsidP="00A0750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155114" w:rsidRDefault="003C69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211892B7" w14:textId="77777777" w:rsidR="00F81838" w:rsidRDefault="00F81838" w:rsidP="00F81838">
      <w:pPr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Васильев В. Проектно-исследовательская технология: развитие мотивации. – Народное образование. – М., 2000, № 9, с.177-180.</w:t>
      </w:r>
    </w:p>
    <w:p w14:paraId="7D6281BF" w14:textId="0BBE5D93" w:rsidR="00F81838" w:rsidRPr="00F81838" w:rsidRDefault="00F81838" w:rsidP="00F81838">
      <w:pPr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38">
        <w:rPr>
          <w:rFonts w:ascii="Times New Roman" w:eastAsia="Times New Roman" w:hAnsi="Times New Roman" w:cs="Times New Roman"/>
          <w:sz w:val="28"/>
          <w:szCs w:val="28"/>
        </w:rPr>
        <w:t xml:space="preserve">Громыко Ю. В. Понятие и проект в теории развивающего образования В. В. Давыдова // </w:t>
      </w:r>
      <w:proofErr w:type="spellStart"/>
      <w:r w:rsidRPr="00F81838">
        <w:rPr>
          <w:rFonts w:ascii="Times New Roman" w:eastAsia="Times New Roman" w:hAnsi="Times New Roman" w:cs="Times New Roman"/>
          <w:sz w:val="28"/>
          <w:szCs w:val="28"/>
        </w:rPr>
        <w:t>Изв</w:t>
      </w:r>
      <w:proofErr w:type="spellEnd"/>
      <w:r w:rsidRPr="00F81838">
        <w:rPr>
          <w:rFonts w:ascii="Times New Roman" w:eastAsia="Times New Roman" w:hAnsi="Times New Roman" w:cs="Times New Roman"/>
          <w:sz w:val="28"/>
          <w:szCs w:val="28"/>
        </w:rPr>
        <w:t>. Рос. акад. образования.- 2000.- N 2.- C. 36-43.- (Филос.-психол. основы теории В. В. Давыдова).</w:t>
      </w:r>
    </w:p>
    <w:p w14:paraId="47186E6D" w14:textId="77777777" w:rsidR="00F81838" w:rsidRDefault="00F81838" w:rsidP="00F81838">
      <w:pPr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Дубровина, Э. Н. Реализация целевых образовательных проектов школы и семьи как 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учреждением на основе партнерства и сотрудничества // Управление современной школой. Завуч. – 2013. - № 4. – С. 13-18</w:t>
      </w:r>
    </w:p>
    <w:p w14:paraId="00000015" w14:textId="77777777" w:rsidR="00155114" w:rsidRDefault="0015511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rPr>
          <w:sz w:val="28"/>
          <w:szCs w:val="28"/>
        </w:rPr>
      </w:pPr>
    </w:p>
    <w:p w14:paraId="00000016" w14:textId="77777777" w:rsidR="00155114" w:rsidRDefault="0015511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rPr>
          <w:sz w:val="28"/>
          <w:szCs w:val="28"/>
        </w:rPr>
      </w:pPr>
    </w:p>
    <w:p w14:paraId="00000017" w14:textId="77777777" w:rsidR="00155114" w:rsidRDefault="00155114">
      <w:pPr>
        <w:spacing w:before="240" w:after="240"/>
      </w:pPr>
    </w:p>
    <w:p w14:paraId="00000018" w14:textId="77777777" w:rsidR="00155114" w:rsidRDefault="00155114">
      <w:pPr>
        <w:spacing w:before="240" w:after="240"/>
      </w:pPr>
    </w:p>
    <w:p w14:paraId="00000019" w14:textId="77777777" w:rsidR="00155114" w:rsidRDefault="00155114"/>
    <w:sectPr w:rsidR="00155114" w:rsidSect="00196810"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FD3"/>
    <w:multiLevelType w:val="multilevel"/>
    <w:tmpl w:val="466E5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14"/>
    <w:rsid w:val="00155114"/>
    <w:rsid w:val="00196810"/>
    <w:rsid w:val="00355D87"/>
    <w:rsid w:val="003C69BD"/>
    <w:rsid w:val="007B64A3"/>
    <w:rsid w:val="00A07501"/>
    <w:rsid w:val="00C2297E"/>
    <w:rsid w:val="00F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1114"/>
  <w15:docId w15:val="{B5FD1D63-A4B7-46DD-AF0C-0F4A13C1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Нати</cp:lastModifiedBy>
  <cp:revision>4</cp:revision>
  <dcterms:created xsi:type="dcterms:W3CDTF">2024-07-26T06:54:00Z</dcterms:created>
  <dcterms:modified xsi:type="dcterms:W3CDTF">2025-05-19T05:35:00Z</dcterms:modified>
</cp:coreProperties>
</file>