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0DE" w:rsidRPr="005970DE" w:rsidRDefault="005970DE" w:rsidP="00314101">
      <w:pPr>
        <w:spacing w:after="0" w:line="360" w:lineRule="auto"/>
        <w:ind w:left="119"/>
        <w:jc w:val="center"/>
        <w:rPr>
          <w:rFonts w:ascii="Times New Roman" w:eastAsiaTheme="minorEastAsia" w:hAnsi="Times New Roman"/>
          <w:bCs/>
          <w:color w:val="000000"/>
          <w:sz w:val="28"/>
          <w:szCs w:val="28"/>
          <w:lang w:eastAsia="ru-RU"/>
        </w:rPr>
      </w:pPr>
      <w:bookmarkStart w:id="0" w:name="_Hlk197977165"/>
      <w:bookmarkStart w:id="1" w:name="_GoBack"/>
      <w:r w:rsidRPr="005970DE">
        <w:rPr>
          <w:rFonts w:ascii="Times New Roman" w:eastAsiaTheme="minorEastAsia" w:hAnsi="Times New Roman"/>
          <w:bCs/>
          <w:color w:val="000000"/>
          <w:sz w:val="28"/>
          <w:szCs w:val="28"/>
          <w:lang w:eastAsia="ru-RU"/>
        </w:rPr>
        <w:t>МИНИСТЕРСТВО ПРОСВЕЩЕНИЯ РОССИЙСКОЙ ФЕДЕРАЦИИ</w:t>
      </w:r>
    </w:p>
    <w:p w:rsidR="005970DE" w:rsidRPr="005970DE" w:rsidRDefault="005970DE" w:rsidP="00314101">
      <w:pPr>
        <w:spacing w:after="0" w:line="360" w:lineRule="auto"/>
        <w:ind w:left="119"/>
        <w:jc w:val="center"/>
        <w:rPr>
          <w:rFonts w:ascii="Times New Roman" w:eastAsiaTheme="minorEastAsia" w:hAnsi="Times New Roman"/>
          <w:bCs/>
          <w:color w:val="000000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/>
          <w:bCs/>
          <w:color w:val="000000"/>
          <w:sz w:val="28"/>
          <w:szCs w:val="28"/>
          <w:lang w:eastAsia="ru-RU"/>
        </w:rPr>
        <w:t>Министерство образования Воронежской области</w:t>
      </w:r>
    </w:p>
    <w:p w:rsidR="005970DE" w:rsidRPr="005970DE" w:rsidRDefault="005970DE" w:rsidP="0031410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Отдел образования, молодежной политики, спорта и туризма администрации Каменского муниципального района Воронежской области </w:t>
      </w:r>
    </w:p>
    <w:p w:rsidR="005970DE" w:rsidRDefault="005970DE" w:rsidP="003141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70DE">
        <w:rPr>
          <w:rFonts w:ascii="Times New Roman" w:eastAsiaTheme="minorEastAsia" w:hAnsi="Times New Roman"/>
          <w:bCs/>
          <w:color w:val="000000"/>
          <w:sz w:val="28"/>
          <w:szCs w:val="28"/>
          <w:lang w:eastAsia="ru-RU"/>
        </w:rPr>
        <w:t>‌МБОУ «Каменская средняя общеобразовательная школа № 2»</w:t>
      </w:r>
      <w:r w:rsidRPr="005970DE">
        <w:rPr>
          <w:rFonts w:eastAsiaTheme="minorEastAsia"/>
          <w:bCs/>
          <w:sz w:val="28"/>
          <w:szCs w:val="28"/>
          <w:lang w:eastAsia="ru-RU"/>
        </w:rPr>
        <w:br/>
      </w: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0DE" w:rsidRDefault="005970DE" w:rsidP="00597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7FEE" w:rsidRPr="005970DE" w:rsidRDefault="00CC0486" w:rsidP="005970DE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970DE"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  <w:r w:rsidR="00E07FEE" w:rsidRPr="005970DE">
        <w:rPr>
          <w:rFonts w:ascii="Times New Roman" w:hAnsi="Times New Roman" w:cs="Times New Roman"/>
          <w:sz w:val="36"/>
          <w:szCs w:val="36"/>
        </w:rPr>
        <w:t>по географии</w:t>
      </w:r>
    </w:p>
    <w:p w:rsidR="00E07FEE" w:rsidRPr="005970DE" w:rsidRDefault="00E07FEE" w:rsidP="004C751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970DE">
        <w:rPr>
          <w:rFonts w:ascii="Times New Roman" w:hAnsi="Times New Roman" w:cs="Times New Roman"/>
          <w:sz w:val="36"/>
          <w:szCs w:val="36"/>
        </w:rPr>
        <w:t xml:space="preserve">внеурочных занятий по учебному курсу </w:t>
      </w:r>
    </w:p>
    <w:p w:rsidR="00E07FEE" w:rsidRDefault="00E07FEE" w:rsidP="004C751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970DE">
        <w:rPr>
          <w:rFonts w:ascii="Times New Roman" w:hAnsi="Times New Roman" w:cs="Times New Roman"/>
          <w:sz w:val="36"/>
          <w:szCs w:val="36"/>
        </w:rPr>
        <w:t>по выбору «</w:t>
      </w:r>
      <w:r w:rsidR="00FF3546">
        <w:rPr>
          <w:rFonts w:ascii="Times New Roman" w:hAnsi="Times New Roman" w:cs="Times New Roman"/>
          <w:sz w:val="36"/>
          <w:szCs w:val="36"/>
        </w:rPr>
        <w:t>Живая карта</w:t>
      </w:r>
      <w:r w:rsidRPr="005970DE">
        <w:rPr>
          <w:rFonts w:ascii="Times New Roman" w:hAnsi="Times New Roman" w:cs="Times New Roman"/>
          <w:sz w:val="36"/>
          <w:szCs w:val="36"/>
        </w:rPr>
        <w:t>»</w:t>
      </w:r>
      <w:r w:rsidR="000D3591" w:rsidRPr="005970DE">
        <w:rPr>
          <w:rFonts w:ascii="Times New Roman" w:hAnsi="Times New Roman" w:cs="Times New Roman"/>
          <w:sz w:val="36"/>
          <w:szCs w:val="36"/>
        </w:rPr>
        <w:t xml:space="preserve"> </w:t>
      </w:r>
      <w:r w:rsidRPr="005970DE">
        <w:rPr>
          <w:rFonts w:ascii="Times New Roman" w:hAnsi="Times New Roman" w:cs="Times New Roman"/>
          <w:sz w:val="36"/>
          <w:szCs w:val="36"/>
        </w:rPr>
        <w:t>8 класс</w:t>
      </w:r>
    </w:p>
    <w:p w:rsidR="005970DE" w:rsidRDefault="005970DE" w:rsidP="004C751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970DE" w:rsidRDefault="005970DE" w:rsidP="004C751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970DE" w:rsidRDefault="005970DE" w:rsidP="00314101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970DE" w:rsidRPr="00314101" w:rsidRDefault="005970DE" w:rsidP="005970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4101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5970DE" w:rsidRPr="00314101" w:rsidRDefault="005970DE" w:rsidP="005970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4101">
        <w:rPr>
          <w:rFonts w:ascii="Times New Roman" w:hAnsi="Times New Roman" w:cs="Times New Roman"/>
          <w:sz w:val="28"/>
          <w:szCs w:val="28"/>
        </w:rPr>
        <w:t xml:space="preserve">учитель географии </w:t>
      </w:r>
    </w:p>
    <w:p w:rsidR="005970DE" w:rsidRPr="00314101" w:rsidRDefault="005970DE" w:rsidP="005970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4101">
        <w:rPr>
          <w:rFonts w:ascii="Times New Roman" w:hAnsi="Times New Roman" w:cs="Times New Roman"/>
          <w:sz w:val="28"/>
          <w:szCs w:val="28"/>
        </w:rPr>
        <w:t>Роговая В</w:t>
      </w:r>
      <w:r w:rsidR="002878D9">
        <w:rPr>
          <w:rFonts w:ascii="Times New Roman" w:hAnsi="Times New Roman" w:cs="Times New Roman"/>
          <w:sz w:val="28"/>
          <w:szCs w:val="28"/>
        </w:rPr>
        <w:t xml:space="preserve">алентина </w:t>
      </w:r>
      <w:r w:rsidRPr="00314101">
        <w:rPr>
          <w:rFonts w:ascii="Times New Roman" w:hAnsi="Times New Roman" w:cs="Times New Roman"/>
          <w:sz w:val="28"/>
          <w:szCs w:val="28"/>
        </w:rPr>
        <w:t>А</w:t>
      </w:r>
      <w:r w:rsidR="002878D9">
        <w:rPr>
          <w:rFonts w:ascii="Times New Roman" w:hAnsi="Times New Roman" w:cs="Times New Roman"/>
          <w:sz w:val="28"/>
          <w:szCs w:val="28"/>
        </w:rPr>
        <w:t>лександровна</w:t>
      </w:r>
    </w:p>
    <w:p w:rsidR="00AB32C7" w:rsidRDefault="00AB32C7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0DE" w:rsidRDefault="005970DE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0DE" w:rsidRDefault="005970DE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0DE" w:rsidRPr="005970DE" w:rsidRDefault="005970DE" w:rsidP="005970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Каменка 2025</w:t>
      </w:r>
    </w:p>
    <w:p w:rsidR="00A77A15" w:rsidRDefault="00A77A15" w:rsidP="00A77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15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213BA5" w:rsidRDefault="00A77A15" w:rsidP="00213BA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BA5">
        <w:rPr>
          <w:rFonts w:ascii="Times New Roman" w:hAnsi="Times New Roman" w:cs="Times New Roman"/>
          <w:sz w:val="28"/>
          <w:szCs w:val="28"/>
        </w:rPr>
        <w:t>Аннотация …………………………………………………</w:t>
      </w:r>
      <w:r w:rsidR="00213BA5">
        <w:rPr>
          <w:rFonts w:ascii="Times New Roman" w:hAnsi="Times New Roman" w:cs="Times New Roman"/>
          <w:sz w:val="28"/>
          <w:szCs w:val="28"/>
        </w:rPr>
        <w:t>……………………</w:t>
      </w:r>
      <w:r w:rsidR="00213BA5" w:rsidRPr="00213BA5">
        <w:rPr>
          <w:rFonts w:ascii="Times New Roman" w:hAnsi="Times New Roman" w:cs="Times New Roman"/>
          <w:sz w:val="28"/>
          <w:szCs w:val="28"/>
        </w:rPr>
        <w:t>3</w:t>
      </w:r>
      <w:r w:rsidRPr="00213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BA5" w:rsidRDefault="00A77A15" w:rsidP="00213BA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BA5">
        <w:rPr>
          <w:rFonts w:ascii="Times New Roman" w:hAnsi="Times New Roman" w:cs="Times New Roman"/>
          <w:sz w:val="28"/>
          <w:szCs w:val="28"/>
        </w:rPr>
        <w:t>Пояснительная записка ……………………………………………………</w:t>
      </w:r>
      <w:r w:rsidR="00213BA5">
        <w:rPr>
          <w:rFonts w:ascii="Times New Roman" w:hAnsi="Times New Roman" w:cs="Times New Roman"/>
          <w:sz w:val="28"/>
          <w:szCs w:val="28"/>
        </w:rPr>
        <w:t>…...</w:t>
      </w:r>
      <w:r w:rsidRPr="00213BA5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213BA5" w:rsidRDefault="00A77A15" w:rsidP="00A77A1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BA5">
        <w:rPr>
          <w:rFonts w:ascii="Times New Roman" w:hAnsi="Times New Roman" w:cs="Times New Roman"/>
          <w:sz w:val="28"/>
          <w:szCs w:val="28"/>
        </w:rPr>
        <w:t>Основная часть ……………………………………………………………</w:t>
      </w:r>
      <w:r w:rsidR="00213BA5">
        <w:rPr>
          <w:rFonts w:ascii="Times New Roman" w:hAnsi="Times New Roman" w:cs="Times New Roman"/>
          <w:sz w:val="28"/>
          <w:szCs w:val="28"/>
        </w:rPr>
        <w:t>……4</w:t>
      </w:r>
      <w:r w:rsidRPr="00213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BA5" w:rsidRDefault="00A77A15" w:rsidP="00A77A1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BA5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proofErr w:type="gramStart"/>
      <w:r w:rsidRPr="00213BA5">
        <w:rPr>
          <w:rFonts w:ascii="Times New Roman" w:hAnsi="Times New Roman" w:cs="Times New Roman"/>
          <w:sz w:val="28"/>
          <w:szCs w:val="28"/>
        </w:rPr>
        <w:t>……</w:t>
      </w:r>
      <w:r w:rsidR="00213B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3BA5" w:rsidRPr="00213BA5">
        <w:rPr>
          <w:rFonts w:ascii="Times New Roman" w:hAnsi="Times New Roman" w:cs="Times New Roman"/>
          <w:sz w:val="28"/>
          <w:szCs w:val="28"/>
        </w:rPr>
        <w:t>18</w:t>
      </w:r>
    </w:p>
    <w:p w:rsidR="00213BA5" w:rsidRDefault="00A77A15" w:rsidP="00A77A1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BA5">
        <w:rPr>
          <w:rFonts w:ascii="Times New Roman" w:hAnsi="Times New Roman" w:cs="Times New Roman"/>
          <w:sz w:val="28"/>
          <w:szCs w:val="28"/>
        </w:rPr>
        <w:t>Информационные источники…………………………………………………</w:t>
      </w:r>
      <w:r w:rsidR="00213BA5" w:rsidRPr="00213BA5">
        <w:rPr>
          <w:rFonts w:ascii="Times New Roman" w:hAnsi="Times New Roman" w:cs="Times New Roman"/>
          <w:sz w:val="28"/>
          <w:szCs w:val="28"/>
        </w:rPr>
        <w:t>19</w:t>
      </w:r>
      <w:r w:rsidRPr="00213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A15" w:rsidRPr="00213BA5" w:rsidRDefault="00A77A15" w:rsidP="00A77A1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BA5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</w:t>
      </w:r>
      <w:r w:rsidR="00213BA5" w:rsidRPr="00213BA5">
        <w:rPr>
          <w:rFonts w:ascii="Times New Roman" w:hAnsi="Times New Roman" w:cs="Times New Roman"/>
          <w:sz w:val="28"/>
          <w:szCs w:val="28"/>
        </w:rPr>
        <w:t>20</w:t>
      </w: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A15" w:rsidRDefault="00A77A15" w:rsidP="00A77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A15">
        <w:rPr>
          <w:rFonts w:ascii="Times New Roman" w:hAnsi="Times New Roman" w:cs="Times New Roman"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sz w:val="28"/>
          <w:szCs w:val="28"/>
        </w:rPr>
        <w:t>ННОТАЦИЯ</w:t>
      </w:r>
    </w:p>
    <w:p w:rsidR="00A77A15" w:rsidRPr="00A77A15" w:rsidRDefault="00A77A15" w:rsidP="00A77A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15">
        <w:rPr>
          <w:rFonts w:ascii="Times New Roman" w:hAnsi="Times New Roman" w:cs="Times New Roman"/>
          <w:sz w:val="28"/>
          <w:szCs w:val="28"/>
        </w:rPr>
        <w:t>Методическая разработка учебн</w:t>
      </w:r>
      <w:r w:rsidR="008348DE">
        <w:rPr>
          <w:rFonts w:ascii="Times New Roman" w:hAnsi="Times New Roman" w:cs="Times New Roman"/>
          <w:sz w:val="28"/>
          <w:szCs w:val="28"/>
        </w:rPr>
        <w:t>ых</w:t>
      </w:r>
      <w:r w:rsidRPr="00A77A15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8348DE">
        <w:rPr>
          <w:rFonts w:ascii="Times New Roman" w:hAnsi="Times New Roman" w:cs="Times New Roman"/>
          <w:sz w:val="28"/>
          <w:szCs w:val="28"/>
        </w:rPr>
        <w:t>й</w:t>
      </w:r>
      <w:r w:rsidRPr="00A77A15">
        <w:rPr>
          <w:rFonts w:ascii="Times New Roman" w:hAnsi="Times New Roman" w:cs="Times New Roman"/>
          <w:sz w:val="28"/>
          <w:szCs w:val="28"/>
        </w:rPr>
        <w:t xml:space="preserve"> «</w:t>
      </w:r>
      <w:r w:rsidR="00FF3546">
        <w:rPr>
          <w:rFonts w:ascii="Times New Roman" w:hAnsi="Times New Roman" w:cs="Times New Roman"/>
          <w:sz w:val="28"/>
          <w:szCs w:val="28"/>
        </w:rPr>
        <w:t>Живая карта</w:t>
      </w:r>
      <w:r w:rsidRPr="00A77A15">
        <w:rPr>
          <w:rFonts w:ascii="Times New Roman" w:hAnsi="Times New Roman" w:cs="Times New Roman"/>
          <w:sz w:val="28"/>
          <w:szCs w:val="28"/>
        </w:rPr>
        <w:t>»</w:t>
      </w:r>
      <w:r w:rsidR="008348DE">
        <w:rPr>
          <w:rFonts w:ascii="Times New Roman" w:hAnsi="Times New Roman" w:cs="Times New Roman"/>
          <w:sz w:val="28"/>
          <w:szCs w:val="28"/>
        </w:rPr>
        <w:t xml:space="preserve"> в 8 классе</w:t>
      </w:r>
      <w:r w:rsidRPr="00A77A15">
        <w:rPr>
          <w:rFonts w:ascii="Times New Roman" w:hAnsi="Times New Roman" w:cs="Times New Roman"/>
          <w:sz w:val="28"/>
          <w:szCs w:val="28"/>
        </w:rPr>
        <w:t xml:space="preserve"> содержит алгоритм п</w:t>
      </w:r>
      <w:r>
        <w:rPr>
          <w:rFonts w:ascii="Times New Roman" w:hAnsi="Times New Roman" w:cs="Times New Roman"/>
          <w:sz w:val="28"/>
          <w:szCs w:val="28"/>
        </w:rPr>
        <w:t>роведения практических работ с интерактивными картами</w:t>
      </w:r>
      <w:r w:rsidRPr="00A77A15">
        <w:rPr>
          <w:rFonts w:ascii="Times New Roman" w:hAnsi="Times New Roman" w:cs="Times New Roman"/>
          <w:sz w:val="28"/>
          <w:szCs w:val="28"/>
        </w:rPr>
        <w:t>. Методический продукт может быть полезен педагогическим работникам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школ</w:t>
      </w:r>
      <w:r w:rsidRPr="00A77A15">
        <w:rPr>
          <w:rFonts w:ascii="Times New Roman" w:hAnsi="Times New Roman" w:cs="Times New Roman"/>
          <w:sz w:val="28"/>
          <w:szCs w:val="28"/>
        </w:rPr>
        <w:t>.</w:t>
      </w:r>
    </w:p>
    <w:p w:rsidR="00E07FEE" w:rsidRPr="005970DE" w:rsidRDefault="00E07FEE" w:rsidP="004C75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ВВЕДЕНИЕ</w:t>
      </w:r>
    </w:p>
    <w:p w:rsidR="00E07FEE" w:rsidRPr="005970DE" w:rsidRDefault="00E07FEE" w:rsidP="004C75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93832349"/>
      <w:r w:rsidRPr="005970DE">
        <w:rPr>
          <w:rFonts w:ascii="Times New Roman" w:hAnsi="Times New Roman" w:cs="Times New Roman"/>
          <w:sz w:val="28"/>
          <w:szCs w:val="28"/>
        </w:rPr>
        <w:t>С</w:t>
      </w:r>
      <w:r w:rsidR="006563F4" w:rsidRPr="005970DE">
        <w:rPr>
          <w:rFonts w:ascii="Times New Roman" w:hAnsi="Times New Roman" w:cs="Times New Roman"/>
          <w:sz w:val="28"/>
          <w:szCs w:val="28"/>
        </w:rPr>
        <w:t>истемно-деятельностный подход в обучении является ведущим в современной российской школе. Он предполагает формирование у обучающихся самостоятельных исследовательских навыков, раскрывает алгоритмы сбора и анализа информации, д</w:t>
      </w:r>
      <w:r w:rsidR="002E116B" w:rsidRPr="005970DE">
        <w:rPr>
          <w:rFonts w:ascii="Times New Roman" w:hAnsi="Times New Roman" w:cs="Times New Roman"/>
          <w:sz w:val="28"/>
          <w:szCs w:val="28"/>
        </w:rPr>
        <w:t>ает</w:t>
      </w:r>
      <w:r w:rsidR="006563F4" w:rsidRPr="005970DE">
        <w:rPr>
          <w:rFonts w:ascii="Times New Roman" w:hAnsi="Times New Roman" w:cs="Times New Roman"/>
          <w:sz w:val="28"/>
          <w:szCs w:val="28"/>
        </w:rPr>
        <w:t xml:space="preserve"> возможность практического применения полученных навыков. </w:t>
      </w:r>
    </w:p>
    <w:p w:rsidR="002E116B" w:rsidRDefault="002E116B" w:rsidP="004C75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В данно</w:t>
      </w:r>
      <w:r w:rsidR="00DA6834" w:rsidRPr="005970DE">
        <w:rPr>
          <w:rFonts w:ascii="Times New Roman" w:hAnsi="Times New Roman" w:cs="Times New Roman"/>
          <w:sz w:val="28"/>
          <w:szCs w:val="28"/>
        </w:rPr>
        <w:t>й методической разработке</w:t>
      </w:r>
      <w:r w:rsidRPr="005970DE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DA6834" w:rsidRPr="005970DE">
        <w:rPr>
          <w:rFonts w:ascii="Times New Roman" w:hAnsi="Times New Roman" w:cs="Times New Roman"/>
          <w:sz w:val="28"/>
          <w:szCs w:val="28"/>
        </w:rPr>
        <w:t>алгоритмы</w:t>
      </w:r>
      <w:r w:rsidRPr="005970DE">
        <w:rPr>
          <w:rFonts w:ascii="Times New Roman" w:hAnsi="Times New Roman" w:cs="Times New Roman"/>
          <w:sz w:val="28"/>
          <w:szCs w:val="28"/>
        </w:rPr>
        <w:t xml:space="preserve"> практических занятий по учебному предмету «География» внеурочного курса по выбору «</w:t>
      </w:r>
      <w:r w:rsidR="00FF3546">
        <w:rPr>
          <w:rFonts w:ascii="Times New Roman" w:hAnsi="Times New Roman" w:cs="Times New Roman"/>
          <w:sz w:val="28"/>
          <w:szCs w:val="28"/>
        </w:rPr>
        <w:t>Живая карта</w:t>
      </w:r>
      <w:r w:rsidRPr="005970DE">
        <w:rPr>
          <w:rFonts w:ascii="Times New Roman" w:hAnsi="Times New Roman" w:cs="Times New Roman"/>
          <w:sz w:val="28"/>
          <w:szCs w:val="28"/>
        </w:rPr>
        <w:t>»</w:t>
      </w:r>
      <w:r w:rsidR="004F2727" w:rsidRPr="005970DE">
        <w:rPr>
          <w:rFonts w:ascii="Times New Roman" w:hAnsi="Times New Roman" w:cs="Times New Roman"/>
          <w:sz w:val="28"/>
          <w:szCs w:val="28"/>
        </w:rPr>
        <w:t xml:space="preserve"> 8 класс</w:t>
      </w:r>
      <w:r w:rsidRPr="005970DE">
        <w:rPr>
          <w:rFonts w:ascii="Times New Roman" w:hAnsi="Times New Roman" w:cs="Times New Roman"/>
          <w:sz w:val="28"/>
          <w:szCs w:val="28"/>
        </w:rPr>
        <w:t>.</w:t>
      </w:r>
      <w:r w:rsidR="004F2727" w:rsidRPr="005970DE">
        <w:rPr>
          <w:rFonts w:ascii="Times New Roman" w:hAnsi="Times New Roman" w:cs="Times New Roman"/>
          <w:sz w:val="28"/>
          <w:szCs w:val="28"/>
        </w:rPr>
        <w:t xml:space="preserve"> Курс рассчитан на 8 часов.</w:t>
      </w:r>
    </w:p>
    <w:p w:rsidR="00314101" w:rsidRPr="005970DE" w:rsidRDefault="00314101" w:rsidP="004C75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каждого занятия ученики представляют конкретный продукт своего исследования</w:t>
      </w:r>
      <w:r w:rsidR="00742260" w:rsidRPr="00742260">
        <w:rPr>
          <w:rFonts w:ascii="Times New Roman" w:hAnsi="Times New Roman" w:cs="Times New Roman"/>
          <w:sz w:val="28"/>
          <w:szCs w:val="28"/>
        </w:rPr>
        <w:t xml:space="preserve"> </w:t>
      </w:r>
      <w:r w:rsidR="00742260">
        <w:rPr>
          <w:rFonts w:ascii="Times New Roman" w:hAnsi="Times New Roman" w:cs="Times New Roman"/>
          <w:sz w:val="28"/>
          <w:szCs w:val="28"/>
        </w:rPr>
        <w:t>- мини-проект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F28" w:rsidRDefault="002E116B" w:rsidP="00773F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Учебно-практические задани</w:t>
      </w:r>
      <w:r w:rsidR="00891A42" w:rsidRPr="005970DE">
        <w:rPr>
          <w:rFonts w:ascii="Times New Roman" w:hAnsi="Times New Roman" w:cs="Times New Roman"/>
          <w:sz w:val="28"/>
          <w:szCs w:val="28"/>
        </w:rPr>
        <w:t>я</w:t>
      </w:r>
      <w:r w:rsidRPr="005970DE">
        <w:rPr>
          <w:rFonts w:ascii="Times New Roman" w:hAnsi="Times New Roman" w:cs="Times New Roman"/>
          <w:sz w:val="28"/>
          <w:szCs w:val="28"/>
        </w:rPr>
        <w:t xml:space="preserve"> курса разработаны с целью достижения качественно новых результатов преподавания дисциплин в условиях реализации ФГОС ООО. </w:t>
      </w:r>
    </w:p>
    <w:p w:rsidR="00A77A15" w:rsidRPr="00A77A15" w:rsidRDefault="00A77A15" w:rsidP="00742260">
      <w:pPr>
        <w:spacing w:after="0" w:line="360" w:lineRule="auto"/>
        <w:ind w:left="120"/>
        <w:jc w:val="both"/>
        <w:rPr>
          <w:rFonts w:eastAsiaTheme="minorEastAsia"/>
          <w:sz w:val="28"/>
          <w:szCs w:val="28"/>
          <w:lang w:eastAsia="ru-RU"/>
        </w:rPr>
      </w:pPr>
      <w:r w:rsidRPr="00A77A15">
        <w:rPr>
          <w:rFonts w:ascii="Times New Roman" w:eastAsiaTheme="minorEastAsia" w:hAnsi="Times New Roman"/>
          <w:b/>
          <w:color w:val="000000"/>
          <w:sz w:val="28"/>
          <w:szCs w:val="28"/>
          <w:lang w:eastAsia="ru-RU"/>
        </w:rPr>
        <w:t>Цели и задачи изучения учебного курса</w:t>
      </w:r>
      <w:r w:rsidR="00742260">
        <w:rPr>
          <w:rFonts w:ascii="Times New Roman" w:eastAsiaTheme="minorEastAsia" w:hAnsi="Times New Roman"/>
          <w:b/>
          <w:color w:val="000000"/>
          <w:sz w:val="28"/>
          <w:szCs w:val="28"/>
          <w:lang w:eastAsia="ru-RU"/>
        </w:rPr>
        <w:t>:</w:t>
      </w:r>
      <w:r w:rsidRPr="00A77A15">
        <w:rPr>
          <w:rFonts w:ascii="Times New Roman" w:eastAsiaTheme="minorEastAsia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A77A15" w:rsidRPr="00A77A15" w:rsidRDefault="00A77A15" w:rsidP="00A77A15">
      <w:pPr>
        <w:spacing w:after="0" w:line="360" w:lineRule="auto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1) формирование навыков работы с геоинформационными системами;</w:t>
      </w:r>
    </w:p>
    <w:p w:rsidR="00A77A15" w:rsidRPr="00A77A15" w:rsidRDefault="00A77A15" w:rsidP="00A77A15">
      <w:pPr>
        <w:spacing w:after="0" w:line="360" w:lineRule="auto"/>
        <w:jc w:val="both"/>
        <w:rPr>
          <w:rFonts w:eastAsiaTheme="minorEastAsia"/>
          <w:sz w:val="28"/>
          <w:szCs w:val="28"/>
          <w:lang w:eastAsia="ru-RU"/>
        </w:rPr>
      </w:pP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A77A15" w:rsidRPr="00A77A15" w:rsidRDefault="00A77A15" w:rsidP="00A77A15">
      <w:pPr>
        <w:spacing w:after="0" w:line="360" w:lineRule="auto"/>
        <w:jc w:val="both"/>
        <w:rPr>
          <w:rFonts w:eastAsiaTheme="minorEastAsia"/>
          <w:sz w:val="28"/>
          <w:szCs w:val="28"/>
          <w:lang w:eastAsia="ru-RU"/>
        </w:rPr>
      </w:pP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3) воспитание экологической культуры, соответствующей современному уровню </w:t>
      </w:r>
      <w:proofErr w:type="spellStart"/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геоэкологического</w:t>
      </w:r>
      <w:proofErr w:type="spellEnd"/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мышления на основе освоения знаний об основных </w:t>
      </w: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lastRenderedPageBreak/>
        <w:t>географических особенностях природы своей местности, о способах сохранения окружающей среды;</w:t>
      </w:r>
    </w:p>
    <w:p w:rsidR="00A77A15" w:rsidRPr="00A77A15" w:rsidRDefault="00A77A15" w:rsidP="00A77A15">
      <w:pPr>
        <w:spacing w:after="0" w:line="360" w:lineRule="auto"/>
        <w:jc w:val="both"/>
        <w:rPr>
          <w:rFonts w:eastAsiaTheme="minorEastAsia"/>
          <w:sz w:val="28"/>
          <w:szCs w:val="28"/>
          <w:lang w:eastAsia="ru-RU"/>
        </w:rPr>
      </w:pP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4) формирование способности поиска и применения различных источников географической информации, в том числе ресурсов </w:t>
      </w:r>
      <w:r w:rsidR="0074226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и</w:t>
      </w: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A77A15" w:rsidRPr="00A77A15" w:rsidRDefault="00A77A15" w:rsidP="00A77A15">
      <w:pPr>
        <w:spacing w:after="0" w:line="360" w:lineRule="auto"/>
        <w:jc w:val="both"/>
        <w:rPr>
          <w:rFonts w:eastAsiaTheme="minorEastAsia"/>
          <w:sz w:val="28"/>
          <w:szCs w:val="28"/>
          <w:lang w:eastAsia="ru-RU"/>
        </w:rPr>
      </w:pP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материала; </w:t>
      </w:r>
    </w:p>
    <w:p w:rsidR="00A77A15" w:rsidRDefault="00A77A15" w:rsidP="00A77A15">
      <w:pPr>
        <w:spacing w:after="0" w:line="360" w:lineRule="auto"/>
        <w:rPr>
          <w:rFonts w:eastAsiaTheme="minorEastAsia"/>
          <w:color w:val="000000"/>
          <w:sz w:val="28"/>
          <w:szCs w:val="28"/>
          <w:lang w:eastAsia="ru-RU"/>
        </w:rPr>
      </w:pPr>
      <w:r w:rsidRPr="00A77A15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(специальностям).</w:t>
      </w:r>
      <w:r w:rsidRPr="00A77A15">
        <w:rPr>
          <w:rFonts w:eastAsiaTheme="minorEastAsia"/>
          <w:color w:val="000000"/>
          <w:sz w:val="28"/>
          <w:szCs w:val="28"/>
          <w:lang w:eastAsia="ru-RU"/>
        </w:rPr>
        <w:t xml:space="preserve"> </w:t>
      </w:r>
    </w:p>
    <w:p w:rsidR="00BF3562" w:rsidRDefault="00BF3562" w:rsidP="00BF35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562" w:rsidRPr="00BF3562" w:rsidRDefault="00BF3562" w:rsidP="00BF35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562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73F28" w:rsidRPr="005970DE" w:rsidRDefault="00773F28" w:rsidP="00773F2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Тематическое планирование учебного курса</w:t>
      </w:r>
    </w:p>
    <w:p w:rsidR="00773F28" w:rsidRPr="005970DE" w:rsidRDefault="00773F28" w:rsidP="00773F2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7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7980"/>
        <w:gridCol w:w="1257"/>
      </w:tblGrid>
      <w:tr w:rsidR="00773F28" w:rsidRPr="005970DE" w:rsidTr="007605A9">
        <w:trPr>
          <w:trHeight w:val="609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773F28" w:rsidRPr="005970DE" w:rsidTr="00773F28">
        <w:trPr>
          <w:trHeight w:val="434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Theme="majorEastAsia" w:hAnsi="Times New Roman" w:cs="Times New Roman"/>
                <w:kern w:val="24"/>
                <w:sz w:val="28"/>
                <w:szCs w:val="28"/>
              </w:rPr>
              <w:t>Влияние рельефа на водную эрозию почв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73F28" w:rsidRPr="005970DE" w:rsidTr="007605A9">
        <w:trPr>
          <w:trHeight w:val="402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Оползневые процессы на территории Воронежской области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73F28" w:rsidRPr="005970DE" w:rsidTr="00773F28">
        <w:trPr>
          <w:trHeight w:val="406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Обмеление рек Воронежской области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73F28" w:rsidRPr="005970DE" w:rsidTr="007605A9">
        <w:trPr>
          <w:trHeight w:val="478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Циклоны, ураганы в океане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73F28" w:rsidRPr="005970DE" w:rsidTr="007605A9">
        <w:trPr>
          <w:trHeight w:val="410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</w:rPr>
              <w:t>Влияние рельефа на движение воздушных потоков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73F28" w:rsidRPr="005970DE" w:rsidTr="007605A9">
        <w:trPr>
          <w:trHeight w:val="148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</w:rPr>
              <w:t>Движение атмосферных фронтов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73F28" w:rsidRPr="005970DE" w:rsidTr="007605A9">
        <w:trPr>
          <w:trHeight w:val="148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460C36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</w:rPr>
              <w:t>Изменение ледникового покрова островов Северного Ледовитого океана России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73F28" w:rsidRPr="005970DE" w:rsidTr="007605A9">
        <w:trPr>
          <w:trHeight w:val="148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460C36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>Создание карты лесовосстановления в регионах России</w:t>
            </w: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773F28" w:rsidRPr="005970DE" w:rsidTr="007605A9">
        <w:trPr>
          <w:trHeight w:val="148"/>
        </w:trPr>
        <w:tc>
          <w:tcPr>
            <w:tcW w:w="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F28" w:rsidRPr="005970DE" w:rsidRDefault="00773F28" w:rsidP="0077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</w:tbl>
    <w:p w:rsidR="00773F28" w:rsidRDefault="00773F28" w:rsidP="00460C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:rsidR="00742260" w:rsidRDefault="00742260" w:rsidP="00645437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260" w:rsidRDefault="00742260" w:rsidP="00645437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260" w:rsidRDefault="00742260" w:rsidP="00645437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A42" w:rsidRPr="005970DE" w:rsidRDefault="00891A42" w:rsidP="00645437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lastRenderedPageBreak/>
        <w:t>Занятие</w:t>
      </w:r>
      <w:r w:rsidR="00645437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891A42" w:rsidRPr="005970DE" w:rsidRDefault="00891A42" w:rsidP="004C7519">
      <w:pPr>
        <w:spacing w:line="360" w:lineRule="auto"/>
        <w:jc w:val="both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bookmarkStart w:id="3" w:name="_Hlk193834283"/>
      <w:r w:rsidRPr="005970D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970DE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 xml:space="preserve">Влияние рельефа на </w:t>
      </w:r>
      <w:r w:rsidR="00DA6834" w:rsidRPr="005970DE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водную эрозию</w:t>
      </w:r>
      <w:r w:rsidRPr="005970DE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 xml:space="preserve"> почв.</w:t>
      </w:r>
    </w:p>
    <w:p w:rsidR="000038A2" w:rsidRPr="005970DE" w:rsidRDefault="00891A42" w:rsidP="004C75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Цель:</w:t>
      </w:r>
      <w:r w:rsidRPr="005970DE">
        <w:rPr>
          <w:rFonts w:ascii="Times New Roman" w:hAnsi="Times New Roman" w:cs="Times New Roman"/>
          <w:sz w:val="28"/>
          <w:szCs w:val="28"/>
        </w:rPr>
        <w:t xml:space="preserve"> </w:t>
      </w:r>
      <w:r w:rsidR="000038A2" w:rsidRPr="005970DE">
        <w:rPr>
          <w:rFonts w:ascii="Times New Roman" w:hAnsi="Times New Roman" w:cs="Times New Roman"/>
          <w:sz w:val="28"/>
          <w:szCs w:val="28"/>
        </w:rPr>
        <w:t>определение зависимости крутизны склонов и водной эрозии почв.</w:t>
      </w:r>
    </w:p>
    <w:p w:rsidR="000038A2" w:rsidRPr="005970DE" w:rsidRDefault="000038A2" w:rsidP="004C75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970D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1A42" w:rsidRPr="005970DE" w:rsidRDefault="000038A2" w:rsidP="004C751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выявить участки сельскохозяйственных полей, находящихся на склонах балок, имеющие большие превышения высот;</w:t>
      </w:r>
    </w:p>
    <w:p w:rsidR="000038A2" w:rsidRPr="005970DE" w:rsidRDefault="000038A2" w:rsidP="004C751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определить превышение</w:t>
      </w:r>
      <w:r w:rsidR="001A4971" w:rsidRPr="005970DE">
        <w:rPr>
          <w:rFonts w:ascii="Times New Roman" w:hAnsi="Times New Roman" w:cs="Times New Roman"/>
          <w:sz w:val="28"/>
          <w:szCs w:val="28"/>
        </w:rPr>
        <w:t xml:space="preserve"> </w:t>
      </w:r>
      <w:r w:rsidR="009A6D56" w:rsidRPr="005970DE">
        <w:rPr>
          <w:rFonts w:ascii="Times New Roman" w:hAnsi="Times New Roman" w:cs="Times New Roman"/>
          <w:sz w:val="28"/>
          <w:szCs w:val="28"/>
        </w:rPr>
        <w:t xml:space="preserve">и расстояние </w:t>
      </w:r>
      <w:r w:rsidRPr="005970DE">
        <w:rPr>
          <w:rFonts w:ascii="Times New Roman" w:hAnsi="Times New Roman" w:cs="Times New Roman"/>
          <w:sz w:val="28"/>
          <w:szCs w:val="28"/>
        </w:rPr>
        <w:t>по противолежащим сторонам сельскохозяйственного поля;</w:t>
      </w:r>
    </w:p>
    <w:p w:rsidR="000038A2" w:rsidRPr="005970DE" w:rsidRDefault="000038A2" w:rsidP="004C751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определить крутизну склона;</w:t>
      </w:r>
    </w:p>
    <w:p w:rsidR="000038A2" w:rsidRPr="005970DE" w:rsidRDefault="000038A2" w:rsidP="004C751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определить категорию почв по таблице</w:t>
      </w:r>
      <w:r w:rsidRPr="005970DE">
        <w:rPr>
          <w:rFonts w:eastAsiaTheme="majorEastAsia"/>
          <w:b/>
          <w:bCs/>
          <w:kern w:val="24"/>
          <w:sz w:val="28"/>
          <w:szCs w:val="28"/>
        </w:rPr>
        <w:t xml:space="preserve"> </w:t>
      </w:r>
      <w:r w:rsidR="00FB4A2C" w:rsidRPr="005970D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«</w:t>
      </w:r>
      <w:r w:rsidRPr="005970D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Земли, непригодные для обработки и сельскохозяйственного использования</w:t>
      </w:r>
      <w:r w:rsidR="00FB4A2C" w:rsidRPr="005970D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»;</w:t>
      </w:r>
    </w:p>
    <w:p w:rsidR="00FB4A2C" w:rsidRPr="005970DE" w:rsidRDefault="00FB4A2C" w:rsidP="004C751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анализ полученной информации, выводы.</w:t>
      </w:r>
    </w:p>
    <w:p w:rsidR="002E116B" w:rsidRPr="005970DE" w:rsidRDefault="009B5CE9" w:rsidP="004C751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Средства обучения</w:t>
      </w:r>
      <w:r w:rsidR="00FB4A2C" w:rsidRPr="005970DE">
        <w:rPr>
          <w:rFonts w:ascii="Times New Roman" w:hAnsi="Times New Roman" w:cs="Times New Roman"/>
          <w:sz w:val="28"/>
          <w:szCs w:val="28"/>
        </w:rPr>
        <w:t xml:space="preserve">: персональный компьютер, программа </w:t>
      </w:r>
      <w:proofErr w:type="spellStart"/>
      <w:r w:rsidR="00FB4A2C"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Google</w:t>
      </w:r>
      <w:proofErr w:type="spellEnd"/>
      <w:r w:rsidR="00FB4A2C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B4A2C"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Планета</w:t>
      </w:r>
      <w:r w:rsidR="00FB4A2C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B4A2C"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Земля, онлайн калькулятор уклонов</w:t>
      </w:r>
      <w:r w:rsidR="009A6D56"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FD6D92"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инженерный</w:t>
      </w:r>
      <w:r w:rsidR="00FB4A2C"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FB4A2C" w:rsidRPr="005970DE" w:rsidRDefault="00FB4A2C" w:rsidP="004C75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A133FB" w:rsidRPr="005970DE" w:rsidRDefault="00A133FB" w:rsidP="004C75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 xml:space="preserve">1.Теоретическая часть. </w:t>
      </w:r>
    </w:p>
    <w:p w:rsidR="00A133FB" w:rsidRPr="005970DE" w:rsidRDefault="00A133FB" w:rsidP="004C75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Основные вопросы для обсуждения:</w:t>
      </w:r>
    </w:p>
    <w:p w:rsidR="00A133FB" w:rsidRPr="005970DE" w:rsidRDefault="00A133FB" w:rsidP="004C75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Как сильнопересеченный овражно-балочный рельеф влияет на процессы нарушения почвенного покрова? Где сильнее всего проявляется водная эрозия?</w:t>
      </w:r>
    </w:p>
    <w:p w:rsidR="00A133FB" w:rsidRPr="005970DE" w:rsidRDefault="00A133FB" w:rsidP="004C75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В какое время года водная эрозия многократно усиливается? Почему?</w:t>
      </w:r>
    </w:p>
    <w:p w:rsidR="00A133FB" w:rsidRPr="005970DE" w:rsidRDefault="00A133FB" w:rsidP="004C75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Какой ущерб наносит водная эрозия экономике нашего района, области?</w:t>
      </w:r>
    </w:p>
    <w:p w:rsidR="00A133FB" w:rsidRPr="005970DE" w:rsidRDefault="00A133FB" w:rsidP="004C75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Какие меры борьбы с водной эрозией вы знаете?</w:t>
      </w:r>
    </w:p>
    <w:p w:rsidR="00FB4A2C" w:rsidRPr="005970DE" w:rsidRDefault="00A133FB" w:rsidP="004C75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2.</w:t>
      </w:r>
      <w:r w:rsidR="007A46C4" w:rsidRPr="005970DE">
        <w:rPr>
          <w:rFonts w:ascii="Times New Roman" w:hAnsi="Times New Roman" w:cs="Times New Roman"/>
          <w:sz w:val="28"/>
          <w:szCs w:val="28"/>
        </w:rPr>
        <w:t xml:space="preserve"> </w:t>
      </w:r>
      <w:r w:rsidRPr="005970DE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7A46C4" w:rsidRPr="005970DE">
        <w:rPr>
          <w:rFonts w:ascii="Times New Roman" w:hAnsi="Times New Roman" w:cs="Times New Roman"/>
          <w:sz w:val="28"/>
          <w:szCs w:val="28"/>
        </w:rPr>
        <w:t>.</w:t>
      </w:r>
    </w:p>
    <w:p w:rsidR="00773641" w:rsidRPr="005970DE" w:rsidRDefault="00773641" w:rsidP="004C7519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 xml:space="preserve">Выбор участка для исследования. Определение географического положения участка (сельскохозяйственное поле): </w:t>
      </w:r>
    </w:p>
    <w:p w:rsidR="00773641" w:rsidRPr="005970DE" w:rsidRDefault="00773641" w:rsidP="004C751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lastRenderedPageBreak/>
        <w:t>Ориентация участка.</w:t>
      </w:r>
    </w:p>
    <w:p w:rsidR="00773641" w:rsidRPr="005970DE" w:rsidRDefault="00773641" w:rsidP="004C751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Определение крайних точек поля.</w:t>
      </w:r>
    </w:p>
    <w:p w:rsidR="00773641" w:rsidRPr="005970DE" w:rsidRDefault="00773641" w:rsidP="004C751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Определение абсолютной высоты крайних точек поля.</w:t>
      </w:r>
    </w:p>
    <w:p w:rsidR="00773641" w:rsidRPr="005970DE" w:rsidRDefault="007A46C4" w:rsidP="00742260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Определение параметров участка: длины, ширины</w:t>
      </w:r>
      <w:r w:rsidR="0077364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поля </w:t>
      </w:r>
      <w:r w:rsidR="00195C3D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</w:t>
      </w:r>
      <w:r w:rsidR="0077364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крайни</w:t>
      </w:r>
      <w:r w:rsidR="00195C3D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точк</w:t>
      </w:r>
      <w:r w:rsidR="00195C3D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ам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773641" w:rsidRPr="005970DE" w:rsidRDefault="009A6D56" w:rsidP="00742260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по формуле теоремы Пифагора </w:t>
      </w:r>
      <w:r w:rsidRPr="005970DE">
        <w:rPr>
          <w:rFonts w:ascii="Times New Roman" w:hAnsi="Times New Roman" w:cs="Times New Roman"/>
          <w:sz w:val="28"/>
          <w:szCs w:val="28"/>
        </w:rPr>
        <w:t>(a² + b² = c², где a, b — катеты, с — гипотенуза)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расстояний по крайним точкам вниз по склону.</w:t>
      </w:r>
    </w:p>
    <w:p w:rsidR="00773641" w:rsidRPr="005970DE" w:rsidRDefault="007A46C4" w:rsidP="00742260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Определение крутизны склонов</w:t>
      </w:r>
      <w:r w:rsidR="0077364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:</w:t>
      </w:r>
    </w:p>
    <w:p w:rsidR="00773641" w:rsidRPr="005970DE" w:rsidRDefault="00773641" w:rsidP="004C7519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длины поля по краям.</w:t>
      </w:r>
    </w:p>
    <w:p w:rsidR="00773641" w:rsidRPr="005970DE" w:rsidRDefault="00773641" w:rsidP="004C7519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ПРЕВЫШЕНИЯ</w:t>
      </w:r>
      <w:r w:rsidR="00DA6834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(падения) = высота истока – высока устья, то есть по линии уклона определяем на сколько метров высота крайних точек отличается.</w:t>
      </w:r>
    </w:p>
    <w:p w:rsidR="00AB32C7" w:rsidRPr="005970DE" w:rsidRDefault="00DA6834" w:rsidP="004C7519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</w:t>
      </w:r>
      <w:r w:rsidR="00195C3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 калькулятор определить угол уклона (подставить длину поля и ПРЕВЫШЕНИЕ (падение)</w:t>
      </w:r>
      <w:r w:rsidR="00AB32C7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32C7" w:rsidRPr="005970DE" w:rsidRDefault="00AB32C7" w:rsidP="004C751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95978" wp14:editId="2720F672">
            <wp:extent cx="5067300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41" w:rsidRPr="005970DE" w:rsidRDefault="00DA6834" w:rsidP="004C7519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Определить по </w:t>
      </w:r>
      <w:r w:rsidRPr="005970DE">
        <w:rPr>
          <w:rFonts w:ascii="Times New Roman" w:hAnsi="Times New Roman" w:cs="Times New Roman"/>
          <w:sz w:val="28"/>
          <w:szCs w:val="28"/>
        </w:rPr>
        <w:t>Таблице «</w:t>
      </w:r>
      <w:r w:rsidRPr="005970D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Земли, пригодные для интенсивного использования в земледелии»</w:t>
      </w:r>
      <w:r w:rsidRPr="005970D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970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970DE">
        <w:rPr>
          <w:rFonts w:ascii="Times New Roman" w:hAnsi="Times New Roman" w:cs="Times New Roman"/>
          <w:sz w:val="28"/>
          <w:szCs w:val="28"/>
        </w:rPr>
        <w:t>Бонитировочная</w:t>
      </w:r>
      <w:proofErr w:type="spellEnd"/>
      <w:r w:rsidRPr="005970DE">
        <w:rPr>
          <w:rFonts w:ascii="Times New Roman" w:hAnsi="Times New Roman" w:cs="Times New Roman"/>
          <w:sz w:val="28"/>
          <w:szCs w:val="28"/>
        </w:rPr>
        <w:t xml:space="preserve"> (оценочная) шкала почв СССР, разработанная С.С. Соболевым) (приложение1) 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 какой категории по степени пригодности земель относится участок.</w:t>
      </w:r>
    </w:p>
    <w:p w:rsidR="00DA6834" w:rsidRPr="005970DE" w:rsidRDefault="00DA6834" w:rsidP="004C7519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Вывод должен содержать причинно-следственные связи влияния рельефа на водную эрозию почв и их сельскохозяйственную ценность.</w:t>
      </w:r>
    </w:p>
    <w:p w:rsidR="00DA6834" w:rsidRPr="005970DE" w:rsidRDefault="00DA6834" w:rsidP="004C751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Пример исследования</w:t>
      </w:r>
    </w:p>
    <w:p w:rsidR="00F3354E" w:rsidRPr="005970DE" w:rsidRDefault="007A46C4" w:rsidP="004C7519">
      <w:pPr>
        <w:pStyle w:val="a4"/>
        <w:spacing w:before="200" w:beforeAutospacing="0" w:after="0" w:afterAutospacing="0" w:line="360" w:lineRule="auto"/>
        <w:rPr>
          <w:rFonts w:eastAsiaTheme="minorEastAsia"/>
          <w:kern w:val="24"/>
          <w:sz w:val="28"/>
          <w:szCs w:val="28"/>
          <w:u w:val="single"/>
        </w:rPr>
      </w:pPr>
      <w:r w:rsidRPr="005970DE">
        <w:rPr>
          <w:rFonts w:eastAsiaTheme="minorEastAsia"/>
          <w:kern w:val="24"/>
          <w:sz w:val="28"/>
          <w:szCs w:val="28"/>
        </w:rPr>
        <w:t xml:space="preserve">Работа в программе 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  <w:lang w:val="en-US"/>
        </w:rPr>
        <w:t>https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</w:rPr>
        <w:t>://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  <w:lang w:val="en-US"/>
        </w:rPr>
        <w:t>www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</w:rPr>
        <w:t>.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  <w:lang w:val="en-US"/>
        </w:rPr>
        <w:t>google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</w:rPr>
        <w:t>.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  <w:lang w:val="en-US"/>
        </w:rPr>
        <w:t>earth</w:t>
      </w:r>
      <w:r w:rsidRPr="005970DE">
        <w:rPr>
          <w:rStyle w:val="a5"/>
          <w:rFonts w:eastAsiaTheme="minorEastAsia"/>
          <w:color w:val="auto"/>
          <w:kern w:val="24"/>
          <w:sz w:val="28"/>
          <w:szCs w:val="28"/>
        </w:rPr>
        <w:t>/</w:t>
      </w:r>
    </w:p>
    <w:p w:rsidR="00671C24" w:rsidRPr="005970DE" w:rsidRDefault="007A46C4" w:rsidP="004C7519">
      <w:pPr>
        <w:numPr>
          <w:ilvl w:val="0"/>
          <w:numId w:val="4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>Выбор участка для исследования (на территории Воронежской области, Каменского района).</w:t>
      </w:r>
      <w:r w:rsidR="003A6D2B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Определение географического положения участка (сельскохозяйственного поля)</w:t>
      </w:r>
    </w:p>
    <w:p w:rsidR="003A6D2B" w:rsidRPr="005970DE" w:rsidRDefault="00671C24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Исследуем</w:t>
      </w:r>
      <w:r w:rsidR="00497BBB" w:rsidRPr="0059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ый</w:t>
      </w:r>
      <w:r w:rsidR="007A46C4" w:rsidRPr="0059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участок</w:t>
      </w:r>
      <w:r w:rsidR="007A46C4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</w:t>
      </w:r>
      <w:r w:rsidR="00AB32C7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ельскохозяйственное поле</w:t>
      </w:r>
      <w:r w:rsidR="003A6D2B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7BBB" w:rsidRPr="005970DE" w:rsidRDefault="00497BBB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Географическое положение участка:</w:t>
      </w:r>
    </w:p>
    <w:p w:rsidR="008C224A" w:rsidRPr="005970DE" w:rsidRDefault="00497BBB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Сельскохозяйственное поле имеет ориентацию с северо-запада на юго-восток.</w:t>
      </w:r>
    </w:p>
    <w:p w:rsidR="007A46C4" w:rsidRPr="005970DE" w:rsidRDefault="00497BBB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3A6D2B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крайних точек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абсолютная высота</w:t>
      </w:r>
      <w:r w:rsidR="003A6D2B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A46C4" w:rsidRPr="005970DE" w:rsidRDefault="003A6D2B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СЗ (северо-западная) точка: 50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="008C224A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224A"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0058DD"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8C224A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220 м</w:t>
      </w:r>
    </w:p>
    <w:p w:rsidR="003A6D2B" w:rsidRPr="005970DE" w:rsidRDefault="003A6D2B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ЮЗ (юго-западная) точка: 50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="008C224A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224A"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0058DD"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8C224A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226 м</w:t>
      </w:r>
    </w:p>
    <w:p w:rsidR="003A6D2B" w:rsidRPr="005970DE" w:rsidRDefault="003A6D2B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 (северо-восточная) точка: 50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06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="00AB32C7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224A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24A"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0058DD"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="008C224A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=178 м</w:t>
      </w:r>
    </w:p>
    <w:p w:rsidR="003A6D2B" w:rsidRPr="005970DE" w:rsidRDefault="008C224A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ЮВ (юго-восточная) точка: 50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="00AB32C7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0058DD"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178 м </w:t>
      </w:r>
    </w:p>
    <w:p w:rsidR="00BF0B7D" w:rsidRPr="005970DE" w:rsidRDefault="007A46C4" w:rsidP="004C7519">
      <w:pPr>
        <w:numPr>
          <w:ilvl w:val="0"/>
          <w:numId w:val="4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Определение параметров участка</w:t>
      </w:r>
      <w:r w:rsidR="00BF0B7D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: </w:t>
      </w:r>
    </w:p>
    <w:p w:rsidR="007A46C4" w:rsidRPr="005970DE" w:rsidRDefault="00BF0B7D" w:rsidP="004C7519">
      <w:pPr>
        <w:spacing w:after="0" w:line="36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А) расстояние С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vertAlign w:val="subscript"/>
          <w:lang w:eastAsia="ru-RU"/>
        </w:rPr>
        <w:t>1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между точками СЗ и СВ </w:t>
      </w:r>
      <w:r w:rsidR="0074226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1465 м;</w:t>
      </w:r>
    </w:p>
    <w:p w:rsidR="00BF0B7D" w:rsidRPr="005970DE" w:rsidRDefault="00BF0B7D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расстояние С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точками ЮЗ и ЮВ – 1535 м;</w:t>
      </w:r>
    </w:p>
    <w:p w:rsidR="00C96ED5" w:rsidRPr="005970DE" w:rsidRDefault="00BF0B7D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ширина между точками СЗ и ЮЗ – 768 м, СВ и ЮВ – 826 м.</w:t>
      </w:r>
    </w:p>
    <w:p w:rsidR="00C96ED5" w:rsidRPr="005970DE" w:rsidRDefault="00C96ED5" w:rsidP="004C7519">
      <w:pPr>
        <w:pStyle w:val="a3"/>
        <w:numPr>
          <w:ilvl w:val="0"/>
          <w:numId w:val="4"/>
        </w:numPr>
        <w:tabs>
          <w:tab w:val="clear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Определение превышения склона: </w:t>
      </w:r>
    </w:p>
    <w:p w:rsidR="00C96ED5" w:rsidRPr="005970DE" w:rsidRDefault="00C96ED5" w:rsidP="004C75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 превышение по северному склону </w:t>
      </w:r>
      <w:proofErr w:type="spellStart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</w:t>
      </w:r>
      <w:proofErr w:type="spellEnd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4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220 – 178 = 42 м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</w:p>
    <w:p w:rsidR="00BF0B7D" w:rsidRPr="005970DE" w:rsidRDefault="00C96ED5" w:rsidP="004C7519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превышение по южному склону </w:t>
      </w:r>
      <w:proofErr w:type="spellStart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ю</w:t>
      </w:r>
      <w:proofErr w:type="spellEnd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226 – 178 = 50 м</w:t>
      </w:r>
    </w:p>
    <w:p w:rsidR="00116D2D" w:rsidRPr="005970DE" w:rsidRDefault="00BF0B7D" w:rsidP="00F3354E">
      <w:pPr>
        <w:pStyle w:val="a3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расстояния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L по теореме Пифагора: С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L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, L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С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="00116D2D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C4064B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6ED5" w:rsidRPr="005970DE" w:rsidRDefault="00116D2D" w:rsidP="004C751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L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1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√1465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- 42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= </w:t>
      </w:r>
      <w:r w:rsidR="00C96ED5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1464 м</w:t>
      </w:r>
    </w:p>
    <w:p w:rsidR="00116D2D" w:rsidRPr="005970DE" w:rsidRDefault="00C96ED5" w:rsidP="00F3354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L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2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√1535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- 50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1534 м</w:t>
      </w:r>
    </w:p>
    <w:p w:rsidR="007A46C4" w:rsidRPr="005970DE" w:rsidRDefault="007A46C4" w:rsidP="004C7519">
      <w:pPr>
        <w:pStyle w:val="a3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Определение крутизны склонов</w:t>
      </w:r>
      <w:r w:rsidR="00C4064B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7A46C4" w:rsidRPr="005970DE" w:rsidRDefault="00C4064B" w:rsidP="004C7519">
      <w:pPr>
        <w:spacing w:after="0" w:line="360" w:lineRule="auto"/>
        <w:contextualSpacing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5970DE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Методика дистанционного определения крутизны склонов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64"/>
        <w:gridCol w:w="5664"/>
      </w:tblGrid>
      <w:tr w:rsidR="00C4064B" w:rsidRPr="005970DE" w:rsidTr="007C516A">
        <w:tc>
          <w:tcPr>
            <w:tcW w:w="3964" w:type="dxa"/>
          </w:tcPr>
          <w:p w:rsidR="00C4064B" w:rsidRPr="005970DE" w:rsidRDefault="00C4064B" w:rsidP="004C751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47089" wp14:editId="5C88DDCA">
                  <wp:extent cx="1999685" cy="1410768"/>
                  <wp:effectExtent l="0" t="0" r="635" b="0"/>
                  <wp:docPr id="4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C6E63A-E69A-4574-909F-E3E8A8FF744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id="{79C6E63A-E69A-4574-909F-E3E8A8FF744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643" cy="143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C4064B" w:rsidRPr="005970DE" w:rsidRDefault="00C4064B" w:rsidP="004C751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Мы определили расстояние: </w:t>
            </w:r>
            <w:r w:rsidR="009A6D56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</w:t>
            </w:r>
            <w:r w:rsidR="009A6D56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 xml:space="preserve">1 </w:t>
            </w:r>
            <w:r w:rsidR="009A6D56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=</w:t>
            </w:r>
            <w:r w:rsidR="009A6D56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 xml:space="preserve"> </w:t>
            </w: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146</w:t>
            </w:r>
            <w:r w:rsidR="00C96ED5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</w:t>
            </w:r>
            <w:r w:rsidR="009A6D56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</w:t>
            </w:r>
            <w:r w:rsidR="009A6D56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 xml:space="preserve">2 </w:t>
            </w:r>
            <w:r w:rsidR="009A6D56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=</w:t>
            </w: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1534 м.</w:t>
            </w:r>
          </w:p>
          <w:p w:rsidR="00E85EC6" w:rsidRPr="005970DE" w:rsidRDefault="00E85EC6" w:rsidP="004C751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970D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Использовать онлайн </w:t>
            </w:r>
            <w:r w:rsidRPr="005970D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калькулятор уклонов:</w:t>
            </w:r>
          </w:p>
          <w:p w:rsidR="007C516A" w:rsidRPr="005970DE" w:rsidRDefault="00C4064B" w:rsidP="004C751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Расстояние </w:t>
            </w:r>
            <w:bookmarkStart w:id="4" w:name="_Hlk190024975"/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</w:t>
            </w:r>
            <w:bookmarkEnd w:id="4"/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=</w:t>
            </w:r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146</w:t>
            </w:r>
            <w:r w:rsidR="00C96ED5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</w:t>
            </w:r>
            <w:r w:rsidR="007C516A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Превышение </w:t>
            </w:r>
            <w:proofErr w:type="spellStart"/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</w:t>
            </w:r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с</w:t>
            </w:r>
            <w:proofErr w:type="spellEnd"/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=</w:t>
            </w:r>
            <w:r w:rsidR="007C516A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42 м. Уклон </w:t>
            </w:r>
            <w:r w:rsidR="007C516A" w:rsidRPr="00597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α</w:t>
            </w:r>
            <w:r w:rsidR="007C516A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= 1,6</w:t>
            </w:r>
            <w:r w:rsidR="007C516A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0</w:t>
            </w:r>
          </w:p>
          <w:p w:rsidR="00C4064B" w:rsidRPr="005970DE" w:rsidRDefault="007C516A" w:rsidP="004C751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Расстояние L</w:t>
            </w: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153</w:t>
            </w:r>
            <w:r w:rsidR="00C96ED5"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970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 </w:t>
            </w:r>
            <w:r w:rsidR="00C4064B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Превышение </w:t>
            </w:r>
            <w:proofErr w:type="spellStart"/>
            <w:r w:rsidR="00C4064B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</w:t>
            </w:r>
            <w:r w:rsidR="005D2ACC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ю</w:t>
            </w:r>
            <w:proofErr w:type="spellEnd"/>
            <w:r w:rsidR="00C4064B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=</w:t>
            </w: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50</w:t>
            </w:r>
          </w:p>
          <w:p w:rsidR="005D2ACC" w:rsidRPr="005970DE" w:rsidRDefault="005D2ACC" w:rsidP="004C751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Уклон </w:t>
            </w:r>
            <w:r w:rsidRPr="00597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α</w:t>
            </w: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= 1,8</w:t>
            </w:r>
            <w:r w:rsidR="00C96ED5"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  <w:r w:rsidRPr="005970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0</w:t>
            </w:r>
          </w:p>
        </w:tc>
      </w:tr>
    </w:tbl>
    <w:p w:rsidR="007A46C4" w:rsidRPr="005970DE" w:rsidRDefault="007A46C4" w:rsidP="004C751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46C4" w:rsidRPr="005970DE" w:rsidRDefault="007A46C4" w:rsidP="004C7519">
      <w:pPr>
        <w:pStyle w:val="a3"/>
        <w:numPr>
          <w:ilvl w:val="0"/>
          <w:numId w:val="4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Определить </w:t>
      </w:r>
      <w:r w:rsidR="00045A67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 </w:t>
      </w:r>
      <w:r w:rsidR="00045A67" w:rsidRPr="005970DE">
        <w:rPr>
          <w:rFonts w:ascii="Times New Roman" w:hAnsi="Times New Roman" w:cs="Times New Roman"/>
          <w:sz w:val="28"/>
          <w:szCs w:val="28"/>
        </w:rPr>
        <w:t>Таблиц</w:t>
      </w:r>
      <w:r w:rsidR="00671C24" w:rsidRPr="005970DE">
        <w:rPr>
          <w:rFonts w:ascii="Times New Roman" w:hAnsi="Times New Roman" w:cs="Times New Roman"/>
          <w:sz w:val="28"/>
          <w:szCs w:val="28"/>
        </w:rPr>
        <w:t>е</w:t>
      </w:r>
      <w:r w:rsidR="00045A67" w:rsidRPr="005970DE">
        <w:rPr>
          <w:rFonts w:ascii="Times New Roman" w:hAnsi="Times New Roman" w:cs="Times New Roman"/>
          <w:sz w:val="28"/>
          <w:szCs w:val="28"/>
        </w:rPr>
        <w:t xml:space="preserve"> «</w:t>
      </w:r>
      <w:r w:rsidR="00045A67" w:rsidRPr="005970D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Земли, пригодные для интенсивного использования в земледелии»</w:t>
      </w:r>
      <w:r w:rsidR="00045A67" w:rsidRPr="005970D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045A67" w:rsidRPr="005970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45A67" w:rsidRPr="005970DE">
        <w:rPr>
          <w:rFonts w:ascii="Times New Roman" w:hAnsi="Times New Roman" w:cs="Times New Roman"/>
          <w:sz w:val="28"/>
          <w:szCs w:val="28"/>
        </w:rPr>
        <w:t>Бонитировочная</w:t>
      </w:r>
      <w:proofErr w:type="spellEnd"/>
      <w:r w:rsidR="00045A67" w:rsidRPr="005970DE">
        <w:rPr>
          <w:rFonts w:ascii="Times New Roman" w:hAnsi="Times New Roman" w:cs="Times New Roman"/>
          <w:sz w:val="28"/>
          <w:szCs w:val="28"/>
        </w:rPr>
        <w:t xml:space="preserve"> (оценочная) шкала почв СССР, разработанная С.С. Соболевым) </w:t>
      </w:r>
      <w:r w:rsidR="00773641" w:rsidRPr="005970DE">
        <w:rPr>
          <w:rFonts w:ascii="Times New Roman" w:hAnsi="Times New Roman" w:cs="Times New Roman"/>
          <w:sz w:val="28"/>
          <w:szCs w:val="28"/>
        </w:rPr>
        <w:t xml:space="preserve">(приложение1) 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 какой категории по степени пригодности земель относится участок.</w:t>
      </w:r>
    </w:p>
    <w:p w:rsidR="007C516A" w:rsidRPr="005970DE" w:rsidRDefault="00045A67" w:rsidP="004C7519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полученные нами данные, исследуемый участок</w:t>
      </w:r>
      <w:r w:rsidR="00671C24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2 категории почв.</w:t>
      </w:r>
    </w:p>
    <w:p w:rsidR="007A46C4" w:rsidRPr="005970DE" w:rsidRDefault="007A46C4" w:rsidP="004C7519">
      <w:pPr>
        <w:spacing w:before="200" w:after="0" w:line="36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Вывод:</w:t>
      </w:r>
      <w:r w:rsidR="00671C24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в следствие небольшого уклона на исследуемом сельскохозяйственном поле почвы слабосмытые</w:t>
      </w:r>
      <w:r w:rsidR="0077364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 пригодные для интенсивного использования в земледелии.</w:t>
      </w:r>
    </w:p>
    <w:bookmarkEnd w:id="3"/>
    <w:p w:rsidR="00773641" w:rsidRPr="005970DE" w:rsidRDefault="00773641" w:rsidP="004C7519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C36" w:rsidRPr="005970DE" w:rsidRDefault="00773641" w:rsidP="004C75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17DC3D" wp14:editId="51471181">
            <wp:extent cx="6120130" cy="2955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6" w:rsidRPr="005970DE" w:rsidRDefault="009A6D56" w:rsidP="00645437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Занятие</w:t>
      </w:r>
      <w:r w:rsidR="00645437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9A6D56" w:rsidRPr="005970DE" w:rsidRDefault="009A6D56" w:rsidP="004C751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Тема:</w:t>
      </w:r>
      <w:r w:rsidR="001A4971" w:rsidRPr="005970DE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5970D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Оползневые процессы на территории Воронежской области</w:t>
      </w:r>
      <w:r w:rsidR="001A4971" w:rsidRPr="005970D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.</w:t>
      </w:r>
    </w:p>
    <w:p w:rsidR="001A4971" w:rsidRPr="005970DE" w:rsidRDefault="001A4971" w:rsidP="004C7519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b/>
          <w:sz w:val="28"/>
          <w:szCs w:val="28"/>
        </w:rPr>
        <w:t xml:space="preserve">Цель: </w:t>
      </w:r>
      <w:r w:rsidRPr="005970DE">
        <w:rPr>
          <w:rFonts w:eastAsiaTheme="minorEastAsia"/>
          <w:color w:val="000000" w:themeColor="text1"/>
          <w:kern w:val="24"/>
          <w:sz w:val="28"/>
          <w:szCs w:val="28"/>
        </w:rPr>
        <w:t>определить районы оползней в Воронежской области.</w:t>
      </w:r>
    </w:p>
    <w:p w:rsidR="001A4971" w:rsidRPr="005970DE" w:rsidRDefault="001A4971" w:rsidP="004C751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Задачи:</w:t>
      </w:r>
    </w:p>
    <w:p w:rsidR="001A4971" w:rsidRPr="005970DE" w:rsidRDefault="001A4971" w:rsidP="004C7519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район оползневых процессов. Координаты.</w:t>
      </w:r>
    </w:p>
    <w:p w:rsidR="001A4971" w:rsidRPr="005970DE" w:rsidRDefault="001A4971" w:rsidP="004C7519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Определить параметры оползня.</w:t>
      </w:r>
    </w:p>
    <w:p w:rsidR="001A4971" w:rsidRPr="005970DE" w:rsidRDefault="001A4971" w:rsidP="004C7519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высоту над уровнем моря, уклон, направление уклона.</w:t>
      </w:r>
    </w:p>
    <w:p w:rsidR="001A4971" w:rsidRPr="005970DE" w:rsidRDefault="001A4971" w:rsidP="004C7519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причину образования оползня.</w:t>
      </w:r>
    </w:p>
    <w:p w:rsidR="001A4971" w:rsidRPr="005970DE" w:rsidRDefault="001A4971" w:rsidP="004C7519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Последствие развития оползневых процессов.</w:t>
      </w:r>
    </w:p>
    <w:p w:rsidR="001A4971" w:rsidRPr="005970DE" w:rsidRDefault="001A4971" w:rsidP="004C7519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Разработать рекомендации по остановке данного процесса.</w:t>
      </w:r>
    </w:p>
    <w:p w:rsidR="001A4971" w:rsidRPr="005970DE" w:rsidRDefault="001A4971" w:rsidP="004C751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Средства обучения</w:t>
      </w:r>
      <w:r w:rsidRPr="005970DE">
        <w:rPr>
          <w:rFonts w:ascii="Times New Roman" w:hAnsi="Times New Roman" w:cs="Times New Roman"/>
          <w:sz w:val="28"/>
          <w:szCs w:val="28"/>
        </w:rPr>
        <w:t xml:space="preserve">: персональный компьютер, программа </w:t>
      </w:r>
      <w:proofErr w:type="spellStart"/>
      <w:r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Google</w:t>
      </w:r>
      <w:proofErr w:type="spellEnd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Планета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Земля, онлайн калькулятор уклонов, квадратных корней.</w:t>
      </w:r>
    </w:p>
    <w:p w:rsidR="001A4971" w:rsidRPr="005970DE" w:rsidRDefault="001A4971" w:rsidP="004C75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1A4971" w:rsidRPr="005970DE" w:rsidRDefault="001A4971" w:rsidP="004C75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 xml:space="preserve">1.Теоретическая часть. </w:t>
      </w:r>
    </w:p>
    <w:p w:rsidR="001A4971" w:rsidRPr="005970DE" w:rsidRDefault="001A4971" w:rsidP="004C75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Основные вопросы для обсуждения:</w:t>
      </w:r>
    </w:p>
    <w:p w:rsidR="001A4971" w:rsidRPr="005970DE" w:rsidRDefault="001A4971" w:rsidP="004C7519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Причины возникновения оползневых процессов?</w:t>
      </w:r>
    </w:p>
    <w:p w:rsidR="001A4971" w:rsidRPr="005970DE" w:rsidRDefault="001A4971" w:rsidP="004C7519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Районы России, где чаще всего встречаются оползни?</w:t>
      </w:r>
    </w:p>
    <w:p w:rsidR="001A4971" w:rsidRPr="005970DE" w:rsidRDefault="001A4971" w:rsidP="004C7519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Механизм сползания грунта?</w:t>
      </w:r>
    </w:p>
    <w:p w:rsidR="001A4971" w:rsidRPr="005970DE" w:rsidRDefault="001A4971" w:rsidP="004C7519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Как остановить оползень?</w:t>
      </w:r>
    </w:p>
    <w:p w:rsidR="001A4971" w:rsidRPr="005970DE" w:rsidRDefault="001A4971" w:rsidP="004C7519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Как обнаружить следы старых оползневых процессов?</w:t>
      </w:r>
    </w:p>
    <w:p w:rsidR="001A4971" w:rsidRPr="005970DE" w:rsidRDefault="001A4971" w:rsidP="004C75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2. Практическая часть.</w:t>
      </w:r>
    </w:p>
    <w:p w:rsidR="001A4971" w:rsidRPr="005970DE" w:rsidRDefault="00AF51E6" w:rsidP="004C75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Выбор и анализ участка с выраженными оползневыми процессами.</w:t>
      </w:r>
    </w:p>
    <w:p w:rsidR="00AF51E6" w:rsidRPr="005970DE" w:rsidRDefault="00AF51E6" w:rsidP="004C75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Определение географического положения участка и оползневого тела.</w:t>
      </w:r>
    </w:p>
    <w:p w:rsidR="00AF51E6" w:rsidRPr="005970DE" w:rsidRDefault="00AF51E6" w:rsidP="004C75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Определение формы и параметров оползня.</w:t>
      </w:r>
    </w:p>
    <w:p w:rsidR="00AF51E6" w:rsidRPr="005970DE" w:rsidRDefault="00AF51E6" w:rsidP="004C75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Определение абсолютной высоты места оползня и уклона.</w:t>
      </w:r>
    </w:p>
    <w:p w:rsidR="00AF51E6" w:rsidRPr="005970DE" w:rsidRDefault="00AF51E6" w:rsidP="004C75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Определение продвижения оползня или остановки его.</w:t>
      </w:r>
    </w:p>
    <w:p w:rsidR="00C046F6" w:rsidRPr="005970DE" w:rsidRDefault="00AF51E6" w:rsidP="004C75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 xml:space="preserve">Вывод о влиянии </w:t>
      </w:r>
      <w:r w:rsidR="00C046F6" w:rsidRPr="005970DE">
        <w:rPr>
          <w:rFonts w:ascii="Times New Roman" w:hAnsi="Times New Roman" w:cs="Times New Roman"/>
          <w:sz w:val="28"/>
          <w:szCs w:val="28"/>
        </w:rPr>
        <w:t>особенностей неотектонических процессов, рельефа, механического состава горных пород и климата на оползневые процессы.</w:t>
      </w:r>
    </w:p>
    <w:p w:rsidR="00C046F6" w:rsidRPr="005970DE" w:rsidRDefault="00C046F6" w:rsidP="0085035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Пример исследования</w:t>
      </w:r>
    </w:p>
    <w:p w:rsidR="00C046F6" w:rsidRPr="005970DE" w:rsidRDefault="00C046F6" w:rsidP="0085035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rFonts w:eastAsiaTheme="minorEastAsia"/>
          <w:kern w:val="24"/>
          <w:sz w:val="28"/>
          <w:szCs w:val="28"/>
        </w:rPr>
        <w:t xml:space="preserve">Работа в программе </w:t>
      </w:r>
      <w:hyperlink r:id="rId10" w:history="1"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  <w:lang w:val="en-US"/>
          </w:rPr>
          <w:t>https</w:t>
        </w:r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</w:rPr>
          <w:t>://</w:t>
        </w:r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  <w:lang w:val="en-US"/>
          </w:rPr>
          <w:t>www</w:t>
        </w:r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</w:rPr>
          <w:t>.</w:t>
        </w:r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  <w:lang w:val="en-US"/>
          </w:rPr>
          <w:t>google</w:t>
        </w:r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</w:rPr>
          <w:t>.</w:t>
        </w:r>
        <w:proofErr w:type="spellStart"/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  <w:lang w:val="en-US"/>
          </w:rPr>
          <w:t>ru</w:t>
        </w:r>
        <w:proofErr w:type="spellEnd"/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</w:rPr>
          <w:t>/</w:t>
        </w:r>
        <w:proofErr w:type="spellStart"/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  <w:lang w:val="en-US"/>
          </w:rPr>
          <w:t>intl</w:t>
        </w:r>
        <w:proofErr w:type="spellEnd"/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</w:rPr>
          <w:t>/</w:t>
        </w:r>
        <w:proofErr w:type="spellStart"/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  <w:lang w:val="en-US"/>
          </w:rPr>
          <w:t>ru</w:t>
        </w:r>
        <w:proofErr w:type="spellEnd"/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</w:rPr>
          <w:t>/</w:t>
        </w:r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  <w:lang w:val="en-US"/>
          </w:rPr>
          <w:t>earth</w:t>
        </w:r>
        <w:r w:rsidRPr="005970DE">
          <w:rPr>
            <w:rStyle w:val="a5"/>
            <w:rFonts w:eastAsiaTheme="minorEastAsia"/>
            <w:color w:val="auto"/>
            <w:kern w:val="24"/>
            <w:sz w:val="28"/>
            <w:szCs w:val="28"/>
          </w:rPr>
          <w:t>/</w:t>
        </w:r>
      </w:hyperlink>
    </w:p>
    <w:p w:rsidR="00C046F6" w:rsidRPr="005970DE" w:rsidRDefault="00C046F6" w:rsidP="004C7519">
      <w:pPr>
        <w:spacing w:after="0" w:line="36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Выбор участка для исследования (на территории Воронежской области, Каменского района). </w:t>
      </w:r>
    </w:p>
    <w:p w:rsidR="00C046F6" w:rsidRPr="005970DE" w:rsidRDefault="00C046F6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1.Определение географического положения участк</w:t>
      </w:r>
      <w:r w:rsidR="00850355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а.</w:t>
      </w:r>
    </w:p>
    <w:p w:rsidR="00C046F6" w:rsidRPr="005970DE" w:rsidRDefault="00C046F6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Исследуемый участок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 к северо-востоку от </w:t>
      </w:r>
      <w:proofErr w:type="spellStart"/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Каменка Воронежской области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046F6" w:rsidRPr="005970DE" w:rsidRDefault="00C046F6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Географическое положение участка:</w:t>
      </w:r>
    </w:p>
    <w:p w:rsidR="00C046F6" w:rsidRPr="005970DE" w:rsidRDefault="00C046F6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46F6" w:rsidRPr="005970DE" w:rsidRDefault="00C046F6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Координаты крайних точек и их абсолютная высота: </w:t>
      </w:r>
    </w:p>
    <w:p w:rsidR="00C046F6" w:rsidRPr="005970DE" w:rsidRDefault="006571A1" w:rsidP="004C7519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точка: 50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173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</w:p>
    <w:p w:rsidR="006571A1" w:rsidRPr="005970DE" w:rsidRDefault="00487DE3" w:rsidP="004C7519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точка: 50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201 м </w:t>
      </w:r>
    </w:p>
    <w:p w:rsidR="006571A1" w:rsidRPr="005970DE" w:rsidRDefault="00487DE3" w:rsidP="004C7519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точка: 50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203 м </w:t>
      </w:r>
    </w:p>
    <w:p w:rsidR="00C046F6" w:rsidRPr="005970DE" w:rsidRDefault="00487DE3" w:rsidP="004C7519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C7519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точка: 50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DA23FD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proofErr w:type="spellEnd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39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//</w:t>
      </w:r>
      <w:proofErr w:type="spellStart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proofErr w:type="spellEnd"/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="00C046F6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</w:p>
    <w:p w:rsidR="00C046F6" w:rsidRPr="005970DE" w:rsidRDefault="00487DE3" w:rsidP="004C751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2.</w:t>
      </w:r>
      <w:r w:rsidR="00C046F6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Определение параметров участка: </w:t>
      </w:r>
    </w:p>
    <w:p w:rsidR="00C046F6" w:rsidRPr="005970DE" w:rsidRDefault="00C046F6" w:rsidP="004C7519">
      <w:pPr>
        <w:spacing w:after="0" w:line="360" w:lineRule="auto"/>
        <w:ind w:firstLine="426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А) расстояние С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vertAlign w:val="subscript"/>
          <w:lang w:eastAsia="ru-RU"/>
        </w:rPr>
        <w:t>1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между точками </w:t>
      </w:r>
      <w:r w:rsidR="006571A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 </w:t>
      </w:r>
      <w:r w:rsidR="006571A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2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6571A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</w:t>
      </w:r>
      <w:r w:rsidR="00487DE3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97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м;</w:t>
      </w:r>
    </w:p>
    <w:p w:rsidR="00C046F6" w:rsidRPr="005970DE" w:rsidRDefault="00C046F6" w:rsidP="004C7519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расстояние С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точками 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571A1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87DE3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222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м;</w:t>
      </w:r>
    </w:p>
    <w:p w:rsidR="00C046F6" w:rsidRPr="005970DE" w:rsidRDefault="006571A1" w:rsidP="004C7519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расстояние С</w:t>
      </w:r>
      <w:r w:rsidRPr="005970D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точками 1 и 4 – </w:t>
      </w:r>
      <w:r w:rsidR="00487DE3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220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487DE3"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46F6" w:rsidRPr="005970DE" w:rsidRDefault="00487DE3" w:rsidP="004C751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C046F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Определение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среднего </w:t>
      </w:r>
      <w:r w:rsidR="00C046F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превышения склона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ср</w:t>
      </w:r>
      <w:proofErr w:type="spellEnd"/>
      <w:r w:rsidR="00C046F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B0473C" w:rsidRPr="005970DE" w:rsidRDefault="00C046F6" w:rsidP="004C7519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превышение по склону </w:t>
      </w:r>
      <w:proofErr w:type="spellStart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</w:t>
      </w:r>
      <w:r w:rsidR="00487DE3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р</w:t>
      </w:r>
      <w:proofErr w:type="spellEnd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((</w:t>
      </w:r>
      <w:bookmarkStart w:id="5" w:name="_Hlk190541645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bookmarkEnd w:id="5"/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proofErr w:type="gramStart"/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) :</w:t>
      </w:r>
      <w:proofErr w:type="gramEnd"/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3-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=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01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+ 203 +202) : 3 -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</w:t>
      </w:r>
      <w:r w:rsidR="00EA121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29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</w:t>
      </w:r>
      <w:r w:rsidR="00B0473C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046F6" w:rsidRPr="005970DE" w:rsidRDefault="00B0473C" w:rsidP="004C7519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Среднее расстояние вниз по склону между точками: </w:t>
      </w:r>
      <w:r w:rsidR="004C7519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197+222+220</w:t>
      </w:r>
      <w:proofErr w:type="gramStart"/>
      <w:r w:rsidR="004C7519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) :</w:t>
      </w:r>
      <w:proofErr w:type="gramEnd"/>
      <w:r w:rsidR="004C7519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212 м</w:t>
      </w:r>
      <w:r w:rsidR="00C046F6"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A1216" w:rsidRPr="005970DE" w:rsidRDefault="00B0473C" w:rsidP="004C751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Расстояние по формуле теоремы Пифагора </w:t>
      </w:r>
      <w:r w:rsidRPr="005970DE">
        <w:rPr>
          <w:rFonts w:ascii="Times New Roman" w:hAnsi="Times New Roman" w:cs="Times New Roman"/>
          <w:sz w:val="28"/>
          <w:szCs w:val="28"/>
        </w:rPr>
        <w:t>(a² + b² = c², где a, b — катеты, с — гипотенуза)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расстояний по крайним точкам вниз по склону.</w:t>
      </w:r>
    </w:p>
    <w:p w:rsidR="00B0473C" w:rsidRPr="005970DE" w:rsidRDefault="00B0473C" w:rsidP="004C751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расстояния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L по теореме Пифагора: L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1 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√212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- 29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= 210 м</w:t>
      </w:r>
    </w:p>
    <w:p w:rsidR="00B0473C" w:rsidRPr="005970DE" w:rsidRDefault="00B0473C" w:rsidP="004C7519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Определение уклона, используя калькулятор уклонов: </w:t>
      </w:r>
    </w:p>
    <w:p w:rsidR="00850355" w:rsidRPr="005970DE" w:rsidRDefault="00850355" w:rsidP="00850355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970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Использовать онлайн </w:t>
      </w:r>
      <w:r w:rsidRPr="005970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калькулятор уклонов:</w:t>
      </w:r>
    </w:p>
    <w:p w:rsidR="00850355" w:rsidRPr="005970DE" w:rsidRDefault="00850355" w:rsidP="0085035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Расстояние L = 210 м. Превышение </w:t>
      </w:r>
      <w:proofErr w:type="spellStart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</w:t>
      </w:r>
      <w:proofErr w:type="spellEnd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29 м. Уклон </w:t>
      </w:r>
      <w:r w:rsidRPr="005970DE"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 = 7,86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</w:p>
    <w:p w:rsidR="00B0473C" w:rsidRPr="00645437" w:rsidRDefault="00850355" w:rsidP="00645437">
      <w:pPr>
        <w:spacing w:after="0" w:line="360" w:lineRule="auto"/>
        <w:contextualSpacing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5970DE"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</w:rPr>
        <w:drawing>
          <wp:inline distT="0" distB="0" distL="0" distR="0" wp14:anchorId="783D9039">
            <wp:extent cx="2285402" cy="16097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94" cy="165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886" w:rsidRDefault="00487DE3" w:rsidP="004C751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CF9467">
            <wp:extent cx="4285615" cy="2110718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14" cy="216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877" w:rsidRPr="005970DE" w:rsidRDefault="00390877" w:rsidP="004C751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2C7" w:rsidRPr="005970DE" w:rsidRDefault="00AB32C7" w:rsidP="00645437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Занятие</w:t>
      </w:r>
      <w:r w:rsidR="00645437"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850355" w:rsidRPr="005970DE" w:rsidRDefault="00AB32C7" w:rsidP="00850355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Тема:</w:t>
      </w:r>
      <w:r w:rsidR="00850355" w:rsidRPr="005970DE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850355" w:rsidRPr="005970D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Обмеление рек Воронежской области.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</w:t>
      </w: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 определение причин обмеления рек области.</w:t>
      </w:r>
    </w:p>
    <w:p w:rsidR="00850355" w:rsidRPr="005970DE" w:rsidRDefault="00850355" w:rsidP="00850355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Задачи:</w:t>
      </w:r>
    </w:p>
    <w:p w:rsidR="00850355" w:rsidRPr="005970DE" w:rsidRDefault="00850355" w:rsidP="00850355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уклон рек на территории Воронежской области.</w:t>
      </w:r>
    </w:p>
    <w:p w:rsidR="00850355" w:rsidRPr="005970DE" w:rsidRDefault="00850355" w:rsidP="00850355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ширину реки.</w:t>
      </w:r>
    </w:p>
    <w:p w:rsidR="00850355" w:rsidRPr="005970DE" w:rsidRDefault="00850355" w:rsidP="00850355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Рассчитать примерную площадь поперечного сечения.</w:t>
      </w:r>
    </w:p>
    <w:p w:rsidR="00850355" w:rsidRPr="005970DE" w:rsidRDefault="00850355" w:rsidP="00850355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Рассчитать примерн</w:t>
      </w:r>
      <w:r w:rsidR="00562AA1"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ую величину годового стока исследуемой реки</w:t>
      </w: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850355" w:rsidRPr="005970DE" w:rsidRDefault="00850355" w:rsidP="00850355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Разработать рекомендации по </w:t>
      </w:r>
      <w:r w:rsidR="00562AA1"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восстановлению стока реки и преодоление ее обмеления</w:t>
      </w: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850355" w:rsidRPr="005970DE" w:rsidRDefault="00850355" w:rsidP="0085035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Средства обучения</w:t>
      </w:r>
      <w:r w:rsidRPr="005970DE">
        <w:rPr>
          <w:rFonts w:ascii="Times New Roman" w:hAnsi="Times New Roman" w:cs="Times New Roman"/>
          <w:sz w:val="28"/>
          <w:szCs w:val="28"/>
        </w:rPr>
        <w:t xml:space="preserve">: персональный компьютер, программа </w:t>
      </w:r>
      <w:proofErr w:type="spellStart"/>
      <w:r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Google</w:t>
      </w:r>
      <w:proofErr w:type="spellEnd"/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Планета</w:t>
      </w:r>
      <w:r w:rsidRPr="00597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70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Земля, онлайн калькулятор уклонов.</w:t>
      </w:r>
    </w:p>
    <w:p w:rsidR="00850355" w:rsidRPr="005970DE" w:rsidRDefault="00562AA1" w:rsidP="00562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Ход</w:t>
      </w:r>
      <w:r w:rsidR="00850355" w:rsidRPr="005970D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работы:</w:t>
      </w:r>
    </w:p>
    <w:p w:rsidR="00850355" w:rsidRPr="005970DE" w:rsidRDefault="00850355" w:rsidP="00850355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1.Определить уклон участка реки длинной 1 км =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h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vertAlign w:val="subscript"/>
          <w:lang w:eastAsia="ru-RU"/>
        </w:rPr>
        <w:t>1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–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h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vertAlign w:val="subscript"/>
          <w:lang w:eastAsia="ru-RU"/>
        </w:rPr>
        <w:t>2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Уклон по 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абсолютной высоте условных точек, находящихся друг от друга 1000 м. 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2. П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лощадь поперечного сечения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исследуемой реки по формуле: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сечения реки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: 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S = π * r² / 2, где r - радиус окружности русла реки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  <w:r w:rsidRPr="0059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0DE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Условный радиус русла реки 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= ½ ширины русла.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3. Направление течения.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4. Скорость течения рек</w:t>
      </w:r>
      <w:r w:rsidR="0039087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(Приложение 2)</w:t>
      </w: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 xml:space="preserve">5. Сток реки за час, сутки, год. Вычисление сделать по формуле: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Сток реки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Q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=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F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×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V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× время, где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F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– площадь поперечного сечения русла, 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V</w:t>
      </w: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– скорость течения реки.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6. Источники питания реки.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7. Характер растительности на побережье.</w:t>
      </w:r>
    </w:p>
    <w:p w:rsidR="00850355" w:rsidRPr="005970DE" w:rsidRDefault="00850355" w:rsidP="008503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8. Наличие хозяйственных построек</w:t>
      </w:r>
      <w:r w:rsidR="00562AA1" w:rsidRPr="005970D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 сведение лесов, наличие свалок.</w:t>
      </w:r>
    </w:p>
    <w:p w:rsidR="00850355" w:rsidRDefault="00850355" w:rsidP="00850355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Вывод: обмеление рек связано с климатическими изменениями и деятельностью человека.</w:t>
      </w:r>
    </w:p>
    <w:p w:rsidR="00645437" w:rsidRPr="005970DE" w:rsidRDefault="00645437" w:rsidP="00850355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562AA1" w:rsidRPr="005970DE" w:rsidRDefault="00645437" w:rsidP="00645437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</w:t>
      </w:r>
      <w:r w:rsidR="00562AA1"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Занятие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№4</w:t>
      </w:r>
    </w:p>
    <w:p w:rsidR="00562AA1" w:rsidRPr="005970DE" w:rsidRDefault="00562AA1" w:rsidP="00562AA1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Тема: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Циклоны, ураганы в океане</w:t>
      </w:r>
      <w:r w:rsidRPr="005970DE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.</w:t>
      </w:r>
    </w:p>
    <w:p w:rsidR="00562AA1" w:rsidRPr="005970DE" w:rsidRDefault="00562AA1" w:rsidP="00562AA1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определение зависимости силы ветра и высоты волны в океане.</w:t>
      </w:r>
    </w:p>
    <w:p w:rsidR="00562AA1" w:rsidRPr="005970DE" w:rsidRDefault="00562AA1" w:rsidP="00562AA1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Задачи:</w:t>
      </w:r>
    </w:p>
    <w:p w:rsidR="00562AA1" w:rsidRPr="005970DE" w:rsidRDefault="00562AA1" w:rsidP="00562AA1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Определить </w:t>
      </w:r>
      <w:r w:rsidR="00E12290"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температуру воздуха и атмосферное давление в центре циклона и на его окраинах</w:t>
      </w: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562AA1" w:rsidRPr="005970DE" w:rsidRDefault="00562AA1" w:rsidP="00562AA1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Определить </w:t>
      </w:r>
      <w:r w:rsidR="00E12290"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направление вращения циклона</w:t>
      </w: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562AA1" w:rsidRPr="005970DE" w:rsidRDefault="00E12290" w:rsidP="00562AA1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скорость и направление перемещения циклона или урагана</w:t>
      </w:r>
      <w:r w:rsidR="00562AA1"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562AA1" w:rsidRPr="005970DE" w:rsidRDefault="00E12290" w:rsidP="00562AA1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примерную высоту волн в океане по скорости ветра</w:t>
      </w:r>
      <w:r w:rsidR="00562AA1"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562AA1" w:rsidRPr="005970DE" w:rsidRDefault="00E12290" w:rsidP="00562AA1">
      <w:pPr>
        <w:pStyle w:val="a3"/>
        <w:numPr>
          <w:ilvl w:val="0"/>
          <w:numId w:val="11"/>
        </w:num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Определить территории, которым угрожает опасность штормовых волн</w:t>
      </w:r>
      <w:r w:rsidR="00562AA1"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562AA1" w:rsidRPr="00AF593B" w:rsidRDefault="00562AA1" w:rsidP="00562AA1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Средства обучения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: </w:t>
      </w:r>
      <w:r w:rsidRPr="005970DE">
        <w:rPr>
          <w:rFonts w:ascii="Times New Roman" w:hAnsi="Times New Roman" w:cs="Times New Roman"/>
          <w:sz w:val="28"/>
          <w:szCs w:val="28"/>
        </w:rPr>
        <w:t>персональный компьютер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hyperlink r:id="rId13" w:history="1">
        <w:r w:rsidRPr="005970DE">
          <w:rPr>
            <w:rStyle w:val="a5"/>
            <w:rFonts w:ascii="Times New Roman" w:eastAsiaTheme="minorEastAsia" w:hAnsi="Times New Roman" w:cs="Times New Roman"/>
            <w:bCs/>
            <w:kern w:val="24"/>
            <w:sz w:val="28"/>
            <w:szCs w:val="28"/>
            <w:lang w:eastAsia="ru-RU"/>
          </w:rPr>
          <w:t>https://earth.nullschool.net/</w:t>
        </w:r>
      </w:hyperlink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hyperlink r:id="rId14" w:history="1">
        <w:r w:rsidRPr="005970DE">
          <w:rPr>
            <w:rStyle w:val="a5"/>
            <w:rFonts w:ascii="Times New Roman" w:eastAsiaTheme="minorEastAsia" w:hAnsi="Times New Roman" w:cs="Times New Roman"/>
            <w:bCs/>
            <w:kern w:val="24"/>
            <w:sz w:val="28"/>
            <w:szCs w:val="28"/>
            <w:lang w:eastAsia="ru-RU"/>
          </w:rPr>
          <w:t>https://www.windy.com/ru/-Система-слежения-за-ураганами/</w:t>
        </w:r>
      </w:hyperlink>
      <w:r w:rsidR="00AF59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. Онлайн калькулятор: Волны и ветер. Статистическое </w:t>
      </w:r>
      <w:r w:rsidR="00AF593B" w:rsidRPr="00AF593B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прогнозирование высоты волны в зависимости от силы ветра</w:t>
      </w:r>
      <w:r w:rsidR="00AF593B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CB203C" w:rsidRPr="005970DE" w:rsidRDefault="00CB203C" w:rsidP="00CB203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bookmarkStart w:id="6" w:name="_Hlk195385768"/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Ход работы</w:t>
      </w:r>
    </w:p>
    <w:p w:rsidR="00562AA1" w:rsidRPr="005970DE" w:rsidRDefault="00562AA1" w:rsidP="00562AA1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1. Подготовительный этап:</w:t>
      </w:r>
    </w:p>
    <w:p w:rsidR="00562AA1" w:rsidRPr="005970DE" w:rsidRDefault="00562AA1" w:rsidP="00CF0BD0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Понятие о циклоне и урагане?</w:t>
      </w:r>
    </w:p>
    <w:p w:rsidR="00562AA1" w:rsidRPr="005970DE" w:rsidRDefault="00562AA1" w:rsidP="00CF0BD0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Причины формирование крупных атмосферных вихрей?</w:t>
      </w:r>
    </w:p>
    <w:p w:rsidR="00562AA1" w:rsidRPr="005970DE" w:rsidRDefault="00562AA1" w:rsidP="00CF0BD0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Влияние на изменение погоды? Осадки?</w:t>
      </w:r>
    </w:p>
    <w:p w:rsidR="00562AA1" w:rsidRPr="005970DE" w:rsidRDefault="00562AA1" w:rsidP="00CF0BD0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Влияние погодных условий на навигацию?</w:t>
      </w:r>
    </w:p>
    <w:p w:rsidR="00562AA1" w:rsidRPr="005970DE" w:rsidRDefault="00562AA1" w:rsidP="00562AA1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2. Практическая часть</w:t>
      </w:r>
    </w:p>
    <w:p w:rsidR="00562AA1" w:rsidRPr="005970DE" w:rsidRDefault="00562AA1" w:rsidP="00562AA1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Ученики </w:t>
      </w:r>
      <w:r w:rsidR="00E12290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работают в подгруппах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2903E3" w:rsidRPr="005970DE" w:rsidRDefault="00562AA1" w:rsidP="00562AA1">
      <w:pPr>
        <w:pStyle w:val="a3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Каждая группа анализирует свой океан</w:t>
      </w:r>
      <w:r w:rsidR="00ED27A2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по плану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: </w:t>
      </w:r>
    </w:p>
    <w:p w:rsidR="002903E3" w:rsidRPr="005970DE" w:rsidRDefault="00562AA1" w:rsidP="002903E3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распределение температуры воздуха и атмосферного давления по широте; </w:t>
      </w:r>
    </w:p>
    <w:p w:rsidR="002903E3" w:rsidRPr="005970DE" w:rsidRDefault="002903E3" w:rsidP="002903E3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определение участков сильных ветров;</w:t>
      </w:r>
    </w:p>
    <w:p w:rsidR="002903E3" w:rsidRPr="005970DE" w:rsidRDefault="002903E3" w:rsidP="002903E3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определение параметров циклона, урагана;</w:t>
      </w:r>
    </w:p>
    <w:p w:rsidR="002903E3" w:rsidRPr="005970DE" w:rsidRDefault="002903E3" w:rsidP="002903E3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определение направление вращения атмосферного вихря;</w:t>
      </w:r>
    </w:p>
    <w:p w:rsidR="00562AA1" w:rsidRPr="005970DE" w:rsidRDefault="00562AA1" w:rsidP="002903E3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скорости ветра, атмосферных вихрей, направление их смещения.</w:t>
      </w:r>
    </w:p>
    <w:p w:rsidR="00D80A3A" w:rsidRPr="00AF593B" w:rsidRDefault="00562AA1" w:rsidP="00D80A3A">
      <w:pPr>
        <w:pStyle w:val="a3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Используя справочный материал определить высоту волны по скорости ветра</w:t>
      </w:r>
      <w:r w:rsidR="00D80A3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(Приложение </w:t>
      </w:r>
      <w:r w:rsidR="00AF59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3). Можно при помощи онлайн калькулятора самостоятельно рассчитать высоту волны по скорости ветра (о</w:t>
      </w:r>
      <w:r w:rsidR="00D80A3A" w:rsidRPr="00AF59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нлайн калькулятор: Ветер и волны. </w:t>
      </w:r>
      <w:r w:rsidR="00D80A3A" w:rsidRPr="00AF593B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Прогнозирование высоты волны в зависимости от силы ветра</w:t>
      </w:r>
      <w:r w:rsidR="00AF593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- </w:t>
      </w:r>
      <w:r w:rsidR="00D80A3A" w:rsidRPr="00AF593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hyperlink r:id="rId15" w:history="1">
        <w:r w:rsidR="00AF593B" w:rsidRPr="00C83A31">
          <w:rPr>
            <w:rStyle w:val="a5"/>
            <w:rFonts w:ascii="Times New Roman" w:hAnsi="Times New Roman" w:cs="Times New Roman"/>
            <w:spacing w:val="2"/>
            <w:sz w:val="28"/>
            <w:szCs w:val="28"/>
          </w:rPr>
          <w:t>https://planetcalc.ru/4442/?ysclid=m9hfxkhnbw152900321</w:t>
        </w:r>
      </w:hyperlink>
      <w:r w:rsidR="00D80A3A" w:rsidRPr="00AF593B">
        <w:rPr>
          <w:rFonts w:ascii="Times New Roman" w:hAnsi="Times New Roman" w:cs="Times New Roman"/>
          <w:color w:val="000000"/>
          <w:spacing w:val="2"/>
          <w:sz w:val="28"/>
          <w:szCs w:val="28"/>
        </w:rPr>
        <w:t>)</w:t>
      </w:r>
    </w:p>
    <w:p w:rsidR="00E12290" w:rsidRPr="005970DE" w:rsidRDefault="00E12290" w:rsidP="00562AA1">
      <w:pPr>
        <w:pStyle w:val="a3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Отчет групп, обмен информацией, систематизация данных.</w:t>
      </w:r>
    </w:p>
    <w:p w:rsidR="00562AA1" w:rsidRPr="005970DE" w:rsidRDefault="00562AA1" w:rsidP="00562AA1">
      <w:pPr>
        <w:pStyle w:val="a3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Выводы:</w:t>
      </w:r>
    </w:p>
    <w:bookmarkEnd w:id="6"/>
    <w:p w:rsidR="00562AA1" w:rsidRPr="005970DE" w:rsidRDefault="00562AA1" w:rsidP="00CF0BD0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неравномерный нагрев поверхности океана ведет к неоднородности атмосферного давления;</w:t>
      </w:r>
    </w:p>
    <w:p w:rsidR="00562AA1" w:rsidRPr="005970DE" w:rsidRDefault="00562AA1" w:rsidP="00CF0BD0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зарождение циклонов в океане – центры пониженного атмосферного давления;</w:t>
      </w:r>
    </w:p>
    <w:p w:rsidR="00562AA1" w:rsidRPr="005970DE" w:rsidRDefault="00562AA1" w:rsidP="00CF0BD0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тропические циклоны и ураганы формируются в 10-30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vertAlign w:val="superscript"/>
          <w:lang w:eastAsia="ru-RU"/>
        </w:rPr>
        <w:t xml:space="preserve">0 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широтах;</w:t>
      </w:r>
    </w:p>
    <w:p w:rsidR="00562AA1" w:rsidRPr="005970DE" w:rsidRDefault="00562AA1" w:rsidP="00CF0BD0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высота волн зависит от скорости ветра</w:t>
      </w:r>
      <w:r w:rsidR="004B001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(Приложение 3)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AB32C7" w:rsidRPr="005970DE" w:rsidRDefault="00AB32C7" w:rsidP="00562AA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903E3" w:rsidRPr="005970DE" w:rsidRDefault="002903E3" w:rsidP="00645437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Занятие</w:t>
      </w:r>
      <w:r w:rsidR="00645437">
        <w:rPr>
          <w:rFonts w:ascii="Times New Roman" w:hAnsi="Times New Roman" w:cs="Times New Roman"/>
          <w:b/>
          <w:sz w:val="28"/>
          <w:szCs w:val="28"/>
        </w:rPr>
        <w:t xml:space="preserve"> №5</w:t>
      </w:r>
    </w:p>
    <w:p w:rsidR="00E12290" w:rsidRPr="005970DE" w:rsidRDefault="00E12290" w:rsidP="00E1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A6D23" w:rsidRPr="005970DE">
        <w:rPr>
          <w:rFonts w:ascii="Times New Roman" w:hAnsi="Times New Roman" w:cs="Times New Roman"/>
          <w:b/>
          <w:sz w:val="28"/>
          <w:szCs w:val="28"/>
        </w:rPr>
        <w:t>Влияние рельефа на движение воздушных потоков</w:t>
      </w:r>
      <w:r w:rsidR="00CB203C" w:rsidRPr="005970DE">
        <w:rPr>
          <w:rFonts w:ascii="Times New Roman" w:hAnsi="Times New Roman" w:cs="Times New Roman"/>
          <w:b/>
          <w:sz w:val="28"/>
          <w:szCs w:val="28"/>
        </w:rPr>
        <w:t>.</w:t>
      </w:r>
    </w:p>
    <w:p w:rsidR="00CB203C" w:rsidRPr="005970DE" w:rsidRDefault="00CB203C" w:rsidP="00E122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970DE">
        <w:rPr>
          <w:rFonts w:ascii="Times New Roman" w:hAnsi="Times New Roman" w:cs="Times New Roman"/>
          <w:sz w:val="28"/>
          <w:szCs w:val="28"/>
        </w:rPr>
        <w:t>определение зависимости скорости и направления движения воздушных потоков от форм рельефа.</w:t>
      </w:r>
    </w:p>
    <w:p w:rsidR="00CB203C" w:rsidRPr="005970DE" w:rsidRDefault="00CB203C" w:rsidP="00E1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203C" w:rsidRPr="005970DE" w:rsidRDefault="00CB203C" w:rsidP="00CB203C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Определить силу и направление ветра, исследуемого участка.</w:t>
      </w:r>
    </w:p>
    <w:p w:rsidR="00CB203C" w:rsidRPr="005970DE" w:rsidRDefault="00CB203C" w:rsidP="00CB203C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Определить характер движения теплого и холодного потоков воздуха.</w:t>
      </w:r>
    </w:p>
    <w:p w:rsidR="00CB203C" w:rsidRPr="005970DE" w:rsidRDefault="00CB203C" w:rsidP="00CB203C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 xml:space="preserve">Сопоставить конфигурацию движения воздушных потоков и форм рельефа. </w:t>
      </w:r>
    </w:p>
    <w:p w:rsidR="00CB203C" w:rsidRPr="005970DE" w:rsidRDefault="00CB203C" w:rsidP="00CB203C">
      <w:pPr>
        <w:pStyle w:val="a4"/>
        <w:spacing w:before="0" w:beforeAutospacing="0" w:after="0" w:afterAutospacing="0" w:line="360" w:lineRule="auto"/>
        <w:rPr>
          <w:rStyle w:val="a5"/>
          <w:rFonts w:eastAsiaTheme="minorEastAsia"/>
          <w:bCs/>
          <w:kern w:val="24"/>
          <w:sz w:val="28"/>
          <w:szCs w:val="28"/>
        </w:rPr>
      </w:pPr>
      <w:r w:rsidRPr="005970D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t>Средства обучения</w:t>
      </w:r>
      <w:r w:rsidRPr="005970D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: </w:t>
      </w:r>
      <w:r w:rsidRPr="005970DE">
        <w:rPr>
          <w:sz w:val="28"/>
          <w:szCs w:val="28"/>
        </w:rPr>
        <w:t>персональный компьютер</w:t>
      </w:r>
      <w:r w:rsidRPr="005970D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hyperlink r:id="rId16" w:history="1">
        <w:r w:rsidRPr="005970DE">
          <w:rPr>
            <w:rStyle w:val="a5"/>
            <w:rFonts w:eastAsiaTheme="minorEastAsia"/>
            <w:bCs/>
            <w:kern w:val="24"/>
            <w:sz w:val="28"/>
            <w:szCs w:val="28"/>
          </w:rPr>
          <w:t>https://earth.nullschool.net/</w:t>
        </w:r>
      </w:hyperlink>
      <w:r w:rsidRPr="005970DE">
        <w:rPr>
          <w:rStyle w:val="a5"/>
          <w:rFonts w:eastAsiaTheme="minorEastAsia"/>
          <w:bCs/>
          <w:kern w:val="24"/>
          <w:sz w:val="28"/>
          <w:szCs w:val="28"/>
        </w:rPr>
        <w:t xml:space="preserve">, </w:t>
      </w:r>
      <w:hyperlink r:id="rId17" w:history="1">
        <w:r w:rsidRPr="005970DE">
          <w:rPr>
            <w:rStyle w:val="a5"/>
            <w:rFonts w:eastAsiaTheme="minorEastAsia"/>
            <w:bCs/>
            <w:kern w:val="24"/>
            <w:sz w:val="28"/>
            <w:szCs w:val="28"/>
          </w:rPr>
          <w:t>https://earth.google.com/</w:t>
        </w:r>
      </w:hyperlink>
      <w:r w:rsidRPr="005970DE">
        <w:rPr>
          <w:rStyle w:val="a5"/>
          <w:rFonts w:eastAsiaTheme="minorEastAsia"/>
          <w:bCs/>
          <w:kern w:val="24"/>
          <w:sz w:val="28"/>
          <w:szCs w:val="28"/>
        </w:rPr>
        <w:t>,  https://www.windy.com/</w:t>
      </w:r>
    </w:p>
    <w:p w:rsidR="00CB203C" w:rsidRPr="005970DE" w:rsidRDefault="00CB203C" w:rsidP="00CB203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Ход работы</w:t>
      </w:r>
    </w:p>
    <w:p w:rsidR="00CB203C" w:rsidRPr="005970DE" w:rsidRDefault="00CB203C" w:rsidP="00CB203C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1. Подготовительный этап:</w:t>
      </w:r>
    </w:p>
    <w:p w:rsidR="00931088" w:rsidRPr="005970DE" w:rsidRDefault="00931088" w:rsidP="00931088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Температура воздуха. Восходящие и нисходящие токи воздуха.</w:t>
      </w:r>
    </w:p>
    <w:p w:rsidR="00CB203C" w:rsidRPr="005970DE" w:rsidRDefault="00931088" w:rsidP="00CB203C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Движение теплого воздуха и возвышенные формы рельефа.</w:t>
      </w:r>
    </w:p>
    <w:p w:rsidR="00CB203C" w:rsidRPr="005970DE" w:rsidRDefault="00931088" w:rsidP="00CB203C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Влияние форм рельефа на движение холодного воздуха.</w:t>
      </w:r>
    </w:p>
    <w:p w:rsidR="00CB203C" w:rsidRPr="005970DE" w:rsidRDefault="00931088" w:rsidP="00CB203C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Формирование смога в межгорных долинах.</w:t>
      </w:r>
    </w:p>
    <w:p w:rsidR="00CB203C" w:rsidRPr="005970DE" w:rsidRDefault="00CB203C" w:rsidP="00CB203C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2. Практическая часть</w:t>
      </w:r>
    </w:p>
    <w:p w:rsidR="00CB203C" w:rsidRPr="005970DE" w:rsidRDefault="00CB203C" w:rsidP="00CB203C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Ученики работают в подгруппах.</w:t>
      </w:r>
    </w:p>
    <w:p w:rsidR="00CB203C" w:rsidRPr="005970DE" w:rsidRDefault="00CB203C" w:rsidP="003F3F7B">
      <w:pPr>
        <w:pStyle w:val="a3"/>
        <w:numPr>
          <w:ilvl w:val="0"/>
          <w:numId w:val="26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Каждая группа анализирует свой </w:t>
      </w:r>
      <w:r w:rsidR="0026725A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участок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по плану: </w:t>
      </w:r>
    </w:p>
    <w:p w:rsidR="0026725A" w:rsidRPr="005970DE" w:rsidRDefault="0026725A" w:rsidP="00CB203C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определение исследуемого участка (например: </w:t>
      </w:r>
      <w:r w:rsidR="003F3F7B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горы 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Кавказ, Урал</w:t>
      </w:r>
      <w:r w:rsidR="003F3F7B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Среднерусская возвышенность, др.);</w:t>
      </w:r>
    </w:p>
    <w:p w:rsidR="00CB203C" w:rsidRPr="005970DE" w:rsidRDefault="00CB203C" w:rsidP="00CB203C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распределение температуры воздуха и атмосферного давления по широте; </w:t>
      </w:r>
    </w:p>
    <w:p w:rsidR="00CB203C" w:rsidRPr="005970DE" w:rsidRDefault="00CB203C" w:rsidP="0026725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определение</w:t>
      </w:r>
      <w:r w:rsidR="0026725A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скорости </w:t>
      </w:r>
      <w:r w:rsidR="0026725A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и направления 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ветра</w:t>
      </w:r>
      <w:r w:rsidR="0026725A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26725A" w:rsidRPr="005970DE" w:rsidRDefault="0026725A" w:rsidP="0026725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скольжение воздушных потоков вдоль горных систем</w:t>
      </w:r>
      <w:r w:rsidR="00593655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 возвышенностей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 скорость, направление ветра</w:t>
      </w:r>
      <w:r w:rsidR="00593655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593655" w:rsidRPr="005970DE" w:rsidRDefault="00593655" w:rsidP="0026725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движение воздуха в межгорных котловинах.</w:t>
      </w:r>
    </w:p>
    <w:p w:rsidR="00CB203C" w:rsidRPr="005970DE" w:rsidRDefault="00CB203C" w:rsidP="003F3F7B">
      <w:pPr>
        <w:pStyle w:val="a3"/>
        <w:numPr>
          <w:ilvl w:val="0"/>
          <w:numId w:val="26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Отчет групп, обмен информацией, систематизация данных.</w:t>
      </w:r>
    </w:p>
    <w:p w:rsidR="003F3F7B" w:rsidRPr="005970DE" w:rsidRDefault="00CB203C" w:rsidP="003F3F7B">
      <w:pPr>
        <w:pStyle w:val="a3"/>
        <w:numPr>
          <w:ilvl w:val="0"/>
          <w:numId w:val="26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Выводы:</w:t>
      </w:r>
      <w:r w:rsidR="003F3F7B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CB203C" w:rsidRPr="005970DE" w:rsidRDefault="003F3F7B" w:rsidP="002878D9">
      <w:pPr>
        <w:pStyle w:val="a3"/>
        <w:numPr>
          <w:ilvl w:val="0"/>
          <w:numId w:val="27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восходящие токи воздуха – теплый воздух способны переваливать через возвышенности при этом несколько снижается температура воздуха, скорость движения воздушного потока; </w:t>
      </w:r>
    </w:p>
    <w:p w:rsidR="003F3F7B" w:rsidRPr="005970DE" w:rsidRDefault="003F3F7B" w:rsidP="002878D9">
      <w:pPr>
        <w:pStyle w:val="a3"/>
        <w:numPr>
          <w:ilvl w:val="0"/>
          <w:numId w:val="27"/>
        </w:numPr>
        <w:tabs>
          <w:tab w:val="left" w:pos="426"/>
        </w:tabs>
        <w:spacing w:after="0" w:line="360" w:lineRule="auto"/>
        <w:ind w:left="426" w:firstLine="0"/>
        <w:jc w:val="both"/>
        <w:rPr>
          <w:rStyle w:val="a5"/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none"/>
          <w:lang w:eastAsia="ru-RU"/>
        </w:rPr>
      </w:pPr>
      <w:r w:rsidRPr="005970DE">
        <w:rPr>
          <w:rStyle w:val="a5"/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none"/>
          <w:lang w:eastAsia="ru-RU"/>
        </w:rPr>
        <w:t>нисходящие токи воздуха – холодный воздух обтекает препятствие в виде возвышенных форм рельефа;</w:t>
      </w:r>
    </w:p>
    <w:p w:rsidR="003F3F7B" w:rsidRPr="005970DE" w:rsidRDefault="003F3F7B" w:rsidP="002878D9">
      <w:pPr>
        <w:pStyle w:val="a3"/>
        <w:numPr>
          <w:ilvl w:val="0"/>
          <w:numId w:val="27"/>
        </w:numPr>
        <w:tabs>
          <w:tab w:val="left" w:pos="426"/>
        </w:tabs>
        <w:spacing w:after="0" w:line="360" w:lineRule="auto"/>
        <w:ind w:left="426" w:firstLine="0"/>
        <w:jc w:val="both"/>
        <w:rPr>
          <w:rStyle w:val="a5"/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none"/>
          <w:lang w:eastAsia="ru-RU"/>
        </w:rPr>
      </w:pPr>
      <w:r w:rsidRPr="005970DE">
        <w:rPr>
          <w:rStyle w:val="a5"/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none"/>
          <w:lang w:eastAsia="ru-RU"/>
        </w:rPr>
        <w:t>горы являются препятствием как для теплых, так и для холодных воздушных потоков</w:t>
      </w:r>
      <w:r w:rsidR="002B0021" w:rsidRPr="005970DE">
        <w:rPr>
          <w:rStyle w:val="a5"/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none"/>
          <w:lang w:eastAsia="ru-RU"/>
        </w:rPr>
        <w:t>;</w:t>
      </w:r>
    </w:p>
    <w:p w:rsidR="002B0021" w:rsidRPr="005970DE" w:rsidRDefault="002B0021" w:rsidP="002878D9">
      <w:pPr>
        <w:pStyle w:val="a3"/>
        <w:numPr>
          <w:ilvl w:val="0"/>
          <w:numId w:val="27"/>
        </w:numPr>
        <w:tabs>
          <w:tab w:val="left" w:pos="426"/>
        </w:tabs>
        <w:spacing w:after="0" w:line="360" w:lineRule="auto"/>
        <w:ind w:left="567" w:hanging="141"/>
        <w:jc w:val="both"/>
        <w:rPr>
          <w:rStyle w:val="a5"/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none"/>
          <w:lang w:eastAsia="ru-RU"/>
        </w:rPr>
      </w:pPr>
      <w:r w:rsidRPr="005970DE">
        <w:rPr>
          <w:rStyle w:val="a5"/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none"/>
          <w:lang w:eastAsia="ru-RU"/>
        </w:rPr>
        <w:lastRenderedPageBreak/>
        <w:t>воздух застаивается в межгорных котловинах, нисходящие токи воздуха способны прижимать к поверхности вредные выбросы, тем самым участвовать в формировании смога.</w:t>
      </w:r>
    </w:p>
    <w:p w:rsidR="002B0021" w:rsidRPr="005970DE" w:rsidRDefault="002B0021" w:rsidP="002B0021">
      <w:pPr>
        <w:pStyle w:val="a4"/>
        <w:spacing w:before="0" w:beforeAutospacing="0" w:after="0" w:afterAutospacing="0" w:line="360" w:lineRule="auto"/>
        <w:ind w:left="786"/>
        <w:rPr>
          <w:b/>
          <w:sz w:val="28"/>
          <w:szCs w:val="28"/>
        </w:rPr>
      </w:pPr>
    </w:p>
    <w:p w:rsidR="00E12290" w:rsidRPr="005970DE" w:rsidRDefault="00E12290" w:rsidP="00645437">
      <w:pPr>
        <w:pStyle w:val="a4"/>
        <w:spacing w:before="0" w:beforeAutospacing="0" w:after="0" w:afterAutospacing="0" w:line="360" w:lineRule="auto"/>
        <w:ind w:left="786"/>
        <w:rPr>
          <w:b/>
          <w:sz w:val="28"/>
          <w:szCs w:val="28"/>
        </w:rPr>
      </w:pPr>
      <w:r w:rsidRPr="005970DE">
        <w:rPr>
          <w:b/>
          <w:sz w:val="28"/>
          <w:szCs w:val="28"/>
        </w:rPr>
        <w:t>Занятие</w:t>
      </w:r>
      <w:r w:rsidR="00645437">
        <w:rPr>
          <w:b/>
          <w:sz w:val="28"/>
          <w:szCs w:val="28"/>
        </w:rPr>
        <w:t xml:space="preserve"> №6</w:t>
      </w:r>
    </w:p>
    <w:p w:rsidR="00F3354E" w:rsidRPr="005970DE" w:rsidRDefault="00F3354E" w:rsidP="00F3354E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5970DE">
        <w:rPr>
          <w:b/>
          <w:sz w:val="28"/>
          <w:szCs w:val="28"/>
        </w:rPr>
        <w:t xml:space="preserve">Тема: </w:t>
      </w:r>
      <w:r w:rsidR="00485912" w:rsidRPr="005970DE">
        <w:rPr>
          <w:b/>
          <w:sz w:val="28"/>
          <w:szCs w:val="28"/>
        </w:rPr>
        <w:t>Движение атмосферных фронтов</w:t>
      </w:r>
      <w:r w:rsidRPr="005970DE">
        <w:rPr>
          <w:b/>
          <w:sz w:val="28"/>
          <w:szCs w:val="28"/>
        </w:rPr>
        <w:t>.</w:t>
      </w:r>
    </w:p>
    <w:p w:rsidR="00F3354E" w:rsidRPr="005970DE" w:rsidRDefault="00F3354E" w:rsidP="00F3354E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b/>
          <w:sz w:val="28"/>
          <w:szCs w:val="28"/>
        </w:rPr>
        <w:t xml:space="preserve">Цель: </w:t>
      </w:r>
      <w:r w:rsidRPr="005970DE">
        <w:rPr>
          <w:sz w:val="28"/>
          <w:szCs w:val="28"/>
        </w:rPr>
        <w:t>выявление закономерностей</w:t>
      </w:r>
      <w:r w:rsidRPr="005970DE">
        <w:rPr>
          <w:b/>
          <w:sz w:val="28"/>
          <w:szCs w:val="28"/>
        </w:rPr>
        <w:t xml:space="preserve"> </w:t>
      </w:r>
      <w:r w:rsidR="00485912" w:rsidRPr="005970DE">
        <w:rPr>
          <w:sz w:val="28"/>
          <w:szCs w:val="28"/>
        </w:rPr>
        <w:t>формирования и движения атмосферных фронтов.</w:t>
      </w:r>
    </w:p>
    <w:p w:rsidR="00485912" w:rsidRPr="005970DE" w:rsidRDefault="00485912" w:rsidP="00F3354E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5970DE">
        <w:rPr>
          <w:b/>
          <w:sz w:val="28"/>
          <w:szCs w:val="28"/>
        </w:rPr>
        <w:t xml:space="preserve">Задачи: </w:t>
      </w:r>
    </w:p>
    <w:p w:rsidR="00485912" w:rsidRPr="005970DE" w:rsidRDefault="00485912" w:rsidP="00DD6A3A">
      <w:pPr>
        <w:pStyle w:val="a4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>Определить изменение температур и атмосферного давления с севера на юг и с запада на восток на исследуемой территории.</w:t>
      </w:r>
    </w:p>
    <w:p w:rsidR="00485912" w:rsidRPr="005970DE" w:rsidRDefault="00485912" w:rsidP="00DD6A3A">
      <w:pPr>
        <w:pStyle w:val="a4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>Определить особенности движения воздушных потоков, формирования зон столкновения воздушных потоков.</w:t>
      </w:r>
    </w:p>
    <w:p w:rsidR="00DD6A3A" w:rsidRPr="005970DE" w:rsidRDefault="00DD6A3A" w:rsidP="00DD6A3A">
      <w:pPr>
        <w:pStyle w:val="a4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>Определить направление и скорость смещения атмосферного фронта.</w:t>
      </w:r>
    </w:p>
    <w:p w:rsidR="00DD6A3A" w:rsidRPr="005970DE" w:rsidRDefault="00DD6A3A" w:rsidP="00DD6A3A">
      <w:pPr>
        <w:pStyle w:val="a4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>Сделать прогноз погоды для территорий через который проходит атмосферный фронт.</w:t>
      </w:r>
    </w:p>
    <w:p w:rsidR="00DD6A3A" w:rsidRPr="005970DE" w:rsidRDefault="00485912" w:rsidP="00F3354E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b/>
          <w:sz w:val="28"/>
          <w:szCs w:val="28"/>
        </w:rPr>
        <w:t>Средства обучения</w:t>
      </w:r>
      <w:r w:rsidRPr="005970DE">
        <w:rPr>
          <w:sz w:val="28"/>
          <w:szCs w:val="28"/>
        </w:rPr>
        <w:t>: персональный компьютер,</w:t>
      </w:r>
      <w:r w:rsidR="00DD6A3A" w:rsidRPr="005970DE">
        <w:rPr>
          <w:sz w:val="28"/>
          <w:szCs w:val="28"/>
        </w:rPr>
        <w:t xml:space="preserve"> </w:t>
      </w:r>
      <w:hyperlink r:id="rId18" w:history="1">
        <w:r w:rsidR="00DD6A3A" w:rsidRPr="005970DE">
          <w:rPr>
            <w:rStyle w:val="a5"/>
            <w:sz w:val="28"/>
            <w:szCs w:val="28"/>
          </w:rPr>
          <w:t>https://www.meteoservice.ru/weather/maps/sputnik</w:t>
        </w:r>
      </w:hyperlink>
      <w:r w:rsidR="00DD6A3A" w:rsidRPr="005970DE">
        <w:rPr>
          <w:sz w:val="28"/>
          <w:szCs w:val="28"/>
        </w:rPr>
        <w:t>.</w:t>
      </w:r>
    </w:p>
    <w:p w:rsidR="00DD6A3A" w:rsidRPr="005970DE" w:rsidRDefault="00DD6A3A" w:rsidP="00DD6A3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Ход работы</w:t>
      </w:r>
    </w:p>
    <w:p w:rsidR="00DD6A3A" w:rsidRPr="005970DE" w:rsidRDefault="00DD6A3A" w:rsidP="00DD6A3A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1. Подготовительный этап:</w:t>
      </w:r>
    </w:p>
    <w:p w:rsidR="00DD6A3A" w:rsidRPr="005970DE" w:rsidRDefault="00DD6A3A" w:rsidP="00DD6A3A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Понятие об атмосферных фронтах, их классификация.</w:t>
      </w:r>
    </w:p>
    <w:p w:rsidR="00DD6A3A" w:rsidRPr="005970DE" w:rsidRDefault="00DD6A3A" w:rsidP="00DD6A3A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Причины формирование атмосферных фронтов?</w:t>
      </w:r>
    </w:p>
    <w:p w:rsidR="00DD6A3A" w:rsidRPr="005970DE" w:rsidRDefault="00DD6A3A" w:rsidP="00DD6A3A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Влияние на изменение погоды? </w:t>
      </w:r>
    </w:p>
    <w:p w:rsidR="00DD6A3A" w:rsidRPr="005970DE" w:rsidRDefault="00DD6A3A" w:rsidP="00DD6A3A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2. Практическая часть</w:t>
      </w:r>
    </w:p>
    <w:p w:rsidR="00DD6A3A" w:rsidRPr="005970DE" w:rsidRDefault="00DD6A3A" w:rsidP="00DD6A3A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Ученики работают в подгруппах.</w:t>
      </w:r>
    </w:p>
    <w:p w:rsidR="00DD6A3A" w:rsidRPr="005970DE" w:rsidRDefault="00DD6A3A" w:rsidP="00DD6A3A">
      <w:pPr>
        <w:pStyle w:val="a3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Каждая группа анализирует свою территорию по плану (например: Восточно-Европейская, Западно-Сибирская равнины): </w:t>
      </w:r>
    </w:p>
    <w:p w:rsidR="00DD6A3A" w:rsidRPr="005970DE" w:rsidRDefault="00DD6A3A" w:rsidP="00DD6A3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изменения температуры воздуха и атмосферного давления с севера на юг и с запада на восток; </w:t>
      </w:r>
    </w:p>
    <w:p w:rsidR="00DD6A3A" w:rsidRPr="005970DE" w:rsidRDefault="00DD6A3A" w:rsidP="00DD6A3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>движение воздушных потоков;</w:t>
      </w:r>
    </w:p>
    <w:p w:rsidR="00DD6A3A" w:rsidRPr="005970DE" w:rsidRDefault="00DD6A3A" w:rsidP="00DD6A3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определение районов столкновения воздушных потоков;</w:t>
      </w:r>
    </w:p>
    <w:p w:rsidR="00DD6A3A" w:rsidRPr="005970DE" w:rsidRDefault="00DD6A3A" w:rsidP="00DD6A3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определение направление </w:t>
      </w:r>
      <w:r w:rsidR="00410E26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 скорости смещения атмосферного фронта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DD6A3A" w:rsidRPr="005970DE" w:rsidRDefault="00410E26" w:rsidP="00DD6A3A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прогноз погоды по линии движения атмосферного фронта</w:t>
      </w:r>
      <w:r w:rsidR="00DD6A3A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DD6A3A" w:rsidRPr="005970DE" w:rsidRDefault="00DD6A3A" w:rsidP="00410E26">
      <w:pPr>
        <w:pStyle w:val="a3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Отчет групп, обмен информацией, систематизация данных.</w:t>
      </w:r>
    </w:p>
    <w:p w:rsidR="00DD6A3A" w:rsidRPr="005970DE" w:rsidRDefault="00410E26" w:rsidP="00410E26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3) </w:t>
      </w:r>
      <w:r w:rsidR="00DD6A3A"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Выводы: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атмосферный фронт формируется на стыке двух различных воздушных масс, приносит осадки.</w:t>
      </w:r>
    </w:p>
    <w:p w:rsidR="00DD6A3A" w:rsidRPr="005970DE" w:rsidRDefault="00DD6A3A" w:rsidP="00F3354E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F3354E" w:rsidRPr="005970DE" w:rsidRDefault="00F3354E" w:rsidP="00645437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Занятие</w:t>
      </w:r>
      <w:r w:rsidR="00645437">
        <w:rPr>
          <w:rFonts w:ascii="Times New Roman" w:hAnsi="Times New Roman" w:cs="Times New Roman"/>
          <w:b/>
          <w:sz w:val="28"/>
          <w:szCs w:val="28"/>
        </w:rPr>
        <w:t xml:space="preserve"> №7</w:t>
      </w:r>
    </w:p>
    <w:p w:rsidR="00410E26" w:rsidRPr="005970DE" w:rsidRDefault="00410E26" w:rsidP="00410E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Тема: Изменение ледникового покрова островов Северного Ледовитого океана</w:t>
      </w:r>
      <w:r w:rsidR="00187583" w:rsidRPr="005970DE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 w:rsidRPr="005970DE">
        <w:rPr>
          <w:rFonts w:ascii="Times New Roman" w:hAnsi="Times New Roman" w:cs="Times New Roman"/>
          <w:b/>
          <w:sz w:val="28"/>
          <w:szCs w:val="28"/>
        </w:rPr>
        <w:t>.</w:t>
      </w:r>
    </w:p>
    <w:p w:rsidR="00410E26" w:rsidRPr="005970DE" w:rsidRDefault="00410E26" w:rsidP="00410E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970DE">
        <w:rPr>
          <w:rFonts w:ascii="Times New Roman" w:hAnsi="Times New Roman" w:cs="Times New Roman"/>
          <w:sz w:val="28"/>
          <w:szCs w:val="28"/>
        </w:rPr>
        <w:t xml:space="preserve">сопоставление площади ледникового покрова </w:t>
      </w:r>
      <w:bookmarkStart w:id="7" w:name="_Hlk195386898"/>
      <w:r w:rsidRPr="005970DE">
        <w:rPr>
          <w:rFonts w:ascii="Times New Roman" w:hAnsi="Times New Roman" w:cs="Times New Roman"/>
          <w:sz w:val="28"/>
          <w:szCs w:val="28"/>
        </w:rPr>
        <w:t>островов Северного Ледовитого океана</w:t>
      </w:r>
      <w:bookmarkEnd w:id="7"/>
      <w:r w:rsidR="00187583" w:rsidRPr="005970DE">
        <w:rPr>
          <w:rFonts w:ascii="Times New Roman" w:hAnsi="Times New Roman" w:cs="Times New Roman"/>
          <w:sz w:val="28"/>
          <w:szCs w:val="28"/>
        </w:rPr>
        <w:t>.</w:t>
      </w:r>
    </w:p>
    <w:p w:rsidR="00187583" w:rsidRPr="005970DE" w:rsidRDefault="00187583" w:rsidP="00410E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87583" w:rsidRPr="005970DE" w:rsidRDefault="00187583" w:rsidP="00187583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Найти в справочных материалах площадь ледникового покрова островов Северного Ледовитого океана.</w:t>
      </w:r>
    </w:p>
    <w:p w:rsidR="00187583" w:rsidRPr="005970DE" w:rsidRDefault="00187583" w:rsidP="00187583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Определить при помощи метода дистанционного зондирования площадь ледников островов Северного Ледовитого океана.</w:t>
      </w:r>
    </w:p>
    <w:p w:rsidR="00187583" w:rsidRPr="005970DE" w:rsidRDefault="00187583" w:rsidP="00187583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b/>
          <w:sz w:val="28"/>
          <w:szCs w:val="28"/>
        </w:rPr>
        <w:t>Средства обучения</w:t>
      </w:r>
      <w:r w:rsidRPr="005970DE">
        <w:rPr>
          <w:sz w:val="28"/>
          <w:szCs w:val="28"/>
        </w:rPr>
        <w:t xml:space="preserve">: персональный компьютер, </w:t>
      </w:r>
      <w:hyperlink r:id="rId19" w:history="1">
        <w:r w:rsidRPr="00314101">
          <w:rPr>
            <w:rStyle w:val="a5"/>
            <w:color w:val="auto"/>
            <w:sz w:val="28"/>
            <w:szCs w:val="28"/>
            <w:u w:val="none"/>
          </w:rPr>
          <w:t>https://earth.google.com/</w:t>
        </w:r>
      </w:hyperlink>
      <w:r w:rsidR="00314101" w:rsidRPr="00314101">
        <w:rPr>
          <w:rStyle w:val="a5"/>
          <w:color w:val="auto"/>
          <w:sz w:val="28"/>
          <w:szCs w:val="28"/>
          <w:u w:val="none"/>
        </w:rPr>
        <w:t>, каталог Ледники России</w:t>
      </w:r>
      <w:r w:rsidR="00314101">
        <w:rPr>
          <w:rStyle w:val="a5"/>
          <w:color w:val="auto"/>
          <w:sz w:val="28"/>
          <w:szCs w:val="28"/>
          <w:u w:val="none"/>
        </w:rPr>
        <w:t xml:space="preserve"> (</w:t>
      </w:r>
      <w:r w:rsidR="00314101" w:rsidRPr="00314101">
        <w:rPr>
          <w:rStyle w:val="a5"/>
          <w:sz w:val="28"/>
          <w:szCs w:val="28"/>
        </w:rPr>
        <w:t>https://www.glacru.ru/</w:t>
      </w:r>
      <w:r w:rsidR="00314101">
        <w:rPr>
          <w:rStyle w:val="a5"/>
          <w:sz w:val="28"/>
          <w:szCs w:val="28"/>
        </w:rPr>
        <w:t>)</w:t>
      </w:r>
    </w:p>
    <w:p w:rsidR="00187583" w:rsidRPr="005970DE" w:rsidRDefault="00187583" w:rsidP="00187583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Ход работы</w:t>
      </w:r>
    </w:p>
    <w:p w:rsidR="00187583" w:rsidRPr="005970DE" w:rsidRDefault="00187583" w:rsidP="00187583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1. Подготовительный этап:</w:t>
      </w:r>
    </w:p>
    <w:p w:rsidR="00187583" w:rsidRPr="005970DE" w:rsidRDefault="00187583" w:rsidP="00187583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Покровное оледенение. Причины образования</w:t>
      </w:r>
    </w:p>
    <w:p w:rsidR="00187583" w:rsidRPr="005970DE" w:rsidRDefault="00187583" w:rsidP="00187583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Современные климатические изменения – глобальное потопление.</w:t>
      </w:r>
    </w:p>
    <w:p w:rsidR="00187583" w:rsidRPr="005970DE" w:rsidRDefault="00187583" w:rsidP="00187583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Сокращение площади ледников.</w:t>
      </w:r>
    </w:p>
    <w:p w:rsidR="00187583" w:rsidRPr="005970DE" w:rsidRDefault="00187583" w:rsidP="00187583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2. Практическая часть</w:t>
      </w:r>
    </w:p>
    <w:p w:rsidR="00187583" w:rsidRPr="005970DE" w:rsidRDefault="00187583" w:rsidP="00A40C01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>Определение объекта исследования (выбор острова Северного Ледовитого океана для проведения собственного исследования).</w:t>
      </w:r>
    </w:p>
    <w:p w:rsidR="00187583" w:rsidRPr="005970DE" w:rsidRDefault="00187583" w:rsidP="00A40C01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lastRenderedPageBreak/>
        <w:t>Работа со справочным материалом (определение площади ледникового покрова исследуемого острова).</w:t>
      </w:r>
    </w:p>
    <w:p w:rsidR="00187583" w:rsidRPr="005970DE" w:rsidRDefault="00187583" w:rsidP="00A40C01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>Работа в программе Планета Земля, определение площади ледника, исследуемого острова.</w:t>
      </w:r>
    </w:p>
    <w:p w:rsidR="00213BA5" w:rsidRDefault="00187583" w:rsidP="00314101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 xml:space="preserve">Сопоставление полученных результатов. </w:t>
      </w:r>
    </w:p>
    <w:p w:rsidR="00D80A3A" w:rsidRPr="00314101" w:rsidRDefault="00187583" w:rsidP="00314101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970DE">
        <w:rPr>
          <w:sz w:val="28"/>
          <w:szCs w:val="28"/>
        </w:rPr>
        <w:t>Выводы.</w:t>
      </w:r>
    </w:p>
    <w:p w:rsidR="002878D9" w:rsidRDefault="002878D9" w:rsidP="00645437">
      <w:pPr>
        <w:pStyle w:val="a4"/>
        <w:spacing w:before="0" w:beforeAutospacing="0" w:after="0" w:afterAutospacing="0" w:line="360" w:lineRule="auto"/>
        <w:ind w:left="786"/>
        <w:rPr>
          <w:b/>
          <w:sz w:val="28"/>
          <w:szCs w:val="28"/>
        </w:rPr>
      </w:pPr>
    </w:p>
    <w:p w:rsidR="00410E26" w:rsidRPr="005970DE" w:rsidRDefault="00410E26" w:rsidP="00645437">
      <w:pPr>
        <w:pStyle w:val="a4"/>
        <w:spacing w:before="0" w:beforeAutospacing="0" w:after="0" w:afterAutospacing="0" w:line="360" w:lineRule="auto"/>
        <w:ind w:left="786"/>
        <w:rPr>
          <w:b/>
          <w:sz w:val="28"/>
          <w:szCs w:val="28"/>
        </w:rPr>
      </w:pPr>
      <w:r w:rsidRPr="005970DE">
        <w:rPr>
          <w:b/>
          <w:sz w:val="28"/>
          <w:szCs w:val="28"/>
        </w:rPr>
        <w:t>Задание</w:t>
      </w:r>
      <w:r w:rsidR="00645437">
        <w:rPr>
          <w:b/>
          <w:sz w:val="28"/>
          <w:szCs w:val="28"/>
        </w:rPr>
        <w:t xml:space="preserve"> №8</w:t>
      </w:r>
    </w:p>
    <w:p w:rsidR="00C43A10" w:rsidRPr="005970DE" w:rsidRDefault="002903E3" w:rsidP="00C43A10">
      <w:pPr>
        <w:spacing w:after="0" w:line="360" w:lineRule="auto"/>
        <w:jc w:val="both"/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</w:rPr>
      </w:pPr>
      <w:r w:rsidRPr="005970D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C43A10" w:rsidRPr="005970DE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Создание карты лесовосстановления в регионах России</w:t>
      </w:r>
      <w:r w:rsidR="00C43A10" w:rsidRPr="005970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C43A10" w:rsidRPr="005970DE" w:rsidRDefault="00C43A10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Цель: формирование навыков создание собственных карт.</w:t>
      </w:r>
    </w:p>
    <w:p w:rsidR="00C43A10" w:rsidRDefault="00C43A10" w:rsidP="00C43A10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</w:pPr>
      <w:r w:rsidRPr="005970DE">
        <w:rPr>
          <w:rFonts w:ascii="Times New Roman" w:hAnsi="Times New Roman" w:cs="Times New Roman"/>
          <w:sz w:val="28"/>
          <w:szCs w:val="28"/>
        </w:rPr>
        <w:t>Средства обучения: ПК, сайт</w:t>
      </w:r>
      <w:r w:rsidRPr="005970DE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hyperlink r:id="rId20" w:history="1">
        <w:r w:rsidRPr="005970DE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</w:rPr>
          <w:t>https://mapchart.net/russia.html</w:t>
        </w:r>
      </w:hyperlink>
      <w:r w:rsidR="003141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 xml:space="preserve">, </w:t>
      </w:r>
      <w:hyperlink r:id="rId21" w:history="1">
        <w:r w:rsidR="00314101" w:rsidRPr="00C83A31">
          <w:rPr>
            <w:rStyle w:val="a5"/>
            <w:rFonts w:ascii="Times New Roman" w:eastAsiaTheme="minorEastAsia" w:hAnsi="Times New Roman" w:cs="Times New Roman"/>
            <w:kern w:val="24"/>
            <w:sz w:val="28"/>
            <w:szCs w:val="28"/>
          </w:rPr>
          <w:t>https://forestcomplex.ru/rf-protection/kachyestvo-rabot-po-sohranyeneeyu-lyesov/</w:t>
        </w:r>
      </w:hyperlink>
    </w:p>
    <w:p w:rsidR="00C43A10" w:rsidRPr="005970DE" w:rsidRDefault="00C43A10" w:rsidP="00C43A1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1.Теоретический этап: знакомство со Стратегией развития лесного комплекса в России до 2030 года.</w:t>
      </w:r>
    </w:p>
    <w:p w:rsidR="00C43A10" w:rsidRPr="005970DE" w:rsidRDefault="00C43A10" w:rsidP="00C43A1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2. Практическая часть: </w:t>
      </w:r>
    </w:p>
    <w:p w:rsidR="00C43A10" w:rsidRPr="005970DE" w:rsidRDefault="00C43A10" w:rsidP="00C43A1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1) определить регионы страны, где наиболее эффективно идет процесс лесовосстановления</w:t>
      </w:r>
      <w:r w:rsidR="003141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(приложение 4)</w:t>
      </w: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C43A10" w:rsidRPr="005970DE" w:rsidRDefault="00C43A10" w:rsidP="00C43A1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2) создание своей карты.</w:t>
      </w:r>
    </w:p>
    <w:p w:rsidR="00C43A10" w:rsidRPr="005970DE" w:rsidRDefault="00C43A10" w:rsidP="00C43A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Процесс рисования карты состоит из этапов</w:t>
      </w: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</w:t>
      </w:r>
    </w:p>
    <w:p w:rsidR="00C43A10" w:rsidRPr="005970DE" w:rsidRDefault="00C43A10" w:rsidP="00C43A10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Определяем цвета для обозначения уровня лесовосстановления.</w:t>
      </w:r>
    </w:p>
    <w:p w:rsidR="00C43A10" w:rsidRPr="005970DE" w:rsidRDefault="00C43A10" w:rsidP="00C43A10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Раскрашиваем нужным цветом определенный регион.</w:t>
      </w:r>
    </w:p>
    <w:p w:rsidR="00C43A10" w:rsidRPr="005970DE" w:rsidRDefault="00C43A10" w:rsidP="00C43A10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Делаем легенду карты.</w:t>
      </w:r>
    </w:p>
    <w:p w:rsidR="00C43A10" w:rsidRPr="005970DE" w:rsidRDefault="00C43A10" w:rsidP="00C43A10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Скачиваем карту с сайта в виде графического файла.</w:t>
      </w:r>
    </w:p>
    <w:p w:rsidR="00473054" w:rsidRDefault="00473054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8D9" w:rsidRDefault="002878D9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101" w:rsidRDefault="00645437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FF3546" w:rsidRDefault="00FE490F" w:rsidP="00645437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F35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54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методы и приемы работы с интерактивными картами, обучающиеся получают навыки освоения геоинформационных систем. Повышается интерес к картографии. Формируются навыки работы с различными источниками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F35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каким – либо природным процессов в режиме онлайн активизирует познавательные процессы у ребенка</w:t>
      </w:r>
      <w:r w:rsidR="001076D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побуждает к самостоятельному исследованию.</w:t>
      </w:r>
    </w:p>
    <w:p w:rsidR="00FF3546" w:rsidRDefault="00FF3546" w:rsidP="00645437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тем, что ученики 8 класса еще не овладели в полной мере навыками сложных математических расчетов, можно воспользоваться онлайн калькуляторами. </w:t>
      </w:r>
    </w:p>
    <w:p w:rsidR="00645437" w:rsidRDefault="00FF3546" w:rsidP="00645437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490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курс призван расширить и углубить</w:t>
      </w:r>
      <w:r w:rsidR="0064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обучающихся о некоторых метеорологических явлениях, геоморфологических процессах, экологических проблем. </w:t>
      </w:r>
    </w:p>
    <w:p w:rsidR="00FF3546" w:rsidRPr="00645437" w:rsidRDefault="00FF3546" w:rsidP="00645437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Полученные картографические навыки будут полезны ученикам во время итоговой аттестации. </w:t>
      </w:r>
    </w:p>
    <w:p w:rsidR="00314101" w:rsidRDefault="00314101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BA5" w:rsidRDefault="00213BA5" w:rsidP="00314101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A10" w:rsidRDefault="00473054" w:rsidP="00473054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3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ИНФОРМАЦИОННЫЕ ИСТОЧНИКИ</w:t>
      </w:r>
    </w:p>
    <w:p w:rsidR="007E3846" w:rsidRPr="007E3846" w:rsidRDefault="007E3846" w:rsidP="007E3846">
      <w:pPr>
        <w:pStyle w:val="a3"/>
        <w:numPr>
          <w:ilvl w:val="0"/>
          <w:numId w:val="39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по расчету режимных характеристик морского ветрового волнения </w:t>
      </w:r>
      <w:r w:rsidRPr="007E3846">
        <w:rPr>
          <w:rFonts w:ascii="Times New Roman" w:hAnsi="Times New Roman" w:cs="Times New Roman"/>
          <w:sz w:val="28"/>
          <w:szCs w:val="28"/>
        </w:rPr>
        <w:t xml:space="preserve">РАЗРАБОТЧИКИ И.М. Кабатченко, д-р геогр. наук (руководитель разработки), А.Р. Введенский, канд. 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 xml:space="preserve">. наук (ответственный исполнитель), Н.А. 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Дианский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 xml:space="preserve">, д-р физ.-мат. наук, М.В. Резников, В.В. Фомин (ФГБУ «ГОИН»); Г.И. Литвиненко, д-р 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>. наук, А.Г. Литвиненко (НПК «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МорТрансНииПроект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С.Н.Куличков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 xml:space="preserve">, д-р физ.-мат. наук, В.Г. 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Полников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>, д-р физ.-мат. наук (ФГБУН «Институт физики атмосферы им. А.М. Обухова РАН»)</w:t>
      </w:r>
      <w:r>
        <w:rPr>
          <w:rFonts w:ascii="Times New Roman" w:hAnsi="Times New Roman" w:cs="Times New Roman"/>
          <w:sz w:val="28"/>
          <w:szCs w:val="28"/>
        </w:rPr>
        <w:t>. Москва 2018 г</w:t>
      </w:r>
    </w:p>
    <w:p w:rsidR="00473054" w:rsidRPr="007E3846" w:rsidRDefault="00473054" w:rsidP="007E3846">
      <w:pPr>
        <w:pStyle w:val="a3"/>
        <w:numPr>
          <w:ilvl w:val="0"/>
          <w:numId w:val="39"/>
        </w:numPr>
        <w:tabs>
          <w:tab w:val="left" w:pos="426"/>
        </w:tabs>
        <w:spacing w:after="0" w:line="360" w:lineRule="auto"/>
        <w:ind w:left="0" w:firstLine="0"/>
      </w:pPr>
      <w:r w:rsidRPr="00473054">
        <w:rPr>
          <w:rFonts w:ascii="Times New Roman" w:hAnsi="Times New Roman" w:cs="Times New Roman"/>
          <w:sz w:val="28"/>
          <w:szCs w:val="28"/>
        </w:rPr>
        <w:t xml:space="preserve">Гаврилюк Ф. Я. 12 Бонитировка почв. Изд. 2-е, </w:t>
      </w:r>
      <w:proofErr w:type="spellStart"/>
      <w:r w:rsidRPr="0047305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4730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3054">
        <w:rPr>
          <w:rFonts w:ascii="Times New Roman" w:hAnsi="Times New Roman" w:cs="Times New Roman"/>
          <w:sz w:val="28"/>
          <w:szCs w:val="28"/>
        </w:rPr>
        <w:t xml:space="preserve"> и доп. Учеб. пособие для вузов. М., «</w:t>
      </w:r>
      <w:proofErr w:type="spellStart"/>
      <w:r w:rsidRPr="00473054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473054">
        <w:rPr>
          <w:rFonts w:ascii="Times New Roman" w:hAnsi="Times New Roman" w:cs="Times New Roman"/>
          <w:sz w:val="28"/>
          <w:szCs w:val="28"/>
        </w:rPr>
        <w:t>. школа», 1974. 272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7E3846" w:rsidRDefault="007E3846" w:rsidP="007E3846">
      <w:pPr>
        <w:pStyle w:val="a3"/>
        <w:numPr>
          <w:ilvl w:val="0"/>
          <w:numId w:val="3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7E3846">
        <w:rPr>
          <w:rFonts w:ascii="Times New Roman" w:hAnsi="Times New Roman" w:cs="Times New Roman"/>
          <w:sz w:val="28"/>
          <w:szCs w:val="28"/>
        </w:rPr>
        <w:t>Давидан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 xml:space="preserve"> И. Н., 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Лопатухин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 xml:space="preserve"> Л.И., и Рожков В.А. Ветровое волнение в Мировом океане // Л.: </w:t>
      </w:r>
      <w:proofErr w:type="spellStart"/>
      <w:r w:rsidRPr="007E3846"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 w:rsidRPr="007E3846">
        <w:rPr>
          <w:rFonts w:ascii="Times New Roman" w:hAnsi="Times New Roman" w:cs="Times New Roman"/>
          <w:sz w:val="28"/>
          <w:szCs w:val="28"/>
        </w:rPr>
        <w:t>. 1985. 289 c.</w:t>
      </w:r>
    </w:p>
    <w:p w:rsidR="007E3846" w:rsidRPr="007E3846" w:rsidRDefault="007E3846" w:rsidP="007E3846">
      <w:pPr>
        <w:pStyle w:val="a3"/>
        <w:numPr>
          <w:ilvl w:val="0"/>
          <w:numId w:val="3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-ресурсы:</w:t>
      </w:r>
    </w:p>
    <w:p w:rsidR="00473054" w:rsidRDefault="00150AE8" w:rsidP="00473054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2" w:history="1">
        <w:r w:rsidR="00473054" w:rsidRPr="00391564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https://studme.org/355745/geografiya/klassifikatsiya_zemel_soboleva?ysclid=m9hdq36gkr882767573</w:t>
        </w:r>
      </w:hyperlink>
    </w:p>
    <w:p w:rsidR="00390877" w:rsidRDefault="00150AE8" w:rsidP="00473054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3" w:history="1">
        <w:r w:rsidR="00390877" w:rsidRPr="00C83A31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https://vrnguide.ru/geography/water-resources/rivervo.html</w:t>
        </w:r>
      </w:hyperlink>
    </w:p>
    <w:p w:rsidR="00314101" w:rsidRDefault="00150AE8" w:rsidP="00473054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4" w:history="1">
        <w:r w:rsidR="00314101" w:rsidRPr="00C83A31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https://forestcomplex.ru/rf-protection/kachyestvo-rabot-po-sohranyeneeyu-lyesov/</w:t>
        </w:r>
      </w:hyperlink>
    </w:p>
    <w:p w:rsidR="00314101" w:rsidRDefault="00150AE8" w:rsidP="00473054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5" w:history="1">
        <w:r w:rsidR="00314101" w:rsidRPr="00C83A31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https://www.glacru.ru/главная-страница</w:t>
        </w:r>
      </w:hyperlink>
    </w:p>
    <w:p w:rsidR="00314101" w:rsidRDefault="00314101" w:rsidP="00473054">
      <w:pPr>
        <w:pStyle w:val="a3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3846" w:rsidRDefault="007E3846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BA5" w:rsidRDefault="00213BA5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3E3" w:rsidRDefault="00473054" w:rsidP="00473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73054" w:rsidRPr="005970DE" w:rsidRDefault="00473054" w:rsidP="00473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473054" w:rsidRPr="005970DE" w:rsidRDefault="00473054" w:rsidP="00473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DE">
        <w:rPr>
          <w:rFonts w:ascii="Times New Roman" w:hAnsi="Times New Roman" w:cs="Times New Roman"/>
          <w:sz w:val="28"/>
          <w:szCs w:val="28"/>
        </w:rPr>
        <w:t>Таблица 1 «</w:t>
      </w:r>
      <w:r w:rsidRPr="005970D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Земли, пригодные для интенсивного использования в земледелии»</w:t>
      </w:r>
      <w:r w:rsidRPr="005970D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970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970DE">
        <w:rPr>
          <w:rFonts w:ascii="Times New Roman" w:hAnsi="Times New Roman" w:cs="Times New Roman"/>
          <w:sz w:val="28"/>
          <w:szCs w:val="28"/>
        </w:rPr>
        <w:t>Бонитировочная</w:t>
      </w:r>
      <w:proofErr w:type="spellEnd"/>
      <w:r w:rsidRPr="005970DE">
        <w:rPr>
          <w:rFonts w:ascii="Times New Roman" w:hAnsi="Times New Roman" w:cs="Times New Roman"/>
          <w:sz w:val="28"/>
          <w:szCs w:val="28"/>
        </w:rPr>
        <w:t xml:space="preserve"> (оценочная) шкала почв СССР, разработанная С.С. Соболевым)</w:t>
      </w:r>
    </w:p>
    <w:tbl>
      <w:tblPr>
        <w:tblStyle w:val="a6"/>
        <w:tblW w:w="9714" w:type="dxa"/>
        <w:tblLook w:val="04A0" w:firstRow="1" w:lastRow="0" w:firstColumn="1" w:lastColumn="0" w:noHBand="0" w:noVBand="1"/>
      </w:tblPr>
      <w:tblGrid>
        <w:gridCol w:w="2405"/>
        <w:gridCol w:w="7309"/>
      </w:tblGrid>
      <w:tr w:rsidR="00473054" w:rsidRPr="005970DE" w:rsidTr="007605A9">
        <w:trPr>
          <w:trHeight w:val="255"/>
        </w:trPr>
        <w:tc>
          <w:tcPr>
            <w:tcW w:w="2405" w:type="dxa"/>
          </w:tcPr>
          <w:p w:rsidR="00473054" w:rsidRPr="005970DE" w:rsidRDefault="00473054" w:rsidP="007605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</w:rPr>
              <w:t>Группы почв</w:t>
            </w:r>
          </w:p>
        </w:tc>
        <w:tc>
          <w:tcPr>
            <w:tcW w:w="7309" w:type="dxa"/>
          </w:tcPr>
          <w:p w:rsidR="00473054" w:rsidRPr="005970DE" w:rsidRDefault="00473054" w:rsidP="007605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0DE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</w:tr>
      <w:tr w:rsidR="00473054" w:rsidRPr="005970DE" w:rsidTr="007605A9">
        <w:trPr>
          <w:trHeight w:val="1036"/>
        </w:trPr>
        <w:tc>
          <w:tcPr>
            <w:tcW w:w="2405" w:type="dxa"/>
            <w:vMerge w:val="restart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22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</w:rPr>
              <w:t>А. Земли, пригодные для интенсивного использования в земледелии</w:t>
            </w:r>
          </w:p>
          <w:p w:rsidR="00473054" w:rsidRPr="005970DE" w:rsidRDefault="00473054" w:rsidP="007605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1 категория.</w:t>
            </w:r>
            <w:r w:rsidRPr="005970DE">
              <w:rPr>
                <w:bCs/>
                <w:sz w:val="28"/>
                <w:szCs w:val="28"/>
              </w:rPr>
              <w:t xml:space="preserve"> Не подверженные и потенциально не предрасположенные к водной эрозии, расположенные на выровненных площадях с уклоном до 1º. Почвы </w:t>
            </w:r>
            <w:proofErr w:type="spellStart"/>
            <w:r w:rsidRPr="005970DE">
              <w:rPr>
                <w:bCs/>
                <w:sz w:val="28"/>
                <w:szCs w:val="28"/>
              </w:rPr>
              <w:t>несмытые</w:t>
            </w:r>
            <w:proofErr w:type="spellEnd"/>
            <w:r w:rsidRPr="005970DE">
              <w:rPr>
                <w:bCs/>
                <w:sz w:val="28"/>
                <w:szCs w:val="28"/>
              </w:rPr>
              <w:t>. Размещаются полевые зернопаропропашные севообороты, создается система полезащитных лесных полос (ПЛП).</w:t>
            </w:r>
          </w:p>
        </w:tc>
      </w:tr>
      <w:tr w:rsidR="00473054" w:rsidRPr="005970DE" w:rsidTr="007605A9">
        <w:trPr>
          <w:trHeight w:val="255"/>
        </w:trPr>
        <w:tc>
          <w:tcPr>
            <w:tcW w:w="2405" w:type="dxa"/>
            <w:vMerge/>
          </w:tcPr>
          <w:p w:rsidR="00473054" w:rsidRPr="005970DE" w:rsidRDefault="00473054" w:rsidP="007605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2 категория.</w:t>
            </w:r>
            <w:r w:rsidRPr="005970DE">
              <w:rPr>
                <w:bCs/>
                <w:sz w:val="28"/>
                <w:szCs w:val="28"/>
              </w:rPr>
              <w:t xml:space="preserve"> Слабо подверженные эрозии, расположенные на </w:t>
            </w:r>
            <w:proofErr w:type="spellStart"/>
            <w:r w:rsidRPr="005970DE">
              <w:rPr>
                <w:bCs/>
                <w:sz w:val="28"/>
                <w:szCs w:val="28"/>
              </w:rPr>
              <w:t>приводораздельных</w:t>
            </w:r>
            <w:proofErr w:type="spellEnd"/>
            <w:r w:rsidRPr="005970DE">
              <w:rPr>
                <w:bCs/>
                <w:sz w:val="28"/>
                <w:szCs w:val="28"/>
              </w:rPr>
              <w:t xml:space="preserve"> частях склонов крутизной 1-3º. Почвы </w:t>
            </w:r>
            <w:proofErr w:type="spellStart"/>
            <w:r w:rsidRPr="005970DE">
              <w:rPr>
                <w:bCs/>
                <w:sz w:val="28"/>
                <w:szCs w:val="28"/>
              </w:rPr>
              <w:t>несмытые</w:t>
            </w:r>
            <w:proofErr w:type="spellEnd"/>
            <w:r w:rsidRPr="005970DE">
              <w:rPr>
                <w:bCs/>
                <w:sz w:val="28"/>
                <w:szCs w:val="28"/>
              </w:rPr>
              <w:t xml:space="preserve"> и слабосмытые. Используются под полевые зернопропашные и полевые паропропашные севообороты, проводятся агротехнические и лесомелиоративные мероприятия. Создаются </w:t>
            </w:r>
            <w:proofErr w:type="spellStart"/>
            <w:r w:rsidRPr="005970DE">
              <w:rPr>
                <w:bCs/>
                <w:sz w:val="28"/>
                <w:szCs w:val="28"/>
              </w:rPr>
              <w:t>стокорегулирующие</w:t>
            </w:r>
            <w:proofErr w:type="spellEnd"/>
            <w:r w:rsidRPr="005970DE">
              <w:rPr>
                <w:bCs/>
                <w:sz w:val="28"/>
                <w:szCs w:val="28"/>
              </w:rPr>
              <w:t xml:space="preserve"> лесные полосы.</w:t>
            </w:r>
          </w:p>
        </w:tc>
      </w:tr>
      <w:tr w:rsidR="00473054" w:rsidRPr="005970DE" w:rsidTr="007605A9">
        <w:trPr>
          <w:trHeight w:val="255"/>
        </w:trPr>
        <w:tc>
          <w:tcPr>
            <w:tcW w:w="2405" w:type="dxa"/>
            <w:vMerge/>
          </w:tcPr>
          <w:p w:rsidR="00473054" w:rsidRPr="005970DE" w:rsidRDefault="00473054" w:rsidP="007605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3 категория.</w:t>
            </w:r>
            <w:r w:rsidRPr="005970DE">
              <w:rPr>
                <w:bCs/>
                <w:sz w:val="28"/>
                <w:szCs w:val="28"/>
              </w:rPr>
              <w:t xml:space="preserve"> Подверженные средней эрозии. Почвы слабо- и среднесмытые, расположенные на склонах крутизной 3-5º. Используются под полевые и кормовые почвозащитные севообороты с применением специальных агротехнических и лесомелиоративных мероприятий.</w:t>
            </w:r>
          </w:p>
        </w:tc>
      </w:tr>
      <w:tr w:rsidR="00473054" w:rsidRPr="005970DE" w:rsidTr="007605A9">
        <w:trPr>
          <w:trHeight w:val="269"/>
        </w:trPr>
        <w:tc>
          <w:tcPr>
            <w:tcW w:w="2405" w:type="dxa"/>
            <w:vMerge/>
          </w:tcPr>
          <w:p w:rsidR="00473054" w:rsidRPr="005970DE" w:rsidRDefault="00473054" w:rsidP="007605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pacing w:val="-6"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4 категория.</w:t>
            </w:r>
            <w:r w:rsidRPr="005970DE">
              <w:rPr>
                <w:bCs/>
                <w:sz w:val="28"/>
                <w:szCs w:val="28"/>
              </w:rPr>
              <w:t xml:space="preserve"> Подверженные или потенциально предрасположенные к сильной эрозии, расположенные на склонах с крутизной 5-8º. Поверхность этих склонов расчленена ложбинами и промоинами. Почвы средне- и частично сильносмытые. Используются под кормовые почвозащитные севообороты, сады, </w:t>
            </w:r>
            <w:r w:rsidRPr="005970DE">
              <w:rPr>
                <w:bCs/>
                <w:spacing w:val="-6"/>
                <w:sz w:val="28"/>
                <w:szCs w:val="28"/>
              </w:rPr>
              <w:t xml:space="preserve">виноградники. Здесь </w:t>
            </w:r>
            <w:r w:rsidRPr="005970DE">
              <w:rPr>
                <w:bCs/>
                <w:spacing w:val="-6"/>
                <w:sz w:val="28"/>
                <w:szCs w:val="28"/>
              </w:rPr>
              <w:lastRenderedPageBreak/>
              <w:t>должны применяться специальные агротехнические, лесомелиоративные и гидротехнические мероприятия.</w:t>
            </w:r>
          </w:p>
        </w:tc>
      </w:tr>
      <w:tr w:rsidR="00473054" w:rsidRPr="005970DE" w:rsidTr="007605A9">
        <w:trPr>
          <w:trHeight w:val="255"/>
        </w:trPr>
        <w:tc>
          <w:tcPr>
            <w:tcW w:w="2405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</w:rPr>
              <w:lastRenderedPageBreak/>
              <w:t>Б. Земли, пригодные для ограниченной обработки</w:t>
            </w:r>
          </w:p>
          <w:p w:rsidR="00473054" w:rsidRPr="005970DE" w:rsidRDefault="00473054" w:rsidP="007605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pacing w:val="-6"/>
                <w:sz w:val="28"/>
                <w:szCs w:val="28"/>
              </w:rPr>
            </w:pPr>
            <w:r w:rsidRPr="005970DE">
              <w:rPr>
                <w:bCs/>
                <w:spacing w:val="-6"/>
                <w:sz w:val="28"/>
                <w:szCs w:val="28"/>
                <w:u w:val="single"/>
              </w:rPr>
              <w:t>5 категория.</w:t>
            </w:r>
            <w:r w:rsidRPr="005970DE">
              <w:rPr>
                <w:bCs/>
                <w:spacing w:val="-6"/>
                <w:sz w:val="28"/>
                <w:szCs w:val="28"/>
              </w:rPr>
              <w:t xml:space="preserve"> Подверженные очень сильной водной эрозии, расположенные на склонах крутизной более 8</w:t>
            </w:r>
            <w:r w:rsidRPr="005970DE">
              <w:rPr>
                <w:bCs/>
                <w:sz w:val="28"/>
                <w:szCs w:val="28"/>
              </w:rPr>
              <w:t>º</w:t>
            </w:r>
            <w:r w:rsidRPr="005970DE">
              <w:rPr>
                <w:bCs/>
                <w:spacing w:val="-6"/>
                <w:sz w:val="28"/>
                <w:szCs w:val="28"/>
              </w:rPr>
              <w:t xml:space="preserve">. Почвы сильносмытые, непригодные для постоянного возделывания сельскохозяйственных культур. Эти участки целесообразно использовать под постоянное </w:t>
            </w:r>
            <w:proofErr w:type="spellStart"/>
            <w:r w:rsidRPr="005970DE">
              <w:rPr>
                <w:bCs/>
                <w:spacing w:val="-6"/>
                <w:sz w:val="28"/>
                <w:szCs w:val="28"/>
              </w:rPr>
              <w:t>залужение</w:t>
            </w:r>
            <w:proofErr w:type="spellEnd"/>
            <w:r w:rsidRPr="005970DE">
              <w:rPr>
                <w:bCs/>
                <w:spacing w:val="-6"/>
                <w:sz w:val="28"/>
                <w:szCs w:val="28"/>
              </w:rPr>
              <w:t xml:space="preserve"> или лесолуговое освоение.</w:t>
            </w:r>
          </w:p>
        </w:tc>
      </w:tr>
      <w:tr w:rsidR="00473054" w:rsidRPr="005970DE" w:rsidTr="007605A9">
        <w:trPr>
          <w:trHeight w:val="241"/>
        </w:trPr>
        <w:tc>
          <w:tcPr>
            <w:tcW w:w="2405" w:type="dxa"/>
            <w:vMerge w:val="restart"/>
          </w:tcPr>
          <w:p w:rsidR="00473054" w:rsidRPr="005970DE" w:rsidRDefault="00473054" w:rsidP="007605A9">
            <w:pPr>
              <w:pStyle w:val="2"/>
              <w:spacing w:after="0" w:line="360" w:lineRule="auto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</w:rPr>
              <w:t>В. Земли, непригодные для обработки</w:t>
            </w:r>
          </w:p>
          <w:p w:rsidR="00473054" w:rsidRPr="005970DE" w:rsidRDefault="00473054" w:rsidP="007605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6 категория.</w:t>
            </w:r>
            <w:r w:rsidRPr="005970DE">
              <w:rPr>
                <w:bCs/>
                <w:sz w:val="28"/>
                <w:szCs w:val="28"/>
              </w:rPr>
              <w:t xml:space="preserve"> Непригодные для земледелия берега и днища балок, используются под сенокосы и пастбища с нормированным выпасом. Проводится поверхностное и коренное улучшение, комплекс противоэрозионных мероприятий.</w:t>
            </w:r>
          </w:p>
        </w:tc>
      </w:tr>
      <w:tr w:rsidR="00473054" w:rsidRPr="005970DE" w:rsidTr="007605A9">
        <w:trPr>
          <w:trHeight w:val="241"/>
        </w:trPr>
        <w:tc>
          <w:tcPr>
            <w:tcW w:w="2405" w:type="dxa"/>
            <w:vMerge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7 категория.</w:t>
            </w:r>
            <w:r w:rsidRPr="005970D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0DE">
              <w:rPr>
                <w:bCs/>
                <w:sz w:val="28"/>
                <w:szCs w:val="28"/>
              </w:rPr>
              <w:t>Крутосклоны</w:t>
            </w:r>
            <w:proofErr w:type="spellEnd"/>
            <w:r w:rsidRPr="005970DE">
              <w:rPr>
                <w:bCs/>
                <w:sz w:val="28"/>
                <w:szCs w:val="28"/>
              </w:rPr>
              <w:t xml:space="preserve"> балок, ограниченно пригодные для пастбищ с очень строго нормированным выпасом. Применением поверхностного и коренного улучшения с комплексом противоэрозионных мероприятий.</w:t>
            </w:r>
          </w:p>
        </w:tc>
      </w:tr>
      <w:tr w:rsidR="00473054" w:rsidRPr="005970DE" w:rsidTr="007605A9">
        <w:trPr>
          <w:trHeight w:val="241"/>
        </w:trPr>
        <w:tc>
          <w:tcPr>
            <w:tcW w:w="2405" w:type="dxa"/>
            <w:vMerge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8 категория.</w:t>
            </w:r>
            <w:r w:rsidRPr="005970DE">
              <w:rPr>
                <w:bCs/>
                <w:sz w:val="28"/>
                <w:szCs w:val="28"/>
              </w:rPr>
              <w:t xml:space="preserve"> Непригодные для земледелия, сенокошения и выпаса, но пригодные для лесоразведения.</w:t>
            </w:r>
          </w:p>
        </w:tc>
      </w:tr>
      <w:tr w:rsidR="00473054" w:rsidRPr="005970DE" w:rsidTr="007605A9">
        <w:trPr>
          <w:trHeight w:val="241"/>
        </w:trPr>
        <w:tc>
          <w:tcPr>
            <w:tcW w:w="2405" w:type="dxa"/>
            <w:vMerge/>
          </w:tcPr>
          <w:p w:rsidR="00473054" w:rsidRPr="005970DE" w:rsidRDefault="00473054" w:rsidP="007605A9">
            <w:pPr>
              <w:pStyle w:val="2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309" w:type="dxa"/>
          </w:tcPr>
          <w:p w:rsidR="00473054" w:rsidRPr="005970DE" w:rsidRDefault="00473054" w:rsidP="007605A9">
            <w:pPr>
              <w:pStyle w:val="2"/>
              <w:widowControl w:val="0"/>
              <w:spacing w:after="0" w:line="360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5970DE">
              <w:rPr>
                <w:bCs/>
                <w:sz w:val="28"/>
                <w:szCs w:val="28"/>
                <w:u w:val="single"/>
              </w:rPr>
              <w:t>9 категория.</w:t>
            </w:r>
            <w:r w:rsidRPr="005970DE">
              <w:rPr>
                <w:bCs/>
                <w:sz w:val="28"/>
                <w:szCs w:val="28"/>
              </w:rPr>
              <w:t xml:space="preserve"> Непригодные для земледелия, сенокошения, выпаса и лесоразведения, то есть «бросовые земли» – выходы плотных пород, галечники, каменные осыпи и т.д.</w:t>
            </w:r>
          </w:p>
        </w:tc>
      </w:tr>
    </w:tbl>
    <w:p w:rsidR="00473054" w:rsidRDefault="00473054" w:rsidP="00473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877" w:rsidRDefault="00390877" w:rsidP="00473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390877" w:rsidRPr="00390877" w:rsidRDefault="00390877" w:rsidP="00473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</w:t>
      </w:r>
      <w:r w:rsidRPr="0039087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Средняя скорость течения рек Воронежской области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390877" w:rsidRPr="00390877" w:rsidTr="00390877">
        <w:trPr>
          <w:trHeight w:val="942"/>
        </w:trPr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Название реки</w:t>
            </w:r>
          </w:p>
        </w:tc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bCs/>
                <w:sz w:val="28"/>
                <w:szCs w:val="28"/>
              </w:rPr>
              <w:t>Средняя скорость течения на плесе</w:t>
            </w:r>
          </w:p>
        </w:tc>
        <w:tc>
          <w:tcPr>
            <w:tcW w:w="3305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bCs/>
                <w:sz w:val="28"/>
                <w:szCs w:val="28"/>
              </w:rPr>
              <w:t>Средняя скорость течения на перекате</w:t>
            </w:r>
          </w:p>
        </w:tc>
      </w:tr>
      <w:tr w:rsidR="00390877" w:rsidRPr="00390877" w:rsidTr="00390877">
        <w:trPr>
          <w:trHeight w:val="403"/>
        </w:trPr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Дон</w:t>
            </w:r>
          </w:p>
        </w:tc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0,8 – 1,4 м/с</w:t>
            </w:r>
          </w:p>
        </w:tc>
        <w:tc>
          <w:tcPr>
            <w:tcW w:w="3305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2,7 м/с</w:t>
            </w:r>
          </w:p>
        </w:tc>
      </w:tr>
      <w:tr w:rsidR="00390877" w:rsidRPr="00390877" w:rsidTr="00390877">
        <w:trPr>
          <w:trHeight w:val="468"/>
        </w:trPr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Тихая Сосна</w:t>
            </w:r>
          </w:p>
        </w:tc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0,3 – 0,5 м/с</w:t>
            </w:r>
          </w:p>
        </w:tc>
        <w:tc>
          <w:tcPr>
            <w:tcW w:w="3305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0,8 – 1 м/с</w:t>
            </w:r>
          </w:p>
        </w:tc>
      </w:tr>
      <w:tr w:rsidR="00390877" w:rsidRPr="00390877" w:rsidTr="00390877">
        <w:trPr>
          <w:trHeight w:val="404"/>
        </w:trPr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Хопер</w:t>
            </w:r>
          </w:p>
        </w:tc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0,2 – 0,3 м/с</w:t>
            </w:r>
          </w:p>
        </w:tc>
        <w:tc>
          <w:tcPr>
            <w:tcW w:w="3305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0,8 – 1 м/с</w:t>
            </w:r>
          </w:p>
        </w:tc>
      </w:tr>
      <w:tr w:rsidR="00390877" w:rsidRPr="00390877" w:rsidTr="00390877">
        <w:trPr>
          <w:trHeight w:val="467"/>
        </w:trPr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Битюг</w:t>
            </w:r>
          </w:p>
        </w:tc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0,5 м/с</w:t>
            </w:r>
          </w:p>
        </w:tc>
        <w:tc>
          <w:tcPr>
            <w:tcW w:w="3305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0,6 м/с</w:t>
            </w:r>
          </w:p>
        </w:tc>
      </w:tr>
      <w:tr w:rsidR="00390877" w:rsidRPr="00390877" w:rsidTr="00390877">
        <w:trPr>
          <w:trHeight w:val="545"/>
        </w:trPr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Воронеж</w:t>
            </w:r>
          </w:p>
        </w:tc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0,1 – 0,4 м/с</w:t>
            </w:r>
          </w:p>
        </w:tc>
        <w:tc>
          <w:tcPr>
            <w:tcW w:w="3305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0,8 – 1 м/с</w:t>
            </w:r>
          </w:p>
        </w:tc>
      </w:tr>
      <w:tr w:rsidR="00390877" w:rsidRPr="00390877" w:rsidTr="00390877">
        <w:trPr>
          <w:trHeight w:val="411"/>
        </w:trPr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Потудань</w:t>
            </w:r>
          </w:p>
        </w:tc>
        <w:tc>
          <w:tcPr>
            <w:tcW w:w="3304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0,1 – 0,2 м/с</w:t>
            </w:r>
          </w:p>
        </w:tc>
        <w:tc>
          <w:tcPr>
            <w:tcW w:w="3305" w:type="dxa"/>
            <w:hideMark/>
          </w:tcPr>
          <w:p w:rsidR="00390877" w:rsidRPr="00390877" w:rsidRDefault="00390877" w:rsidP="00390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7">
              <w:rPr>
                <w:rFonts w:ascii="Times New Roman" w:hAnsi="Times New Roman" w:cs="Times New Roman"/>
                <w:sz w:val="28"/>
                <w:szCs w:val="28"/>
              </w:rPr>
              <w:t>0,5 м/с</w:t>
            </w:r>
          </w:p>
        </w:tc>
      </w:tr>
    </w:tbl>
    <w:p w:rsidR="00473054" w:rsidRDefault="00473054" w:rsidP="00C43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5A9" w:rsidRPr="007605A9" w:rsidRDefault="007605A9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5A9">
        <w:rPr>
          <w:rFonts w:ascii="Times New Roman" w:hAnsi="Times New Roman" w:cs="Times New Roman"/>
          <w:sz w:val="28"/>
          <w:szCs w:val="28"/>
        </w:rPr>
        <w:t>Приложение 3</w:t>
      </w:r>
    </w:p>
    <w:p w:rsidR="007605A9" w:rsidRDefault="007605A9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5A9">
        <w:rPr>
          <w:rFonts w:ascii="Times New Roman" w:hAnsi="Times New Roman" w:cs="Times New Roman"/>
          <w:sz w:val="28"/>
          <w:szCs w:val="28"/>
        </w:rPr>
        <w:t>Таблица «Скорость ветра в океане и высота волн</w:t>
      </w:r>
      <w:r>
        <w:rPr>
          <w:rFonts w:ascii="Times New Roman" w:hAnsi="Times New Roman" w:cs="Times New Roman"/>
          <w:sz w:val="28"/>
          <w:szCs w:val="28"/>
        </w:rPr>
        <w:t xml:space="preserve"> по шкале Бофорта</w:t>
      </w:r>
      <w:r w:rsidRPr="007605A9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835"/>
        <w:gridCol w:w="2688"/>
      </w:tblGrid>
      <w:tr w:rsidR="007605A9" w:rsidTr="007605A9">
        <w:tc>
          <w:tcPr>
            <w:tcW w:w="1980" w:type="dxa"/>
          </w:tcPr>
          <w:p w:rsidR="007605A9" w:rsidRDefault="007605A9" w:rsidP="00C43A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 Бофорта</w:t>
            </w:r>
          </w:p>
        </w:tc>
        <w:tc>
          <w:tcPr>
            <w:tcW w:w="2410" w:type="dxa"/>
          </w:tcPr>
          <w:p w:rsidR="007605A9" w:rsidRDefault="007605A9" w:rsidP="00C43A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силы ветра</w:t>
            </w:r>
          </w:p>
        </w:tc>
        <w:tc>
          <w:tcPr>
            <w:tcW w:w="2835" w:type="dxa"/>
          </w:tcPr>
          <w:p w:rsidR="007605A9" w:rsidRDefault="007605A9" w:rsidP="00C43A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скорость ветра</w:t>
            </w:r>
          </w:p>
        </w:tc>
        <w:tc>
          <w:tcPr>
            <w:tcW w:w="2688" w:type="dxa"/>
          </w:tcPr>
          <w:p w:rsidR="007605A9" w:rsidRDefault="007605A9" w:rsidP="00C43A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волн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штиль</w:t>
            </w:r>
          </w:p>
        </w:tc>
        <w:tc>
          <w:tcPr>
            <w:tcW w:w="2835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– 0,2 м/с</w:t>
            </w:r>
          </w:p>
        </w:tc>
        <w:tc>
          <w:tcPr>
            <w:tcW w:w="2688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тихий</w:t>
            </w:r>
          </w:p>
        </w:tc>
        <w:tc>
          <w:tcPr>
            <w:tcW w:w="2835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 – 1,5 м/с</w:t>
            </w:r>
          </w:p>
        </w:tc>
        <w:tc>
          <w:tcPr>
            <w:tcW w:w="2688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легкий</w:t>
            </w:r>
          </w:p>
        </w:tc>
        <w:tc>
          <w:tcPr>
            <w:tcW w:w="2835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 – 3,3 м/с</w:t>
            </w:r>
          </w:p>
        </w:tc>
        <w:tc>
          <w:tcPr>
            <w:tcW w:w="2688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2835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 – 5,4 м/с</w:t>
            </w:r>
          </w:p>
        </w:tc>
        <w:tc>
          <w:tcPr>
            <w:tcW w:w="2688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умеренный</w:t>
            </w:r>
          </w:p>
        </w:tc>
        <w:tc>
          <w:tcPr>
            <w:tcW w:w="2835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 – 7,9 м/с</w:t>
            </w:r>
          </w:p>
        </w:tc>
        <w:tc>
          <w:tcPr>
            <w:tcW w:w="2688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</w:p>
        </w:tc>
        <w:tc>
          <w:tcPr>
            <w:tcW w:w="2835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– 10,7 м/с</w:t>
            </w:r>
          </w:p>
        </w:tc>
        <w:tc>
          <w:tcPr>
            <w:tcW w:w="2688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– 2,5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  <w:tc>
          <w:tcPr>
            <w:tcW w:w="2835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 – 13,8 м/с</w:t>
            </w:r>
          </w:p>
        </w:tc>
        <w:tc>
          <w:tcPr>
            <w:tcW w:w="2688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4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крепкий</w:t>
            </w:r>
          </w:p>
        </w:tc>
        <w:tc>
          <w:tcPr>
            <w:tcW w:w="2835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13,9 – 17,1 м/с</w:t>
            </w:r>
          </w:p>
        </w:tc>
        <w:tc>
          <w:tcPr>
            <w:tcW w:w="2688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крепкий</w:t>
            </w:r>
          </w:p>
        </w:tc>
        <w:tc>
          <w:tcPr>
            <w:tcW w:w="2835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17,2 – 20,7 м/с</w:t>
            </w:r>
          </w:p>
        </w:tc>
        <w:tc>
          <w:tcPr>
            <w:tcW w:w="2688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7,5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шторм</w:t>
            </w:r>
          </w:p>
        </w:tc>
        <w:tc>
          <w:tcPr>
            <w:tcW w:w="2835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20,8 – 24,4 м/с</w:t>
            </w:r>
          </w:p>
        </w:tc>
        <w:tc>
          <w:tcPr>
            <w:tcW w:w="2688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сильный шторм</w:t>
            </w:r>
          </w:p>
        </w:tc>
        <w:tc>
          <w:tcPr>
            <w:tcW w:w="2835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24,5 – 28,4 м/с</w:t>
            </w:r>
          </w:p>
        </w:tc>
        <w:tc>
          <w:tcPr>
            <w:tcW w:w="2688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12,5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жестокий шторм</w:t>
            </w:r>
          </w:p>
        </w:tc>
        <w:tc>
          <w:tcPr>
            <w:tcW w:w="2835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 – 32,6 м/с</w:t>
            </w:r>
          </w:p>
        </w:tc>
        <w:tc>
          <w:tcPr>
            <w:tcW w:w="2688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16 м</w:t>
            </w:r>
          </w:p>
        </w:tc>
      </w:tr>
      <w:tr w:rsidR="007605A9" w:rsidTr="007605A9">
        <w:tc>
          <w:tcPr>
            <w:tcW w:w="1980" w:type="dxa"/>
          </w:tcPr>
          <w:p w:rsidR="007605A9" w:rsidRDefault="007605A9" w:rsidP="007605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7605A9" w:rsidRDefault="007605A9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ураган</w:t>
            </w:r>
          </w:p>
        </w:tc>
        <w:tc>
          <w:tcPr>
            <w:tcW w:w="2835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32,7 м/с</w:t>
            </w:r>
          </w:p>
        </w:tc>
        <w:tc>
          <w:tcPr>
            <w:tcW w:w="2688" w:type="dxa"/>
          </w:tcPr>
          <w:p w:rsidR="007605A9" w:rsidRDefault="00D80A3A" w:rsidP="00D80A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м</w:t>
            </w:r>
          </w:p>
        </w:tc>
      </w:tr>
    </w:tbl>
    <w:p w:rsidR="007605A9" w:rsidRDefault="007605A9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6DF" w:rsidRDefault="001076DF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6DF" w:rsidRDefault="001076DF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846" w:rsidRDefault="007E3846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E3846" w:rsidRDefault="007E3846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«Статистические данные лесовосстановления по субъектам федерации 2023 – 2024 г»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Субъекты федерации России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Площадь лесовосстановления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Саха (Якутия) 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203,6 тыс. га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 xml:space="preserve">Иркутская область 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181,8 тыс. га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 xml:space="preserve">Красноярский край 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160,4 тыс. га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 xml:space="preserve">Вологодская область 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89,9 тыс. га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 xml:space="preserve">Архангельская область 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76,7 тыс. га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Хабаровский край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65,7 тыс. га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Республика Коми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63 тыс. га</w:t>
            </w:r>
          </w:p>
        </w:tc>
      </w:tr>
      <w:tr w:rsidR="007E3846" w:rsidRPr="007E3846" w:rsidTr="007E3846">
        <w:trPr>
          <w:trHeight w:val="360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1,9 тыс. га</w:t>
            </w:r>
          </w:p>
        </w:tc>
      </w:tr>
      <w:tr w:rsidR="007E3846" w:rsidRPr="007E3846" w:rsidTr="007E3846">
        <w:trPr>
          <w:trHeight w:val="360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Тверская область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1,6 тыс. га</w:t>
            </w:r>
          </w:p>
        </w:tc>
      </w:tr>
      <w:tr w:rsidR="007E3846" w:rsidRPr="007E3846" w:rsidTr="007E3846">
        <w:trPr>
          <w:trHeight w:val="584"/>
        </w:trPr>
        <w:tc>
          <w:tcPr>
            <w:tcW w:w="4956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Воронежская, Ульяновская области, Удмуртия</w:t>
            </w:r>
          </w:p>
        </w:tc>
        <w:tc>
          <w:tcPr>
            <w:tcW w:w="4957" w:type="dxa"/>
            <w:hideMark/>
          </w:tcPr>
          <w:p w:rsidR="007E3846" w:rsidRPr="007E3846" w:rsidRDefault="007E3846" w:rsidP="007E3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846">
              <w:rPr>
                <w:rFonts w:ascii="Times New Roman" w:hAnsi="Times New Roman" w:cs="Times New Roman"/>
                <w:sz w:val="28"/>
                <w:szCs w:val="28"/>
              </w:rPr>
              <w:t>1,3 тыс. га</w:t>
            </w:r>
          </w:p>
        </w:tc>
      </w:tr>
      <w:bookmarkEnd w:id="0"/>
      <w:bookmarkEnd w:id="1"/>
    </w:tbl>
    <w:p w:rsidR="007E3846" w:rsidRPr="007605A9" w:rsidRDefault="007E3846" w:rsidP="00C43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3846" w:rsidRPr="007605A9" w:rsidSect="00DD6A3A">
      <w:footerReference w:type="default" r:id="rId26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AE8" w:rsidRDefault="00150AE8" w:rsidP="00C046F6">
      <w:pPr>
        <w:spacing w:after="0" w:line="240" w:lineRule="auto"/>
      </w:pPr>
      <w:r>
        <w:separator/>
      </w:r>
    </w:p>
  </w:endnote>
  <w:endnote w:type="continuationSeparator" w:id="0">
    <w:p w:rsidR="00150AE8" w:rsidRDefault="00150AE8" w:rsidP="00C04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3003185"/>
      <w:docPartObj>
        <w:docPartGallery w:val="Page Numbers (Bottom of Page)"/>
        <w:docPartUnique/>
      </w:docPartObj>
    </w:sdtPr>
    <w:sdtEndPr/>
    <w:sdtContent>
      <w:p w:rsidR="00742260" w:rsidRDefault="0074226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42260" w:rsidRDefault="0074226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AE8" w:rsidRDefault="00150AE8" w:rsidP="00C046F6">
      <w:pPr>
        <w:spacing w:after="0" w:line="240" w:lineRule="auto"/>
      </w:pPr>
      <w:r>
        <w:separator/>
      </w:r>
    </w:p>
  </w:footnote>
  <w:footnote w:type="continuationSeparator" w:id="0">
    <w:p w:rsidR="00150AE8" w:rsidRDefault="00150AE8" w:rsidP="00C04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5780E"/>
    <w:multiLevelType w:val="hybridMultilevel"/>
    <w:tmpl w:val="F78440BA"/>
    <w:lvl w:ilvl="0" w:tplc="766816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661DC"/>
    <w:multiLevelType w:val="hybridMultilevel"/>
    <w:tmpl w:val="E9A853FE"/>
    <w:lvl w:ilvl="0" w:tplc="485E94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C5B72"/>
    <w:multiLevelType w:val="hybridMultilevel"/>
    <w:tmpl w:val="C75C9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68B8"/>
    <w:multiLevelType w:val="hybridMultilevel"/>
    <w:tmpl w:val="10168F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703A4"/>
    <w:multiLevelType w:val="hybridMultilevel"/>
    <w:tmpl w:val="A72231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7E66B3"/>
    <w:multiLevelType w:val="hybridMultilevel"/>
    <w:tmpl w:val="3754156A"/>
    <w:lvl w:ilvl="0" w:tplc="682492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82E6097"/>
    <w:multiLevelType w:val="hybridMultilevel"/>
    <w:tmpl w:val="7EFE3EE6"/>
    <w:lvl w:ilvl="0" w:tplc="485E94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522AD"/>
    <w:multiLevelType w:val="hybridMultilevel"/>
    <w:tmpl w:val="10BE9D74"/>
    <w:lvl w:ilvl="0" w:tplc="485E94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B7D9F"/>
    <w:multiLevelType w:val="hybridMultilevel"/>
    <w:tmpl w:val="F2CAB7A2"/>
    <w:lvl w:ilvl="0" w:tplc="682492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2CE7D78"/>
    <w:multiLevelType w:val="hybridMultilevel"/>
    <w:tmpl w:val="E6E46FB4"/>
    <w:lvl w:ilvl="0" w:tplc="B86C9D4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65BAC"/>
    <w:multiLevelType w:val="hybridMultilevel"/>
    <w:tmpl w:val="38DCB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80000"/>
    <w:multiLevelType w:val="hybridMultilevel"/>
    <w:tmpl w:val="602CD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4357A"/>
    <w:multiLevelType w:val="hybridMultilevel"/>
    <w:tmpl w:val="AFEC7760"/>
    <w:lvl w:ilvl="0" w:tplc="485E94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757DC"/>
    <w:multiLevelType w:val="hybridMultilevel"/>
    <w:tmpl w:val="B4C46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B578C"/>
    <w:multiLevelType w:val="hybridMultilevel"/>
    <w:tmpl w:val="A4D04240"/>
    <w:lvl w:ilvl="0" w:tplc="485E94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B5A94"/>
    <w:multiLevelType w:val="hybridMultilevel"/>
    <w:tmpl w:val="AC1C3D4A"/>
    <w:lvl w:ilvl="0" w:tplc="89224E5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C326D"/>
    <w:multiLevelType w:val="hybridMultilevel"/>
    <w:tmpl w:val="0396F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80F6B"/>
    <w:multiLevelType w:val="hybridMultilevel"/>
    <w:tmpl w:val="75C68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FA0"/>
    <w:multiLevelType w:val="hybridMultilevel"/>
    <w:tmpl w:val="8CF06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B6D23"/>
    <w:multiLevelType w:val="hybridMultilevel"/>
    <w:tmpl w:val="56BCC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378D4"/>
    <w:multiLevelType w:val="hybridMultilevel"/>
    <w:tmpl w:val="3EC22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00F4E"/>
    <w:multiLevelType w:val="hybridMultilevel"/>
    <w:tmpl w:val="AE20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03681"/>
    <w:multiLevelType w:val="hybridMultilevel"/>
    <w:tmpl w:val="9E54AB6C"/>
    <w:lvl w:ilvl="0" w:tplc="017A2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7ECC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DED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BCB5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804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90F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36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85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041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7B66F0"/>
    <w:multiLevelType w:val="hybridMultilevel"/>
    <w:tmpl w:val="A300E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B3351F"/>
    <w:multiLevelType w:val="hybridMultilevel"/>
    <w:tmpl w:val="62EA4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94B5B"/>
    <w:multiLevelType w:val="hybridMultilevel"/>
    <w:tmpl w:val="E300FDE0"/>
    <w:lvl w:ilvl="0" w:tplc="0A7822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F5965"/>
    <w:multiLevelType w:val="hybridMultilevel"/>
    <w:tmpl w:val="8B6A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A72BF"/>
    <w:multiLevelType w:val="hybridMultilevel"/>
    <w:tmpl w:val="FA4E2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D3D44"/>
    <w:multiLevelType w:val="hybridMultilevel"/>
    <w:tmpl w:val="FA4E2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280B31"/>
    <w:multiLevelType w:val="hybridMultilevel"/>
    <w:tmpl w:val="78CA3B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74D1F"/>
    <w:multiLevelType w:val="hybridMultilevel"/>
    <w:tmpl w:val="C0368058"/>
    <w:lvl w:ilvl="0" w:tplc="CA84BC90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6F7832"/>
    <w:multiLevelType w:val="hybridMultilevel"/>
    <w:tmpl w:val="BF9C3960"/>
    <w:lvl w:ilvl="0" w:tplc="485E94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238C9"/>
    <w:multiLevelType w:val="hybridMultilevel"/>
    <w:tmpl w:val="6B980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55A61"/>
    <w:multiLevelType w:val="hybridMultilevel"/>
    <w:tmpl w:val="162E5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134C61"/>
    <w:multiLevelType w:val="hybridMultilevel"/>
    <w:tmpl w:val="EB640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4139F"/>
    <w:multiLevelType w:val="hybridMultilevel"/>
    <w:tmpl w:val="C8B8F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BE4598"/>
    <w:multiLevelType w:val="hybridMultilevel"/>
    <w:tmpl w:val="2460D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63AE8"/>
    <w:multiLevelType w:val="hybridMultilevel"/>
    <w:tmpl w:val="6C6E5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92ED0"/>
    <w:multiLevelType w:val="hybridMultilevel"/>
    <w:tmpl w:val="EC3E91EA"/>
    <w:lvl w:ilvl="0" w:tplc="485E94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2115C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7B2CD4C0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468002F0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32125B54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31F60B0C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1F8EECB4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73C00440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8DAEC2AC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39" w15:restartNumberingAfterBreak="0">
    <w:nsid w:val="7F1B057C"/>
    <w:multiLevelType w:val="hybridMultilevel"/>
    <w:tmpl w:val="422CE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27"/>
  </w:num>
  <w:num w:numId="4">
    <w:abstractNumId w:val="22"/>
  </w:num>
  <w:num w:numId="5">
    <w:abstractNumId w:val="3"/>
  </w:num>
  <w:num w:numId="6">
    <w:abstractNumId w:val="10"/>
  </w:num>
  <w:num w:numId="7">
    <w:abstractNumId w:val="35"/>
  </w:num>
  <w:num w:numId="8">
    <w:abstractNumId w:val="11"/>
  </w:num>
  <w:num w:numId="9">
    <w:abstractNumId w:val="19"/>
  </w:num>
  <w:num w:numId="10">
    <w:abstractNumId w:val="8"/>
  </w:num>
  <w:num w:numId="11">
    <w:abstractNumId w:val="23"/>
  </w:num>
  <w:num w:numId="12">
    <w:abstractNumId w:val="15"/>
  </w:num>
  <w:num w:numId="13">
    <w:abstractNumId w:val="16"/>
  </w:num>
  <w:num w:numId="14">
    <w:abstractNumId w:val="28"/>
  </w:num>
  <w:num w:numId="15">
    <w:abstractNumId w:val="2"/>
  </w:num>
  <w:num w:numId="16">
    <w:abstractNumId w:val="9"/>
  </w:num>
  <w:num w:numId="17">
    <w:abstractNumId w:val="0"/>
  </w:num>
  <w:num w:numId="18">
    <w:abstractNumId w:val="24"/>
  </w:num>
  <w:num w:numId="19">
    <w:abstractNumId w:val="18"/>
  </w:num>
  <w:num w:numId="20">
    <w:abstractNumId w:val="37"/>
  </w:num>
  <w:num w:numId="21">
    <w:abstractNumId w:val="20"/>
  </w:num>
  <w:num w:numId="22">
    <w:abstractNumId w:val="26"/>
  </w:num>
  <w:num w:numId="23">
    <w:abstractNumId w:val="17"/>
  </w:num>
  <w:num w:numId="24">
    <w:abstractNumId w:val="36"/>
  </w:num>
  <w:num w:numId="25">
    <w:abstractNumId w:val="39"/>
  </w:num>
  <w:num w:numId="26">
    <w:abstractNumId w:val="29"/>
  </w:num>
  <w:num w:numId="27">
    <w:abstractNumId w:val="4"/>
  </w:num>
  <w:num w:numId="28">
    <w:abstractNumId w:val="34"/>
  </w:num>
  <w:num w:numId="29">
    <w:abstractNumId w:val="13"/>
  </w:num>
  <w:num w:numId="30">
    <w:abstractNumId w:val="21"/>
  </w:num>
  <w:num w:numId="31">
    <w:abstractNumId w:val="38"/>
  </w:num>
  <w:num w:numId="32">
    <w:abstractNumId w:val="6"/>
  </w:num>
  <w:num w:numId="33">
    <w:abstractNumId w:val="12"/>
  </w:num>
  <w:num w:numId="34">
    <w:abstractNumId w:val="7"/>
  </w:num>
  <w:num w:numId="35">
    <w:abstractNumId w:val="14"/>
  </w:num>
  <w:num w:numId="36">
    <w:abstractNumId w:val="1"/>
  </w:num>
  <w:num w:numId="37">
    <w:abstractNumId w:val="31"/>
  </w:num>
  <w:num w:numId="38">
    <w:abstractNumId w:val="30"/>
  </w:num>
  <w:num w:numId="39">
    <w:abstractNumId w:val="25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FEE"/>
    <w:rsid w:val="000038A2"/>
    <w:rsid w:val="000058DD"/>
    <w:rsid w:val="00045A67"/>
    <w:rsid w:val="000D3591"/>
    <w:rsid w:val="001076DF"/>
    <w:rsid w:val="00116D2D"/>
    <w:rsid w:val="00122C36"/>
    <w:rsid w:val="00150AE8"/>
    <w:rsid w:val="00187583"/>
    <w:rsid w:val="00195C3D"/>
    <w:rsid w:val="001A4971"/>
    <w:rsid w:val="00213BA5"/>
    <w:rsid w:val="00225ABD"/>
    <w:rsid w:val="0026725A"/>
    <w:rsid w:val="00283AC5"/>
    <w:rsid w:val="002878D9"/>
    <w:rsid w:val="002903E3"/>
    <w:rsid w:val="002B0021"/>
    <w:rsid w:val="002E116B"/>
    <w:rsid w:val="00314101"/>
    <w:rsid w:val="00390877"/>
    <w:rsid w:val="003A6D2B"/>
    <w:rsid w:val="003C75FF"/>
    <w:rsid w:val="003D5886"/>
    <w:rsid w:val="003F3F7B"/>
    <w:rsid w:val="00410E26"/>
    <w:rsid w:val="00460C36"/>
    <w:rsid w:val="00473054"/>
    <w:rsid w:val="00485912"/>
    <w:rsid w:val="00487DE3"/>
    <w:rsid w:val="00497BBB"/>
    <w:rsid w:val="004B0012"/>
    <w:rsid w:val="004C7519"/>
    <w:rsid w:val="004F2727"/>
    <w:rsid w:val="00540E0B"/>
    <w:rsid w:val="00562AA1"/>
    <w:rsid w:val="00566163"/>
    <w:rsid w:val="00585AAA"/>
    <w:rsid w:val="00593655"/>
    <w:rsid w:val="005970DE"/>
    <w:rsid w:val="005D2ACC"/>
    <w:rsid w:val="006115DD"/>
    <w:rsid w:val="00620CFC"/>
    <w:rsid w:val="00645437"/>
    <w:rsid w:val="006563F4"/>
    <w:rsid w:val="006571A1"/>
    <w:rsid w:val="00671C24"/>
    <w:rsid w:val="00742260"/>
    <w:rsid w:val="007605A9"/>
    <w:rsid w:val="00773641"/>
    <w:rsid w:val="00773F28"/>
    <w:rsid w:val="007A46C4"/>
    <w:rsid w:val="007C516A"/>
    <w:rsid w:val="007E3846"/>
    <w:rsid w:val="007F4C70"/>
    <w:rsid w:val="008348DE"/>
    <w:rsid w:val="00850355"/>
    <w:rsid w:val="00891A42"/>
    <w:rsid w:val="008A6D23"/>
    <w:rsid w:val="008C224A"/>
    <w:rsid w:val="00931088"/>
    <w:rsid w:val="009337EB"/>
    <w:rsid w:val="009A6D56"/>
    <w:rsid w:val="009B5CE9"/>
    <w:rsid w:val="00A133FB"/>
    <w:rsid w:val="00A40C01"/>
    <w:rsid w:val="00A77A15"/>
    <w:rsid w:val="00AB32C7"/>
    <w:rsid w:val="00AF51E6"/>
    <w:rsid w:val="00AF593B"/>
    <w:rsid w:val="00B0473C"/>
    <w:rsid w:val="00BF0B7D"/>
    <w:rsid w:val="00BF3562"/>
    <w:rsid w:val="00C046F6"/>
    <w:rsid w:val="00C4064B"/>
    <w:rsid w:val="00C43A10"/>
    <w:rsid w:val="00C5108A"/>
    <w:rsid w:val="00C96ED5"/>
    <w:rsid w:val="00CA27DF"/>
    <w:rsid w:val="00CB203C"/>
    <w:rsid w:val="00CC0486"/>
    <w:rsid w:val="00CF0BD0"/>
    <w:rsid w:val="00D40643"/>
    <w:rsid w:val="00D80A3A"/>
    <w:rsid w:val="00DA23FD"/>
    <w:rsid w:val="00DA6834"/>
    <w:rsid w:val="00DD6A3A"/>
    <w:rsid w:val="00E07FEE"/>
    <w:rsid w:val="00E12290"/>
    <w:rsid w:val="00E269FF"/>
    <w:rsid w:val="00E85EC6"/>
    <w:rsid w:val="00EA1216"/>
    <w:rsid w:val="00ED27A2"/>
    <w:rsid w:val="00F3354E"/>
    <w:rsid w:val="00F72DE9"/>
    <w:rsid w:val="00F91963"/>
    <w:rsid w:val="00FB4A2C"/>
    <w:rsid w:val="00FD6D92"/>
    <w:rsid w:val="00FE490F"/>
    <w:rsid w:val="00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7992"/>
  <w15:chartTrackingRefBased/>
  <w15:docId w15:val="{B52F9CA5-361C-40AF-95E9-ECC0A749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A4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A4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46C4"/>
    <w:rPr>
      <w:color w:val="0000FF"/>
      <w:u w:val="single"/>
    </w:rPr>
  </w:style>
  <w:style w:type="table" w:styleId="a6">
    <w:name w:val="Table Grid"/>
    <w:basedOn w:val="a1"/>
    <w:uiPriority w:val="39"/>
    <w:rsid w:val="008C2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045A67"/>
    <w:rPr>
      <w:b/>
      <w:bCs/>
    </w:rPr>
  </w:style>
  <w:style w:type="paragraph" w:styleId="2">
    <w:name w:val="Body Text 2"/>
    <w:basedOn w:val="a"/>
    <w:link w:val="20"/>
    <w:rsid w:val="00045A6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45A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C04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46F6"/>
  </w:style>
  <w:style w:type="paragraph" w:styleId="aa">
    <w:name w:val="footer"/>
    <w:basedOn w:val="a"/>
    <w:link w:val="ab"/>
    <w:uiPriority w:val="99"/>
    <w:unhideWhenUsed/>
    <w:rsid w:val="00C04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46F6"/>
  </w:style>
  <w:style w:type="character" w:styleId="ac">
    <w:name w:val="Unresolved Mention"/>
    <w:basedOn w:val="a0"/>
    <w:uiPriority w:val="99"/>
    <w:semiHidden/>
    <w:unhideWhenUsed/>
    <w:rsid w:val="00562AA1"/>
    <w:rPr>
      <w:color w:val="605E5C"/>
      <w:shd w:val="clear" w:color="auto" w:fill="E1DFDD"/>
    </w:rPr>
  </w:style>
  <w:style w:type="paragraph" w:styleId="ad">
    <w:name w:val="Body Text"/>
    <w:basedOn w:val="a"/>
    <w:link w:val="ae"/>
    <w:uiPriority w:val="99"/>
    <w:semiHidden/>
    <w:unhideWhenUsed/>
    <w:rsid w:val="00773F2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773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3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629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14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88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2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arth.nullschool.net/" TargetMode="External"/><Relationship Id="rId18" Type="http://schemas.openxmlformats.org/officeDocument/2006/relationships/hyperlink" Target="https://www.meteoservice.ru/weather/maps/sputnik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forestcomplex.ru/rf-protection/kachyestvo-rabot-po-sohranyeneeyu-lyesov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earth.google.com/" TargetMode="External"/><Relationship Id="rId25" Type="http://schemas.openxmlformats.org/officeDocument/2006/relationships/hyperlink" Target="https://www.glacru.ru/&#1075;&#1083;&#1072;&#1074;&#1085;&#1072;&#1103;-&#1089;&#1090;&#1088;&#1072;&#1085;&#1080;&#1094;&#1072;" TargetMode="External"/><Relationship Id="rId2" Type="http://schemas.openxmlformats.org/officeDocument/2006/relationships/styles" Target="styles.xml"/><Relationship Id="rId16" Type="http://schemas.openxmlformats.org/officeDocument/2006/relationships/hyperlink" Target="https://earth.nullschool.net/" TargetMode="External"/><Relationship Id="rId20" Type="http://schemas.openxmlformats.org/officeDocument/2006/relationships/hyperlink" Target="https://mapchart.net/russi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forestcomplex.ru/rf-protection/kachyestvo-rabot-po-sohranyeneeyu-lyesov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lanetcalc.ru/4442/?ysclid=m9hfxkhnbw152900321" TargetMode="External"/><Relationship Id="rId23" Type="http://schemas.openxmlformats.org/officeDocument/2006/relationships/hyperlink" Target="https://vrnguide.ru/geography/water-resources/rivervo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google.ru/intl/ru/earth/" TargetMode="External"/><Relationship Id="rId19" Type="http://schemas.openxmlformats.org/officeDocument/2006/relationships/hyperlink" Target="https://earth.googl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windy.com/ru/-&#1057;&#1080;&#1089;&#1090;&#1077;&#1084;&#1072;-&#1089;&#1083;&#1077;&#1078;&#1077;&#1085;&#1080;&#1103;-&#1079;&#1072;-&#1091;&#1088;&#1072;&#1075;&#1072;&#1085;&#1072;&#1084;&#1080;/" TargetMode="External"/><Relationship Id="rId22" Type="http://schemas.openxmlformats.org/officeDocument/2006/relationships/hyperlink" Target="https://studme.org/355745/geografiya/klassifikatsiya_zemel_soboleva?ysclid=m9hdq36gkr88276757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3733</Words>
  <Characters>21282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2025-04-15T16:57:00Z</dcterms:created>
  <dcterms:modified xsi:type="dcterms:W3CDTF">2025-05-12T18:19:00Z</dcterms:modified>
</cp:coreProperties>
</file>