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E5411" w14:textId="77777777" w:rsidR="00C921C3" w:rsidRPr="00AD441B" w:rsidRDefault="00C921C3" w:rsidP="00C921C3">
      <w:pPr>
        <w:suppressAutoHyphens/>
        <w:autoSpaceDN w:val="0"/>
        <w:spacing w:after="140" w:line="360" w:lineRule="auto"/>
        <w:jc w:val="center"/>
        <w:textAlignment w:val="baseline"/>
        <w:rPr>
          <w:rFonts w:ascii="Times New Roman" w:eastAsia="SimSun" w:hAnsi="Times New Roman" w:cs="Times New Roman"/>
          <w:i/>
          <w:color w:val="333333"/>
          <w:kern w:val="3"/>
          <w:sz w:val="28"/>
          <w:szCs w:val="28"/>
          <w:lang w:eastAsia="zh-CN" w:bidi="hi-IN"/>
        </w:rPr>
      </w:pPr>
      <w:r w:rsidRPr="00AD441B">
        <w:rPr>
          <w:rFonts w:ascii="Times New Roman" w:eastAsia="SimSun" w:hAnsi="Times New Roman" w:cs="Times New Roman"/>
          <w:i/>
          <w:color w:val="333333"/>
          <w:kern w:val="3"/>
          <w:sz w:val="28"/>
          <w:szCs w:val="28"/>
          <w:lang w:eastAsia="zh-CN" w:bidi="hi-IN"/>
        </w:rPr>
        <w:t>МАДОУ МО г. Краснодар «Центр – детский сад №118»</w:t>
      </w:r>
    </w:p>
    <w:p w14:paraId="5C6BFF38" w14:textId="77777777" w:rsidR="00C921C3" w:rsidRPr="00C921C3" w:rsidRDefault="00C921C3"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362AE8AD" w14:textId="77777777" w:rsidR="00C921C3" w:rsidRPr="00C921C3" w:rsidRDefault="00C921C3"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272D0CD1" w14:textId="77777777" w:rsidR="00C921C3" w:rsidRDefault="00C921C3" w:rsidP="00C921C3">
      <w:pPr>
        <w:suppressAutoHyphens/>
        <w:autoSpaceDN w:val="0"/>
        <w:spacing w:after="140" w:line="360" w:lineRule="auto"/>
        <w:jc w:val="center"/>
        <w:textAlignment w:val="baseline"/>
        <w:rPr>
          <w:rFonts w:ascii="Times New Roman" w:eastAsia="SimSun" w:hAnsi="Times New Roman" w:cs="Times New Roman"/>
          <w:b/>
          <w:color w:val="333333"/>
          <w:kern w:val="3"/>
          <w:sz w:val="32"/>
          <w:szCs w:val="32"/>
          <w:lang w:eastAsia="zh-CN" w:bidi="hi-IN"/>
        </w:rPr>
      </w:pPr>
    </w:p>
    <w:p w14:paraId="06516AD9" w14:textId="77777777" w:rsidR="00C921C3" w:rsidRDefault="00C921C3" w:rsidP="00C921C3">
      <w:pPr>
        <w:suppressAutoHyphens/>
        <w:autoSpaceDN w:val="0"/>
        <w:spacing w:after="140" w:line="360" w:lineRule="auto"/>
        <w:jc w:val="center"/>
        <w:textAlignment w:val="baseline"/>
        <w:rPr>
          <w:rFonts w:ascii="Times New Roman" w:eastAsia="SimSun" w:hAnsi="Times New Roman" w:cs="Times New Roman"/>
          <w:b/>
          <w:color w:val="333333"/>
          <w:kern w:val="3"/>
          <w:sz w:val="32"/>
          <w:szCs w:val="32"/>
          <w:lang w:eastAsia="zh-CN" w:bidi="hi-IN"/>
        </w:rPr>
      </w:pPr>
    </w:p>
    <w:p w14:paraId="7C7CADCB" w14:textId="77777777" w:rsidR="00C921C3" w:rsidRPr="00C921C3" w:rsidRDefault="00C921C3" w:rsidP="002D027A">
      <w:pPr>
        <w:suppressAutoHyphens/>
        <w:autoSpaceDN w:val="0"/>
        <w:spacing w:after="140" w:line="360" w:lineRule="auto"/>
        <w:jc w:val="center"/>
        <w:textAlignment w:val="baseline"/>
        <w:rPr>
          <w:rFonts w:ascii="Times New Roman" w:eastAsia="SimSun" w:hAnsi="Times New Roman" w:cs="Times New Roman"/>
          <w:b/>
          <w:color w:val="333333"/>
          <w:kern w:val="3"/>
          <w:sz w:val="32"/>
          <w:szCs w:val="32"/>
          <w:lang w:eastAsia="zh-CN" w:bidi="hi-IN"/>
        </w:rPr>
      </w:pPr>
      <w:r w:rsidRPr="00C921C3">
        <w:rPr>
          <w:rFonts w:ascii="Times New Roman" w:eastAsia="SimSun" w:hAnsi="Times New Roman" w:cs="Times New Roman"/>
          <w:b/>
          <w:color w:val="333333"/>
          <w:kern w:val="3"/>
          <w:sz w:val="32"/>
          <w:szCs w:val="32"/>
          <w:lang w:eastAsia="zh-CN" w:bidi="hi-IN"/>
        </w:rPr>
        <w:t>МЕТОДИЧЕСКАЯ РАЗРАБОТКА</w:t>
      </w:r>
    </w:p>
    <w:p w14:paraId="56242FF8" w14:textId="77777777" w:rsidR="00AE3B19" w:rsidRPr="00AE3B19" w:rsidRDefault="00AE3B19" w:rsidP="00AE3B19">
      <w:pPr>
        <w:suppressAutoHyphens/>
        <w:autoSpaceDN w:val="0"/>
        <w:spacing w:after="140" w:line="360" w:lineRule="auto"/>
        <w:jc w:val="center"/>
        <w:textAlignment w:val="baseline"/>
        <w:rPr>
          <w:rFonts w:ascii="Times New Roman" w:eastAsia="SimSun" w:hAnsi="Times New Roman" w:cs="Times New Roman"/>
          <w:b/>
          <w:color w:val="333333"/>
          <w:kern w:val="3"/>
          <w:sz w:val="32"/>
          <w:szCs w:val="32"/>
          <w:lang w:eastAsia="zh-CN" w:bidi="hi-IN"/>
        </w:rPr>
      </w:pPr>
      <w:r w:rsidRPr="00AE3B19">
        <w:rPr>
          <w:rFonts w:ascii="Times New Roman" w:eastAsia="SimSun" w:hAnsi="Times New Roman" w:cs="Times New Roman"/>
          <w:b/>
          <w:color w:val="333333"/>
          <w:kern w:val="3"/>
          <w:sz w:val="32"/>
          <w:szCs w:val="32"/>
          <w:lang w:eastAsia="zh-CN" w:bidi="hi-IN"/>
        </w:rPr>
        <w:t>«Календарь интересных</w:t>
      </w:r>
    </w:p>
    <w:p w14:paraId="4551143C" w14:textId="77777777" w:rsidR="00C921C3" w:rsidRPr="00C921C3" w:rsidRDefault="00AE3B19" w:rsidP="00AE3B19">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r w:rsidRPr="00AE3B19">
        <w:rPr>
          <w:rFonts w:ascii="Times New Roman" w:eastAsia="SimSun" w:hAnsi="Times New Roman" w:cs="Times New Roman"/>
          <w:b/>
          <w:color w:val="333333"/>
          <w:kern w:val="3"/>
          <w:sz w:val="32"/>
          <w:szCs w:val="32"/>
          <w:lang w:eastAsia="zh-CN" w:bidi="hi-IN"/>
        </w:rPr>
        <w:t>событий, как форма работы с родителями»</w:t>
      </w:r>
    </w:p>
    <w:p w14:paraId="52822527" w14:textId="77777777" w:rsidR="00C921C3" w:rsidRPr="00C921C3" w:rsidRDefault="00C921C3"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65D81D76" w14:textId="77777777" w:rsidR="00C921C3" w:rsidRPr="00C921C3" w:rsidRDefault="00C921C3"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2EEF1EF8" w14:textId="27E599AD" w:rsidR="000E2791" w:rsidRPr="000E2791" w:rsidRDefault="000E2791" w:rsidP="000E2791">
      <w:pPr>
        <w:suppressAutoHyphens/>
        <w:autoSpaceDN w:val="0"/>
        <w:spacing w:after="140" w:line="360" w:lineRule="auto"/>
        <w:jc w:val="right"/>
        <w:textAlignment w:val="baseline"/>
        <w:rPr>
          <w:rFonts w:ascii="Times New Roman" w:eastAsia="SimSun" w:hAnsi="Times New Roman" w:cs="Times New Roman"/>
          <w:i/>
          <w:kern w:val="3"/>
          <w:sz w:val="24"/>
          <w:szCs w:val="24"/>
          <w:lang w:eastAsia="zh-CN" w:bidi="hi-IN"/>
        </w:rPr>
      </w:pPr>
      <w:r w:rsidRPr="000E2791">
        <w:rPr>
          <w:rFonts w:ascii="Times New Roman" w:eastAsia="SimSun" w:hAnsi="Times New Roman" w:cs="Times New Roman"/>
          <w:i/>
          <w:kern w:val="3"/>
          <w:sz w:val="24"/>
          <w:szCs w:val="24"/>
          <w:lang w:eastAsia="zh-CN" w:bidi="hi-IN"/>
        </w:rPr>
        <w:t>Разработал</w:t>
      </w:r>
      <w:r w:rsidR="00D95A50">
        <w:rPr>
          <w:rFonts w:ascii="Times New Roman" w:eastAsia="SimSun" w:hAnsi="Times New Roman" w:cs="Times New Roman"/>
          <w:i/>
          <w:kern w:val="3"/>
          <w:sz w:val="24"/>
          <w:szCs w:val="24"/>
          <w:lang w:eastAsia="zh-CN" w:bidi="hi-IN"/>
        </w:rPr>
        <w:t>и</w:t>
      </w:r>
      <w:r w:rsidRPr="000E2791">
        <w:rPr>
          <w:rFonts w:ascii="Times New Roman" w:eastAsia="SimSun" w:hAnsi="Times New Roman" w:cs="Times New Roman"/>
          <w:i/>
          <w:kern w:val="3"/>
          <w:sz w:val="24"/>
          <w:szCs w:val="24"/>
          <w:lang w:eastAsia="zh-CN" w:bidi="hi-IN"/>
        </w:rPr>
        <w:t>:</w:t>
      </w:r>
    </w:p>
    <w:p w14:paraId="2683E789" w14:textId="77777777" w:rsidR="000E2791" w:rsidRDefault="000E2791" w:rsidP="000E2791">
      <w:pPr>
        <w:suppressAutoHyphens/>
        <w:autoSpaceDN w:val="0"/>
        <w:spacing w:after="140" w:line="360" w:lineRule="auto"/>
        <w:jc w:val="center"/>
        <w:textAlignment w:val="baseline"/>
        <w:rPr>
          <w:rFonts w:ascii="Times New Roman" w:eastAsia="SimSun" w:hAnsi="Times New Roman" w:cs="Times New Roman"/>
          <w:i/>
          <w:kern w:val="3"/>
          <w:sz w:val="24"/>
          <w:szCs w:val="24"/>
          <w:lang w:eastAsia="zh-CN" w:bidi="hi-IN"/>
        </w:rPr>
      </w:pPr>
      <w:r w:rsidRPr="000E2791">
        <w:rPr>
          <w:rFonts w:ascii="Times New Roman" w:eastAsia="SimSun" w:hAnsi="Times New Roman" w:cs="Times New Roman"/>
          <w:i/>
          <w:kern w:val="3"/>
          <w:sz w:val="24"/>
          <w:szCs w:val="24"/>
          <w:lang w:eastAsia="zh-CN" w:bidi="hi-IN"/>
        </w:rPr>
        <w:t xml:space="preserve">                                                                                              </w:t>
      </w:r>
      <w:r w:rsidR="00AE3B19">
        <w:rPr>
          <w:rFonts w:ascii="Times New Roman" w:eastAsia="SimSun" w:hAnsi="Times New Roman" w:cs="Times New Roman"/>
          <w:i/>
          <w:kern w:val="3"/>
          <w:sz w:val="24"/>
          <w:szCs w:val="24"/>
          <w:lang w:eastAsia="zh-CN" w:bidi="hi-IN"/>
        </w:rPr>
        <w:t>Орлова Светлана Николаевна</w:t>
      </w:r>
    </w:p>
    <w:p w14:paraId="2D564BA3" w14:textId="77777777" w:rsidR="00AE3B19" w:rsidRPr="000E2791" w:rsidRDefault="00AE3B19" w:rsidP="00AE3B19">
      <w:pPr>
        <w:suppressAutoHyphens/>
        <w:autoSpaceDN w:val="0"/>
        <w:spacing w:after="140" w:line="360" w:lineRule="auto"/>
        <w:jc w:val="right"/>
        <w:textAlignment w:val="baseline"/>
        <w:rPr>
          <w:rFonts w:ascii="Times New Roman" w:eastAsia="SimSun" w:hAnsi="Times New Roman" w:cs="Times New Roman"/>
          <w:i/>
          <w:kern w:val="3"/>
          <w:sz w:val="24"/>
          <w:szCs w:val="24"/>
          <w:lang w:eastAsia="zh-CN" w:bidi="hi-IN"/>
        </w:rPr>
      </w:pPr>
      <w:proofErr w:type="spellStart"/>
      <w:r>
        <w:rPr>
          <w:rFonts w:ascii="Times New Roman" w:eastAsia="SimSun" w:hAnsi="Times New Roman" w:cs="Times New Roman"/>
          <w:i/>
          <w:kern w:val="3"/>
          <w:sz w:val="24"/>
          <w:szCs w:val="24"/>
          <w:lang w:eastAsia="zh-CN" w:bidi="hi-IN"/>
        </w:rPr>
        <w:t>Гамова</w:t>
      </w:r>
      <w:proofErr w:type="spellEnd"/>
      <w:r>
        <w:rPr>
          <w:rFonts w:ascii="Times New Roman" w:eastAsia="SimSun" w:hAnsi="Times New Roman" w:cs="Times New Roman"/>
          <w:i/>
          <w:kern w:val="3"/>
          <w:sz w:val="24"/>
          <w:szCs w:val="24"/>
          <w:lang w:eastAsia="zh-CN" w:bidi="hi-IN"/>
        </w:rPr>
        <w:t xml:space="preserve"> Юлия Николаевна</w:t>
      </w:r>
    </w:p>
    <w:p w14:paraId="62A07006" w14:textId="77777777" w:rsidR="000E2791" w:rsidRPr="000E2791" w:rsidRDefault="000E2791" w:rsidP="000E2791">
      <w:pPr>
        <w:suppressAutoHyphens/>
        <w:autoSpaceDN w:val="0"/>
        <w:spacing w:after="140" w:line="360" w:lineRule="auto"/>
        <w:jc w:val="right"/>
        <w:textAlignment w:val="baseline"/>
        <w:rPr>
          <w:rFonts w:ascii="Times New Roman" w:eastAsia="SimSun" w:hAnsi="Times New Roman" w:cs="Times New Roman"/>
          <w:i/>
          <w:kern w:val="3"/>
          <w:sz w:val="24"/>
          <w:szCs w:val="24"/>
          <w:lang w:eastAsia="zh-CN" w:bidi="hi-IN"/>
        </w:rPr>
      </w:pPr>
      <w:r w:rsidRPr="000E2791">
        <w:rPr>
          <w:rFonts w:ascii="Times New Roman" w:eastAsia="SimSun" w:hAnsi="Times New Roman" w:cs="Times New Roman"/>
          <w:i/>
          <w:kern w:val="3"/>
          <w:sz w:val="24"/>
          <w:szCs w:val="24"/>
          <w:lang w:eastAsia="zh-CN" w:bidi="hi-IN"/>
        </w:rPr>
        <w:t xml:space="preserve"> воспитатель</w:t>
      </w:r>
    </w:p>
    <w:p w14:paraId="3FF67EC8" w14:textId="77777777" w:rsidR="000E2791" w:rsidRDefault="000E2791" w:rsidP="000E2791">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6E6A8802" w14:textId="77777777" w:rsidR="002D027A" w:rsidRDefault="002D027A" w:rsidP="00C921C3">
      <w:pPr>
        <w:suppressAutoHyphens/>
        <w:autoSpaceDN w:val="0"/>
        <w:spacing w:after="140" w:line="360" w:lineRule="auto"/>
        <w:jc w:val="right"/>
        <w:textAlignment w:val="baseline"/>
        <w:rPr>
          <w:rFonts w:ascii="Times New Roman" w:eastAsia="SimSun" w:hAnsi="Times New Roman" w:cs="Times New Roman"/>
          <w:i/>
          <w:color w:val="333333"/>
          <w:kern w:val="3"/>
          <w:sz w:val="24"/>
          <w:szCs w:val="24"/>
          <w:lang w:eastAsia="zh-CN" w:bidi="hi-IN"/>
        </w:rPr>
      </w:pPr>
    </w:p>
    <w:p w14:paraId="07F0AE44" w14:textId="77777777" w:rsidR="002D027A" w:rsidRDefault="002D027A" w:rsidP="00C921C3">
      <w:pPr>
        <w:suppressAutoHyphens/>
        <w:autoSpaceDN w:val="0"/>
        <w:spacing w:after="140" w:line="360" w:lineRule="auto"/>
        <w:jc w:val="right"/>
        <w:textAlignment w:val="baseline"/>
        <w:rPr>
          <w:rFonts w:ascii="Times New Roman" w:eastAsia="SimSun" w:hAnsi="Times New Roman" w:cs="Times New Roman"/>
          <w:i/>
          <w:color w:val="333333"/>
          <w:kern w:val="3"/>
          <w:sz w:val="24"/>
          <w:szCs w:val="24"/>
          <w:lang w:eastAsia="zh-CN" w:bidi="hi-IN"/>
        </w:rPr>
      </w:pPr>
    </w:p>
    <w:p w14:paraId="375A0BCB" w14:textId="77777777" w:rsidR="00C921C3" w:rsidRPr="00C921C3" w:rsidRDefault="00C921C3" w:rsidP="00C921C3">
      <w:pPr>
        <w:suppressAutoHyphens/>
        <w:autoSpaceDN w:val="0"/>
        <w:spacing w:after="140" w:line="360" w:lineRule="auto"/>
        <w:jc w:val="center"/>
        <w:textAlignment w:val="baseline"/>
        <w:rPr>
          <w:rFonts w:ascii="Arial" w:eastAsia="SimSun" w:hAnsi="Arial" w:cs="Mangal"/>
          <w:color w:val="333333"/>
          <w:kern w:val="3"/>
          <w:sz w:val="47"/>
          <w:szCs w:val="24"/>
          <w:lang w:eastAsia="zh-CN" w:bidi="hi-IN"/>
        </w:rPr>
      </w:pPr>
    </w:p>
    <w:p w14:paraId="14834137" w14:textId="77777777" w:rsidR="00C921C3" w:rsidRPr="00C921C3" w:rsidRDefault="00C921C3"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0A69A5FD" w14:textId="77777777" w:rsidR="00A57DB6" w:rsidRPr="00C921C3" w:rsidRDefault="00A57DB6"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12118792" w14:textId="77777777" w:rsidR="002D027A" w:rsidRDefault="002D027A"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458AA968" w14:textId="77777777" w:rsidR="002D027A" w:rsidRDefault="002D027A"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7391CB8D" w14:textId="77777777" w:rsidR="002D027A" w:rsidRDefault="002D027A"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p>
    <w:p w14:paraId="3B3AD915" w14:textId="77777777" w:rsidR="00C921C3" w:rsidRPr="00C921C3" w:rsidRDefault="00AE3B19" w:rsidP="00C921C3">
      <w:pPr>
        <w:suppressAutoHyphens/>
        <w:autoSpaceDN w:val="0"/>
        <w:spacing w:after="140" w:line="360" w:lineRule="auto"/>
        <w:jc w:val="center"/>
        <w:textAlignment w:val="baseline"/>
        <w:rPr>
          <w:rFonts w:ascii="Times New Roman" w:eastAsia="SimSun" w:hAnsi="Times New Roman" w:cs="Times New Roman"/>
          <w:color w:val="333333"/>
          <w:kern w:val="3"/>
          <w:sz w:val="24"/>
          <w:szCs w:val="24"/>
          <w:lang w:eastAsia="zh-CN" w:bidi="hi-IN"/>
        </w:rPr>
      </w:pPr>
      <w:r>
        <w:rPr>
          <w:rFonts w:ascii="Times New Roman" w:eastAsia="SimSun" w:hAnsi="Times New Roman" w:cs="Times New Roman"/>
          <w:color w:val="333333"/>
          <w:kern w:val="3"/>
          <w:sz w:val="24"/>
          <w:szCs w:val="24"/>
          <w:lang w:eastAsia="zh-CN" w:bidi="hi-IN"/>
        </w:rPr>
        <w:t xml:space="preserve">2025 </w:t>
      </w:r>
      <w:r w:rsidR="00C921C3" w:rsidRPr="00C921C3">
        <w:rPr>
          <w:rFonts w:ascii="Times New Roman" w:eastAsia="SimSun" w:hAnsi="Times New Roman" w:cs="Times New Roman"/>
          <w:color w:val="333333"/>
          <w:kern w:val="3"/>
          <w:sz w:val="24"/>
          <w:szCs w:val="24"/>
          <w:lang w:eastAsia="zh-CN" w:bidi="hi-IN"/>
        </w:rPr>
        <w:t>год</w:t>
      </w:r>
    </w:p>
    <w:p w14:paraId="5BA6D404" w14:textId="77777777" w:rsidR="00C921C3" w:rsidRPr="00A3583A" w:rsidRDefault="00C921C3" w:rsidP="00A3583A">
      <w:pPr>
        <w:suppressAutoHyphens/>
        <w:autoSpaceDN w:val="0"/>
        <w:spacing w:line="360" w:lineRule="auto"/>
        <w:textAlignment w:val="baseline"/>
        <w:rPr>
          <w:rFonts w:ascii="Times New Roman" w:eastAsia="SimSun" w:hAnsi="Times New Roman" w:cs="Times New Roman"/>
          <w:b/>
          <w:kern w:val="3"/>
          <w:sz w:val="28"/>
          <w:szCs w:val="28"/>
          <w:lang w:eastAsia="zh-CN" w:bidi="hi-IN"/>
        </w:rPr>
      </w:pPr>
    </w:p>
    <w:p w14:paraId="2A20920B" w14:textId="77777777" w:rsidR="00C921C3" w:rsidRPr="00A3583A" w:rsidRDefault="002A645E" w:rsidP="00A3583A">
      <w:pPr>
        <w:suppressAutoHyphens/>
        <w:autoSpaceDN w:val="0"/>
        <w:spacing w:line="360" w:lineRule="auto"/>
        <w:jc w:val="center"/>
        <w:textAlignment w:val="baseline"/>
        <w:rPr>
          <w:rFonts w:ascii="Times New Roman" w:eastAsia="SimSun" w:hAnsi="Times New Roman" w:cs="Times New Roman"/>
          <w:b/>
          <w:kern w:val="3"/>
          <w:sz w:val="28"/>
          <w:szCs w:val="28"/>
          <w:lang w:eastAsia="zh-CN" w:bidi="hi-IN"/>
        </w:rPr>
      </w:pPr>
      <w:r w:rsidRPr="00A3583A">
        <w:rPr>
          <w:rFonts w:ascii="Times New Roman" w:eastAsia="SimSun" w:hAnsi="Times New Roman" w:cs="Times New Roman"/>
          <w:b/>
          <w:kern w:val="3"/>
          <w:sz w:val="28"/>
          <w:szCs w:val="28"/>
          <w:lang w:eastAsia="zh-CN" w:bidi="hi-IN"/>
        </w:rPr>
        <w:t>Интерактивная папка</w:t>
      </w:r>
      <w:r w:rsidR="00DB00CB" w:rsidRPr="00A3583A">
        <w:rPr>
          <w:rFonts w:ascii="Times New Roman" w:eastAsia="SimSun" w:hAnsi="Times New Roman" w:cs="Times New Roman"/>
          <w:b/>
          <w:kern w:val="3"/>
          <w:sz w:val="28"/>
          <w:szCs w:val="28"/>
          <w:lang w:eastAsia="zh-CN" w:bidi="hi-IN"/>
        </w:rPr>
        <w:t xml:space="preserve"> для детей дошкольного возраста</w:t>
      </w:r>
      <w:r w:rsidRPr="00A3583A">
        <w:rPr>
          <w:rFonts w:ascii="Times New Roman" w:eastAsia="SimSun" w:hAnsi="Times New Roman" w:cs="Times New Roman"/>
          <w:b/>
          <w:kern w:val="3"/>
          <w:sz w:val="28"/>
          <w:szCs w:val="28"/>
          <w:lang w:eastAsia="zh-CN" w:bidi="hi-IN"/>
        </w:rPr>
        <w:t>.</w:t>
      </w:r>
    </w:p>
    <w:p w14:paraId="3E8F7BC0" w14:textId="77777777" w:rsidR="002A645E" w:rsidRPr="00A3583A" w:rsidRDefault="00CB45D1" w:rsidP="00A3583A">
      <w:pPr>
        <w:suppressAutoHyphens/>
        <w:autoSpaceDN w:val="0"/>
        <w:spacing w:line="360" w:lineRule="auto"/>
        <w:textAlignment w:val="baseline"/>
        <w:rPr>
          <w:rFonts w:ascii="Times New Roman" w:eastAsia="SimSun" w:hAnsi="Times New Roman" w:cs="Times New Roman"/>
          <w:b/>
          <w:kern w:val="3"/>
          <w:sz w:val="28"/>
          <w:szCs w:val="28"/>
          <w:u w:val="single"/>
          <w:lang w:eastAsia="zh-CN" w:bidi="hi-IN"/>
        </w:rPr>
      </w:pPr>
      <w:r w:rsidRPr="00A3583A">
        <w:rPr>
          <w:rFonts w:ascii="Times New Roman" w:eastAsia="SimSun" w:hAnsi="Times New Roman" w:cs="Times New Roman"/>
          <w:b/>
          <w:kern w:val="3"/>
          <w:sz w:val="28"/>
          <w:szCs w:val="28"/>
          <w:u w:val="single"/>
          <w:lang w:eastAsia="zh-CN" w:bidi="hi-IN"/>
        </w:rPr>
        <w:t>Пояснительная записка</w:t>
      </w:r>
    </w:p>
    <w:p w14:paraId="218B40BB" w14:textId="77777777" w:rsidR="00B07200" w:rsidRPr="00A3583A" w:rsidRDefault="00B07200"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В процессе анализа различных аспектов работы с родителями, мы пришли к выводу, что календарь интересных событий является одним из наиболее эффективных инструментов для улучшения взаимодействия между педагогами и семьями. Этот инструмент не только помогает родителям лучше понимать и участвовать в образовательном процессе своих детей, но и способствует созданию единого образовательного пространства, где семья и детский сад работают как единое целое. Кроме того, мы  заметили, что многие родители испытывают трудности в организации образовательного досуга для своих детей, что часто приводит к недостаточной мотивации и интересу к учебе. Календарь интересных событий может стать отличным решением этой проблемы, предоставляя родителям четкие рекомендации и идеи для совместных мероприятий, которые не только развлекут детей, но и обогатят их знания и навыки. </w:t>
      </w:r>
    </w:p>
    <w:p w14:paraId="763F0073"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Цель: </w:t>
      </w:r>
    </w:p>
    <w:p w14:paraId="6A0136A8" w14:textId="77777777" w:rsidR="00B07200" w:rsidRPr="00A3583A" w:rsidRDefault="00B07200"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Цель работы — разработать календарь интересных событий для родителей воспитанников старшей группы детского сада. Задачи включают изучение литературы по теме, анализ опыта педагогов и разработку календаря с рекомендациями для родителей.</w:t>
      </w:r>
    </w:p>
    <w:p w14:paraId="4B9AC70A"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Задачи:</w:t>
      </w:r>
    </w:p>
    <w:p w14:paraId="0BD295B7"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1. Информировать родителей о планируемых мероприятиях и событиях в жизни образовательного учреждения.</w:t>
      </w:r>
    </w:p>
    <w:p w14:paraId="28C6411C"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2. Способствовать участию родителей в совместных мероприятиях с детьми.</w:t>
      </w:r>
    </w:p>
    <w:p w14:paraId="58BC886A"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3. Укреплять взаимодействие между педагогами и родителями через совместные акции и проекты.</w:t>
      </w:r>
    </w:p>
    <w:p w14:paraId="53CA4204" w14:textId="77777777" w:rsidR="00A3583A"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lastRenderedPageBreak/>
        <w:t>4. Формировать у родителей понимание важности их роли в воспитании и обучении детей.</w:t>
      </w:r>
    </w:p>
    <w:p w14:paraId="115388CB"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Содержание методической разработки</w:t>
      </w:r>
    </w:p>
    <w:p w14:paraId="4CB39874"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1. Структура календаря:</w:t>
      </w:r>
    </w:p>
    <w:p w14:paraId="20EC89A3"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Месячное распределение событий с указанием дат, времени и места проведения.</w:t>
      </w:r>
    </w:p>
    <w:p w14:paraId="2D68F07B"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Краткое описание каждого мероприятия (цели, задачи, ожидаемые результаты).</w:t>
      </w:r>
    </w:p>
    <w:p w14:paraId="2DDE765A"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Контактная информация для обратной связи и вопросов.</w:t>
      </w:r>
    </w:p>
    <w:p w14:paraId="4A6F221A"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2. Типы мероприятий:</w:t>
      </w:r>
    </w:p>
    <w:p w14:paraId="247C1D42"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Открытые уроки и мастер-классы, где родители могут увидеть процесс обучения.</w:t>
      </w:r>
    </w:p>
    <w:p w14:paraId="487B3056"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Тематические встречи, направленные на обсуждение актуальных вопросов воспитания.</w:t>
      </w:r>
    </w:p>
    <w:p w14:paraId="38FA3865"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Праздничные мероприятия, способствующие сплочению семьи и коллектива.</w:t>
      </w:r>
    </w:p>
    <w:p w14:paraId="72525CC5"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Выставки детских работ, которые демонстрируют достижения детей.</w:t>
      </w:r>
    </w:p>
    <w:p w14:paraId="5CBDE8DA"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3. Методы работы с родителями:</w:t>
      </w:r>
    </w:p>
    <w:p w14:paraId="7C9AD3A0"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Проведение анкетирования для выявления интересов и предпочтений родителей.</w:t>
      </w:r>
    </w:p>
    <w:p w14:paraId="5AB5988F"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Организация совместных проектов, вовлекающих как детей, так и родителей.</w:t>
      </w:r>
    </w:p>
    <w:p w14:paraId="03AA9479"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   • Обсуждение результатов проведенных мероприятий для получения обратной связи.</w:t>
      </w:r>
    </w:p>
    <w:p w14:paraId="420E965C"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MS Mincho" w:eastAsia="MS Mincho" w:hAnsi="MS Mincho" w:cs="MS Mincho" w:hint="eastAsia"/>
          <w:kern w:val="3"/>
          <w:sz w:val="28"/>
          <w:szCs w:val="28"/>
          <w:lang w:eastAsia="zh-CN" w:bidi="hi-IN"/>
        </w:rPr>
        <w:t>▎</w:t>
      </w:r>
      <w:r w:rsidRPr="00A3583A">
        <w:rPr>
          <w:rFonts w:ascii="Times New Roman" w:eastAsia="SimSun" w:hAnsi="Times New Roman" w:cs="Times New Roman"/>
          <w:kern w:val="3"/>
          <w:sz w:val="28"/>
          <w:szCs w:val="28"/>
          <w:lang w:eastAsia="zh-CN" w:bidi="hi-IN"/>
        </w:rPr>
        <w:t>Ожидаемые результаты</w:t>
      </w:r>
    </w:p>
    <w:p w14:paraId="44AB2E4C"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lastRenderedPageBreak/>
        <w:t>• Повышение уровня вовлеченности родителей в образовательный процесс.</w:t>
      </w:r>
    </w:p>
    <w:p w14:paraId="761C0282"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Укрепление взаимопонимания между семьей и образовательным учреждением.</w:t>
      </w:r>
    </w:p>
    <w:p w14:paraId="2B991A75"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p>
    <w:p w14:paraId="2B98BD44"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Создание положительного имиджа учебного заведения через активное участие родителей.</w:t>
      </w:r>
    </w:p>
    <w:p w14:paraId="1DA1AD7A"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Формирование у детей чувства поддержки со стороны родителей.</w:t>
      </w:r>
    </w:p>
    <w:p w14:paraId="5E88D7A4"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Заключение</w:t>
      </w:r>
    </w:p>
    <w:p w14:paraId="42C5A2DE"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«Календарь интересных событий» является важным инструментом для формирования активного сотрудничества между родителями и образовательным учреждением. Он поможет создать атмосферу доверия и взаимопонимания, что будет способствовать более гармоничному развитию детей.</w:t>
      </w:r>
    </w:p>
    <w:p w14:paraId="3305F4E4"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Рекомендации по внедрению</w:t>
      </w:r>
    </w:p>
    <w:p w14:paraId="0690AB4B"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Регулярное обновление информации о мероприятиях для обеспечения актуальности календаря.</w:t>
      </w:r>
    </w:p>
    <w:p w14:paraId="77081543"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Использование различных форматов коммуникации (электронная почта, мессенджеры, социальные сети) для информирования родителей.</w:t>
      </w:r>
    </w:p>
    <w:p w14:paraId="0C24B450"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Обеспечение доступности календаря для всех родителей через размещение на сайте учреждения или в группах в социальных сетях.</w:t>
      </w:r>
    </w:p>
    <w:p w14:paraId="77261609" w14:textId="77777777" w:rsidR="00AE3B19" w:rsidRPr="00A3583A" w:rsidRDefault="00AE3B19" w:rsidP="00A3583A">
      <w:pPr>
        <w:suppressAutoHyphens/>
        <w:autoSpaceDN w:val="0"/>
        <w:spacing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Данная методическая разработка направлена на создание системы взаимодействия, которая будет способствовать активному участию родителей в жизни образовательного учреждения и поддерживать эффективное сотрудничество в интересах детей.</w:t>
      </w:r>
    </w:p>
    <w:p w14:paraId="3B103C79" w14:textId="77777777" w:rsidR="00B50C80" w:rsidRDefault="00B50C80" w:rsidP="00A3583A">
      <w:pPr>
        <w:spacing w:after="0" w:line="360" w:lineRule="auto"/>
        <w:jc w:val="both"/>
        <w:rPr>
          <w:rFonts w:ascii="Times New Roman" w:hAnsi="Times New Roman" w:cs="Times New Roman"/>
          <w:b/>
          <w:sz w:val="28"/>
          <w:szCs w:val="28"/>
          <w:u w:val="single"/>
        </w:rPr>
      </w:pPr>
    </w:p>
    <w:p w14:paraId="2E7A71A1" w14:textId="77777777" w:rsidR="00B50C80" w:rsidRDefault="00B50C80" w:rsidP="00A3583A">
      <w:pPr>
        <w:spacing w:after="0" w:line="360" w:lineRule="auto"/>
        <w:jc w:val="both"/>
        <w:rPr>
          <w:rFonts w:ascii="Times New Roman" w:hAnsi="Times New Roman" w:cs="Times New Roman"/>
          <w:b/>
          <w:sz w:val="28"/>
          <w:szCs w:val="28"/>
          <w:u w:val="single"/>
        </w:rPr>
      </w:pPr>
    </w:p>
    <w:p w14:paraId="0B284139" w14:textId="4E211B3E" w:rsidR="00193BE7" w:rsidRPr="00A3583A" w:rsidRDefault="00B50C80" w:rsidP="00A3583A">
      <w:pPr>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 </w:t>
      </w:r>
      <w:r w:rsidR="00CB45D1" w:rsidRPr="00A3583A">
        <w:rPr>
          <w:rFonts w:ascii="Times New Roman" w:hAnsi="Times New Roman" w:cs="Times New Roman"/>
          <w:b/>
          <w:sz w:val="28"/>
          <w:szCs w:val="28"/>
          <w:u w:val="single"/>
        </w:rPr>
        <w:t>Актуальность</w:t>
      </w:r>
    </w:p>
    <w:p w14:paraId="225AD531" w14:textId="77777777" w:rsidR="00A643B3" w:rsidRPr="00A3583A" w:rsidRDefault="00A643B3" w:rsidP="00A3583A">
      <w:pPr>
        <w:shd w:val="clear" w:color="auto" w:fill="FFFFFF"/>
        <w:spacing w:after="300" w:line="360" w:lineRule="auto"/>
        <w:ind w:firstLine="708"/>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Введение Федеральной  образовательной программы дошкольного образования требует от педагогов поиска новых, наиболее эффективных, технологий, форм, методов, приемов работы с детьми. Одной из таких интересных форм работы с детьми является календарь ожидания события - это дидактическое пособие, состоящее из тематических дней, заканчивающихся итоговым мероприятием, приуроченным к какому-либо празднику или событию. Число дней календаря зависит от периода реализации темы, и составляют от недели до месяца. Дети ежедневно открывают по одному элементу календаря (заданию), тем самым уменьшая количество дней, оставшихся до события. Задания могут быть как составляющая часть расписания организованной образовательной деятельности, так и игровых заданий, выполняемых в режимные моменты совместной деятельности педагогов с детьми или самостоятельно.</w:t>
      </w:r>
    </w:p>
    <w:p w14:paraId="11B17618"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Календарь ожидания события является эффективным маркером игрового пространства РППС, который позволяет предложить детям увлекательную и познавательную деятельность в интерактивной форме.</w:t>
      </w:r>
    </w:p>
    <w:p w14:paraId="600C4086"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Он может способствовать решению следующих педагогических задач:</w:t>
      </w:r>
    </w:p>
    <w:p w14:paraId="51142B4C"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развивать умение визуализировать и озвучивать причинно-следственные связи между собой и окружающими предметами;</w:t>
      </w:r>
    </w:p>
    <w:p w14:paraId="0DCDDB8D"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воспитывать и развивать всесторонне развитую личность;</w:t>
      </w:r>
    </w:p>
    <w:p w14:paraId="2D6C7B01"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воспитывать у детей желание участвовать в совместной деятельности со всеми участниками образовательного процесса, активнее использовать знания в повседневной жизни;</w:t>
      </w:r>
    </w:p>
    <w:p w14:paraId="35B7937B"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развивать любознательность, воображение, мышление, умение строить догадки и предположения и т.п.</w:t>
      </w:r>
    </w:p>
    <w:p w14:paraId="5EA19F69"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lastRenderedPageBreak/>
        <w:t>Эффективность и целесообразность использования данного календаря как инновационной игровой технологии развития познавательной активности дошкольников заключается в следующем:</w:t>
      </w:r>
    </w:p>
    <w:p w14:paraId="796D7527"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во-первых, календарь ожидания события позволяет интегрировать образовательные области в соответствии с ФГОС ДО: познавательное развитие, социально - коммуникативное развитие, художественно – эстетическое развитие, речевое развитие, физическое развитие;</w:t>
      </w:r>
    </w:p>
    <w:p w14:paraId="77345C97"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во-вторых, тема здесь раскрывается через различные виды деятельности детей: игровую, экспериментальную, коммуникативную, поисково-исследовательскую деятельность, конструирование, изобразительную и трудовую деятельность;</w:t>
      </w:r>
    </w:p>
    <w:p w14:paraId="2ED0FDC6"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 xml:space="preserve">в-третьих, позволяет сочетать в себе идеи современных образовательных технологий – </w:t>
      </w:r>
      <w:proofErr w:type="spellStart"/>
      <w:r w:rsidRPr="00A3583A">
        <w:rPr>
          <w:rFonts w:ascii="Times New Roman" w:eastAsia="SimSun" w:hAnsi="Times New Roman" w:cs="Times New Roman"/>
          <w:kern w:val="3"/>
          <w:sz w:val="28"/>
          <w:szCs w:val="28"/>
          <w:lang w:eastAsia="zh-CN" w:bidi="hi-IN"/>
        </w:rPr>
        <w:t>здоровьесберегающие</w:t>
      </w:r>
      <w:proofErr w:type="spellEnd"/>
      <w:r w:rsidRPr="00A3583A">
        <w:rPr>
          <w:rFonts w:ascii="Times New Roman" w:eastAsia="SimSun" w:hAnsi="Times New Roman" w:cs="Times New Roman"/>
          <w:kern w:val="3"/>
          <w:sz w:val="28"/>
          <w:szCs w:val="28"/>
          <w:lang w:eastAsia="zh-CN" w:bidi="hi-IN"/>
        </w:rPr>
        <w:t xml:space="preserve"> технологии; технологии проектной деятельности; технология исследовательской деятельности; информационно-коммуникационные технологии; личностно-ориентированные технологии; технологию «ТРИЗ» (теория решения изобретательских задач).</w:t>
      </w:r>
    </w:p>
    <w:p w14:paraId="22A46495"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в-четвертых, это новая технология, открывающая новые возможности для детей и педагога;</w:t>
      </w:r>
    </w:p>
    <w:p w14:paraId="17B35ED4"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в-пятых, носит характер комплексного воздействия. Развивает на только познавательную активность дошкольников, но также способствует развитию у ребенка: инициативности и самостоятельности; уверенности в своих силах; открытости внешнему миру; умению активно взаимодействовать со сверстниками и взрослыми; умению участвовать в совместных играх; способности договариваться.</w:t>
      </w:r>
    </w:p>
    <w:p w14:paraId="5749B56B"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p>
    <w:p w14:paraId="41C1B1DF"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lastRenderedPageBreak/>
        <w:t>Календарь ожидания события для детей – это в первую очередь игра, которая направлена на развитие познавательной активности в любой деятельности детей, развитие самостоятельности и повышение самооценки ребенка. Он способствует развитию внимания, наблюдательности, помогает формировать интерес и любознательность к окружающей среде. Может быть использован в любой возрастной группе.</w:t>
      </w:r>
    </w:p>
    <w:p w14:paraId="3ED19659" w14:textId="77777777" w:rsidR="00A643B3" w:rsidRPr="00A3583A" w:rsidRDefault="00A643B3" w:rsidP="00A3583A">
      <w:pPr>
        <w:shd w:val="clear" w:color="auto" w:fill="FFFFFF"/>
        <w:spacing w:after="300" w:line="360" w:lineRule="auto"/>
        <w:jc w:val="both"/>
        <w:rPr>
          <w:rFonts w:ascii="Times New Roman" w:eastAsia="SimSun" w:hAnsi="Times New Roman" w:cs="Times New Roman"/>
          <w:kern w:val="3"/>
          <w:sz w:val="28"/>
          <w:szCs w:val="28"/>
          <w:lang w:eastAsia="zh-CN" w:bidi="hi-IN"/>
        </w:rPr>
      </w:pPr>
    </w:p>
    <w:p w14:paraId="0981A21C" w14:textId="77777777" w:rsidR="009843BA" w:rsidRPr="00A3583A" w:rsidRDefault="00A643B3" w:rsidP="00A3583A">
      <w:pPr>
        <w:shd w:val="clear" w:color="auto" w:fill="FFFFFF"/>
        <w:spacing w:after="300" w:line="360" w:lineRule="auto"/>
        <w:jc w:val="both"/>
        <w:rPr>
          <w:rFonts w:ascii="Times New Roman" w:eastAsia="Times New Roman" w:hAnsi="Times New Roman" w:cs="Times New Roman"/>
          <w:color w:val="1B1C2A"/>
          <w:sz w:val="28"/>
          <w:szCs w:val="28"/>
          <w:lang w:eastAsia="ru-RU"/>
        </w:rPr>
      </w:pPr>
      <w:r w:rsidRPr="00A3583A">
        <w:rPr>
          <w:rFonts w:ascii="Times New Roman" w:eastAsia="SimSun" w:hAnsi="Times New Roman" w:cs="Times New Roman"/>
          <w:kern w:val="3"/>
          <w:sz w:val="28"/>
          <w:szCs w:val="28"/>
          <w:lang w:eastAsia="zh-CN" w:bidi="hi-IN"/>
        </w:rPr>
        <w:t>На форму календаря отлично ложится комплекс</w:t>
      </w:r>
      <w:r w:rsidR="00A3583A">
        <w:rPr>
          <w:rFonts w:ascii="Times New Roman" w:eastAsia="SimSun" w:hAnsi="Times New Roman" w:cs="Times New Roman"/>
          <w:kern w:val="3"/>
          <w:sz w:val="28"/>
          <w:szCs w:val="28"/>
          <w:lang w:eastAsia="zh-CN" w:bidi="hi-IN"/>
        </w:rPr>
        <w:t xml:space="preserve">ное - тематическое планирование </w:t>
      </w:r>
      <w:r w:rsidR="009843BA" w:rsidRPr="00A3583A">
        <w:rPr>
          <w:rFonts w:ascii="Times New Roman" w:eastAsia="Times New Roman" w:hAnsi="Times New Roman" w:cs="Times New Roman"/>
          <w:color w:val="1B1C2A"/>
          <w:sz w:val="28"/>
          <w:szCs w:val="28"/>
          <w:lang w:eastAsia="ru-RU"/>
        </w:rPr>
        <w:t>в соответствии с темой.</w:t>
      </w:r>
    </w:p>
    <w:p w14:paraId="4D34D47A" w14:textId="77777777" w:rsidR="006201F1" w:rsidRPr="00A3583A" w:rsidRDefault="006201F1" w:rsidP="00A3583A">
      <w:pPr>
        <w:suppressAutoHyphens/>
        <w:autoSpaceDN w:val="0"/>
        <w:spacing w:after="0" w:line="360" w:lineRule="auto"/>
        <w:textAlignment w:val="baseline"/>
        <w:rPr>
          <w:rFonts w:ascii="Times New Roman" w:eastAsia="SimSun" w:hAnsi="Times New Roman" w:cs="Times New Roman"/>
          <w:kern w:val="3"/>
          <w:sz w:val="28"/>
          <w:szCs w:val="28"/>
          <w:lang w:eastAsia="zh-CN" w:bidi="hi-IN"/>
        </w:rPr>
      </w:pPr>
    </w:p>
    <w:p w14:paraId="7EC83105" w14:textId="2C05EA74" w:rsidR="0064468C" w:rsidRPr="00A3583A" w:rsidRDefault="0064468C" w:rsidP="00A3583A">
      <w:pPr>
        <w:suppressAutoHyphens/>
        <w:autoSpaceDN w:val="0"/>
        <w:spacing w:after="0" w:line="360" w:lineRule="auto"/>
        <w:textAlignment w:val="baseline"/>
        <w:rPr>
          <w:rFonts w:ascii="Times New Roman" w:eastAsia="SimSun" w:hAnsi="Times New Roman" w:cs="Times New Roman"/>
          <w:b/>
          <w:color w:val="000000"/>
          <w:kern w:val="3"/>
          <w:sz w:val="28"/>
          <w:szCs w:val="28"/>
          <w:shd w:val="clear" w:color="auto" w:fill="FFFFFF"/>
          <w:lang w:eastAsia="zh-CN" w:bidi="hi-IN"/>
        </w:rPr>
      </w:pPr>
      <w:r w:rsidRPr="00A3583A">
        <w:rPr>
          <w:rFonts w:ascii="Times New Roman" w:eastAsia="SimSun" w:hAnsi="Times New Roman" w:cs="Times New Roman"/>
          <w:b/>
          <w:color w:val="000000"/>
          <w:kern w:val="3"/>
          <w:sz w:val="28"/>
          <w:szCs w:val="28"/>
          <w:shd w:val="clear" w:color="auto" w:fill="FFFFFF"/>
          <w:lang w:eastAsia="zh-CN" w:bidi="hi-IN"/>
        </w:rPr>
        <w:t xml:space="preserve"> </w:t>
      </w:r>
      <w:r w:rsidR="00447D82" w:rsidRPr="00A3583A">
        <w:rPr>
          <w:rFonts w:ascii="Times New Roman" w:eastAsia="SimSun" w:hAnsi="Times New Roman" w:cs="Times New Roman"/>
          <w:b/>
          <w:color w:val="000000"/>
          <w:kern w:val="3"/>
          <w:sz w:val="28"/>
          <w:szCs w:val="28"/>
          <w:shd w:val="clear" w:color="auto" w:fill="FFFFFF"/>
          <w:lang w:eastAsia="zh-CN" w:bidi="hi-IN"/>
        </w:rPr>
        <w:t xml:space="preserve">Для чего нужен календарь интересных событий в </w:t>
      </w:r>
      <w:proofErr w:type="gramStart"/>
      <w:r w:rsidR="00447D82" w:rsidRPr="00A3583A">
        <w:rPr>
          <w:rFonts w:ascii="Times New Roman" w:eastAsia="SimSun" w:hAnsi="Times New Roman" w:cs="Times New Roman"/>
          <w:b/>
          <w:color w:val="000000"/>
          <w:kern w:val="3"/>
          <w:sz w:val="28"/>
          <w:szCs w:val="28"/>
          <w:shd w:val="clear" w:color="auto" w:fill="FFFFFF"/>
          <w:lang w:eastAsia="zh-CN" w:bidi="hi-IN"/>
        </w:rPr>
        <w:t>ДО</w:t>
      </w:r>
      <w:r w:rsidR="00B50C80">
        <w:rPr>
          <w:rFonts w:ascii="Times New Roman" w:eastAsia="SimSun" w:hAnsi="Times New Roman" w:cs="Times New Roman"/>
          <w:b/>
          <w:color w:val="000000"/>
          <w:kern w:val="3"/>
          <w:sz w:val="28"/>
          <w:szCs w:val="28"/>
          <w:shd w:val="clear" w:color="auto" w:fill="FFFFFF"/>
          <w:lang w:eastAsia="zh-CN" w:bidi="hi-IN"/>
        </w:rPr>
        <w:t>О</w:t>
      </w:r>
      <w:r w:rsidR="00447D82" w:rsidRPr="00A3583A">
        <w:rPr>
          <w:rFonts w:ascii="Times New Roman" w:eastAsia="SimSun" w:hAnsi="Times New Roman" w:cs="Times New Roman"/>
          <w:b/>
          <w:color w:val="000000"/>
          <w:kern w:val="3"/>
          <w:sz w:val="28"/>
          <w:szCs w:val="28"/>
          <w:shd w:val="clear" w:color="auto" w:fill="FFFFFF"/>
          <w:lang w:eastAsia="zh-CN" w:bidi="hi-IN"/>
        </w:rPr>
        <w:t xml:space="preserve"> ?</w:t>
      </w:r>
      <w:proofErr w:type="gramEnd"/>
    </w:p>
    <w:p w14:paraId="610D91D0" w14:textId="77777777" w:rsidR="00447D82" w:rsidRPr="00A3583A" w:rsidRDefault="00447D82" w:rsidP="00A3583A">
      <w:pPr>
        <w:suppressAutoHyphens/>
        <w:autoSpaceDN w:val="0"/>
        <w:spacing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Календарь интересных событий – это не просто набор дат и мероприятий, это целая система, которая помогает организовать воспитательный процесс так, чтобы каждый день был наполнен чем-то особенным и запоминающимся. Он служит своего рода путеводителем по миру знаний и открытий, позволяя детям не только учиться, но и развивать свои таланты, интересы и способности. Благодаря такому календарю, педагоги могут планировать тематические недели, праздники, экскурсии и другие мероприятия, которые делают жизнь в детском саду ярче и насыщеннее.</w:t>
      </w:r>
    </w:p>
    <w:p w14:paraId="5C588C26" w14:textId="77777777" w:rsidR="0066329D" w:rsidRDefault="0066329D" w:rsidP="00A3583A">
      <w:pPr>
        <w:suppressAutoHyphens/>
        <w:autoSpaceDN w:val="0"/>
        <w:spacing w:after="0" w:line="360" w:lineRule="auto"/>
        <w:textAlignment w:val="baseline"/>
        <w:rPr>
          <w:rFonts w:ascii="Times New Roman" w:eastAsia="SimSun" w:hAnsi="Times New Roman" w:cs="Times New Roman"/>
          <w:b/>
          <w:color w:val="000000"/>
          <w:kern w:val="3"/>
          <w:sz w:val="28"/>
          <w:szCs w:val="28"/>
          <w:shd w:val="clear" w:color="auto" w:fill="FFFFFF"/>
          <w:lang w:eastAsia="zh-CN" w:bidi="hi-IN"/>
        </w:rPr>
      </w:pPr>
    </w:p>
    <w:p w14:paraId="609FC249" w14:textId="78186E9E" w:rsidR="00D81D3D" w:rsidRPr="00A3583A" w:rsidRDefault="00D81D3D" w:rsidP="00A3583A">
      <w:pPr>
        <w:suppressAutoHyphens/>
        <w:autoSpaceDN w:val="0"/>
        <w:spacing w:after="0" w:line="360" w:lineRule="auto"/>
        <w:textAlignment w:val="baseline"/>
        <w:rPr>
          <w:rFonts w:ascii="Times New Roman" w:eastAsia="SimSun" w:hAnsi="Times New Roman" w:cs="Times New Roman"/>
          <w:b/>
          <w:color w:val="000000"/>
          <w:kern w:val="3"/>
          <w:sz w:val="28"/>
          <w:szCs w:val="28"/>
          <w:shd w:val="clear" w:color="auto" w:fill="FFFFFF"/>
          <w:lang w:eastAsia="zh-CN" w:bidi="hi-IN"/>
        </w:rPr>
      </w:pPr>
      <w:r w:rsidRPr="00A3583A">
        <w:rPr>
          <w:rFonts w:ascii="Times New Roman" w:eastAsia="SimSun" w:hAnsi="Times New Roman" w:cs="Times New Roman"/>
          <w:b/>
          <w:color w:val="000000"/>
          <w:kern w:val="3"/>
          <w:sz w:val="28"/>
          <w:szCs w:val="28"/>
          <w:shd w:val="clear" w:color="auto" w:fill="FFFFFF"/>
          <w:lang w:eastAsia="zh-CN" w:bidi="hi-IN"/>
        </w:rPr>
        <w:t>План для создания календаря ожидания события:</w:t>
      </w:r>
    </w:p>
    <w:p w14:paraId="6BED4FAC"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0A165B92"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1. Выбрать событие или праздник.</w:t>
      </w:r>
    </w:p>
    <w:p w14:paraId="16C39AAD"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69119FE2"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2. Определить тематику.</w:t>
      </w:r>
    </w:p>
    <w:p w14:paraId="642F946A"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105D9541"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3. Выбрать промежуток времени.</w:t>
      </w:r>
    </w:p>
    <w:p w14:paraId="7133A3EB"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65246F3F"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lastRenderedPageBreak/>
        <w:t>4. Разработать макет.</w:t>
      </w:r>
    </w:p>
    <w:p w14:paraId="41CCADE9"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64389E4E"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5. Подготовка заданий.</w:t>
      </w:r>
    </w:p>
    <w:p w14:paraId="6B1E0E4B"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7B174C07"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6. Итоговое мероприятие.</w:t>
      </w:r>
    </w:p>
    <w:p w14:paraId="47CCA141"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10530612" w14:textId="0609FAC1"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 xml:space="preserve">Создание и наполнение календаря ожидания события – это творческий процесс. Его можно оформить в виде панно, объемной фигуры, в виде </w:t>
      </w:r>
      <w:proofErr w:type="spellStart"/>
      <w:proofErr w:type="gramStart"/>
      <w:r w:rsidRPr="00A3583A">
        <w:rPr>
          <w:rFonts w:ascii="Times New Roman" w:eastAsia="SimSun" w:hAnsi="Times New Roman" w:cs="Times New Roman"/>
          <w:color w:val="000000"/>
          <w:kern w:val="3"/>
          <w:sz w:val="28"/>
          <w:szCs w:val="28"/>
          <w:shd w:val="clear" w:color="auto" w:fill="FFFFFF"/>
          <w:lang w:eastAsia="zh-CN" w:bidi="hi-IN"/>
        </w:rPr>
        <w:t>лэпбука</w:t>
      </w:r>
      <w:proofErr w:type="spellEnd"/>
      <w:r w:rsidR="0066329D">
        <w:rPr>
          <w:rFonts w:ascii="Times New Roman" w:eastAsia="SimSun" w:hAnsi="Times New Roman" w:cs="Times New Roman"/>
          <w:color w:val="000000"/>
          <w:kern w:val="3"/>
          <w:sz w:val="28"/>
          <w:szCs w:val="28"/>
          <w:shd w:val="clear" w:color="auto" w:fill="FFFFFF"/>
          <w:lang w:eastAsia="zh-CN" w:bidi="hi-IN"/>
        </w:rPr>
        <w:t xml:space="preserve">  </w:t>
      </w:r>
      <w:r w:rsidRPr="00A3583A">
        <w:rPr>
          <w:rFonts w:ascii="Times New Roman" w:eastAsia="SimSun" w:hAnsi="Times New Roman" w:cs="Times New Roman"/>
          <w:color w:val="000000"/>
          <w:kern w:val="3"/>
          <w:sz w:val="28"/>
          <w:szCs w:val="28"/>
          <w:shd w:val="clear" w:color="auto" w:fill="FFFFFF"/>
          <w:lang w:eastAsia="zh-CN" w:bidi="hi-IN"/>
        </w:rPr>
        <w:t>,</w:t>
      </w:r>
      <w:proofErr w:type="gramEnd"/>
      <w:r w:rsidRPr="00A3583A">
        <w:rPr>
          <w:rFonts w:ascii="Times New Roman" w:eastAsia="SimSun" w:hAnsi="Times New Roman" w:cs="Times New Roman"/>
          <w:color w:val="000000"/>
          <w:kern w:val="3"/>
          <w:sz w:val="28"/>
          <w:szCs w:val="28"/>
          <w:shd w:val="clear" w:color="auto" w:fill="FFFFFF"/>
          <w:lang w:eastAsia="zh-CN" w:bidi="hi-IN"/>
        </w:rPr>
        <w:t xml:space="preserve"> конвертов и т.д. Календарь может состоять из разных деталей– всё это зависит от фантазии, возраста и увлечений детей. При его создании следует придерживаться некоторых принципов:</w:t>
      </w:r>
    </w:p>
    <w:p w14:paraId="5C1C90A4"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4EE5D4F2"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Стиль оформления должен соответствовать тематике события.</w:t>
      </w:r>
    </w:p>
    <w:p w14:paraId="62271AEF"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1141268F"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Определённое место календаря. Пусть он будет на виду и напоминает о том, что праздник или событие приближается. Мы размещаем календарь на высоте удобной для детей, чтобы каждый ребёнок может свободно подойти к нему, рассмотреть и посчитать дни.</w:t>
      </w:r>
    </w:p>
    <w:p w14:paraId="0B70E65D"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054229EC"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Присутствие тайны. Задания на календаре делают в виде мешочков, свертков, пакетиков и т.п., что создаёт интерес и предвкушение сюрприза.</w:t>
      </w:r>
    </w:p>
    <w:p w14:paraId="564EF5AF"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2E342832"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Календарь ожидания события предполагает свои правила игры. Один день – одно задание.</w:t>
      </w:r>
    </w:p>
    <w:p w14:paraId="21F6D60A" w14:textId="77777777" w:rsidR="00D81D3D" w:rsidRPr="00A3583A" w:rsidRDefault="00D81D3D" w:rsidP="00A3583A">
      <w:pPr>
        <w:suppressAutoHyphens/>
        <w:autoSpaceDN w:val="0"/>
        <w:spacing w:after="0" w:line="360" w:lineRule="auto"/>
        <w:textAlignment w:val="baseline"/>
        <w:rPr>
          <w:rFonts w:ascii="Times New Roman" w:eastAsia="SimSun" w:hAnsi="Times New Roman" w:cs="Times New Roman"/>
          <w:color w:val="000000"/>
          <w:kern w:val="3"/>
          <w:sz w:val="28"/>
          <w:szCs w:val="28"/>
          <w:shd w:val="clear" w:color="auto" w:fill="FFFFFF"/>
          <w:lang w:eastAsia="zh-CN" w:bidi="hi-IN"/>
        </w:rPr>
      </w:pPr>
    </w:p>
    <w:p w14:paraId="157E093D" w14:textId="77777777" w:rsidR="00D81D3D" w:rsidRPr="00A3583A" w:rsidRDefault="00D81D3D" w:rsidP="00A3583A">
      <w:pPr>
        <w:suppressAutoHyphens/>
        <w:autoSpaceDN w:val="0"/>
        <w:spacing w:after="0" w:line="360" w:lineRule="auto"/>
        <w:ind w:firstLine="708"/>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Задания должны быть приятными, интересными и соответствовать возрасту и возможностям детей. Они могут быть разной направленности – раскрасить картинку, выучить стихотворение, сделать аппликацию, отгадать загадки, поиграть в новую игру и т.д.; а могут быть объединены одной тематикой.</w:t>
      </w:r>
      <w:r w:rsidR="00C921C3" w:rsidRPr="00A3583A">
        <w:rPr>
          <w:rFonts w:ascii="Times New Roman" w:eastAsia="SimSun" w:hAnsi="Times New Roman" w:cs="Times New Roman"/>
          <w:color w:val="000000"/>
          <w:kern w:val="3"/>
          <w:sz w:val="28"/>
          <w:szCs w:val="28"/>
          <w:shd w:val="clear" w:color="auto" w:fill="FFFFFF"/>
          <w:lang w:eastAsia="zh-CN" w:bidi="hi-IN"/>
        </w:rPr>
        <w:t xml:space="preserve"> </w:t>
      </w:r>
    </w:p>
    <w:p w14:paraId="1F352734" w14:textId="77777777" w:rsidR="00C921C3" w:rsidRPr="00A3583A" w:rsidRDefault="00C921C3" w:rsidP="00A3583A">
      <w:pPr>
        <w:suppressAutoHyphens/>
        <w:autoSpaceDN w:val="0"/>
        <w:spacing w:after="0" w:line="360" w:lineRule="auto"/>
        <w:jc w:val="center"/>
        <w:textAlignment w:val="baseline"/>
        <w:rPr>
          <w:rFonts w:ascii="Times New Roman" w:eastAsia="SimSun" w:hAnsi="Times New Roman" w:cs="Times New Roman"/>
          <w:b/>
          <w:color w:val="000000"/>
          <w:kern w:val="3"/>
          <w:sz w:val="28"/>
          <w:szCs w:val="28"/>
          <w:shd w:val="clear" w:color="auto" w:fill="FFFFFF"/>
          <w:lang w:eastAsia="zh-CN" w:bidi="hi-IN"/>
        </w:rPr>
      </w:pPr>
    </w:p>
    <w:p w14:paraId="552DB8A7" w14:textId="77777777" w:rsidR="00D81D3D" w:rsidRPr="00A3583A" w:rsidRDefault="00D81D3D" w:rsidP="00A3583A">
      <w:pPr>
        <w:suppressAutoHyphens/>
        <w:autoSpaceDN w:val="0"/>
        <w:spacing w:after="0" w:line="360" w:lineRule="auto"/>
        <w:ind w:firstLine="708"/>
        <w:jc w:val="both"/>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 xml:space="preserve">При выборе темы календаря ожидания события помимо календарно -тематического планирования, я часто руководствуюсь календарем детских событий и праздников </w:t>
      </w:r>
      <w:proofErr w:type="gramStart"/>
      <w:r w:rsidRPr="00A3583A">
        <w:rPr>
          <w:rFonts w:ascii="Times New Roman" w:eastAsia="SimSun" w:hAnsi="Times New Roman" w:cs="Times New Roman"/>
          <w:color w:val="000000"/>
          <w:kern w:val="3"/>
          <w:sz w:val="28"/>
          <w:szCs w:val="28"/>
          <w:shd w:val="clear" w:color="auto" w:fill="FFFFFF"/>
          <w:lang w:eastAsia="zh-CN" w:bidi="hi-IN"/>
        </w:rPr>
        <w:t>-это дидактическое пособие</w:t>
      </w:r>
      <w:proofErr w:type="gramEnd"/>
      <w:r w:rsidRPr="00A3583A">
        <w:rPr>
          <w:rFonts w:ascii="Times New Roman" w:eastAsia="SimSun" w:hAnsi="Times New Roman" w:cs="Times New Roman"/>
          <w:color w:val="000000"/>
          <w:kern w:val="3"/>
          <w:sz w:val="28"/>
          <w:szCs w:val="28"/>
          <w:shd w:val="clear" w:color="auto" w:fill="FFFFFF"/>
          <w:lang w:eastAsia="zh-CN" w:bidi="hi-IN"/>
        </w:rPr>
        <w:t xml:space="preserve">, которое иллюстрирует дни недели, важные даты, государственные праздники, праздники Российского и </w:t>
      </w:r>
      <w:r w:rsidR="00A21D05" w:rsidRPr="00A3583A">
        <w:rPr>
          <w:rFonts w:ascii="Times New Roman" w:eastAsia="SimSun" w:hAnsi="Times New Roman" w:cs="Times New Roman"/>
          <w:color w:val="000000"/>
          <w:kern w:val="3"/>
          <w:sz w:val="28"/>
          <w:szCs w:val="28"/>
          <w:shd w:val="clear" w:color="auto" w:fill="FFFFFF"/>
          <w:lang w:eastAsia="zh-CN" w:bidi="hi-IN"/>
        </w:rPr>
        <w:t xml:space="preserve">международного статусов и т.п.). </w:t>
      </w:r>
      <w:r w:rsidRPr="00A3583A">
        <w:rPr>
          <w:rFonts w:ascii="Times New Roman" w:eastAsia="SimSun" w:hAnsi="Times New Roman" w:cs="Times New Roman"/>
          <w:color w:val="000000"/>
          <w:kern w:val="3"/>
          <w:sz w:val="28"/>
          <w:szCs w:val="28"/>
          <w:shd w:val="clear" w:color="auto" w:fill="FFFFFF"/>
          <w:lang w:eastAsia="zh-CN" w:bidi="hi-IN"/>
        </w:rPr>
        <w:t>Такие календари активно используются во всех группах нашего учебного заведения. Участие в выборе темы и ежедневных заданий также принимают дети и их родители.</w:t>
      </w:r>
    </w:p>
    <w:p w14:paraId="5611B270" w14:textId="77777777" w:rsidR="00D81D3D" w:rsidRPr="00A3583A" w:rsidRDefault="00D81D3D"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p>
    <w:p w14:paraId="7FF74F5F" w14:textId="34B5A4CA" w:rsidR="00D81D3D" w:rsidRPr="00A3583A" w:rsidRDefault="00D81D3D"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Были изготовлены календари ожидания события к таким праздникам как: «</w:t>
      </w:r>
      <w:r w:rsidR="00DC0879" w:rsidRPr="00A3583A">
        <w:rPr>
          <w:rFonts w:ascii="Times New Roman" w:eastAsia="SimSun" w:hAnsi="Times New Roman" w:cs="Times New Roman"/>
          <w:color w:val="000000"/>
          <w:kern w:val="3"/>
          <w:sz w:val="28"/>
          <w:szCs w:val="28"/>
          <w:shd w:val="clear" w:color="auto" w:fill="FFFFFF"/>
          <w:lang w:eastAsia="zh-CN" w:bidi="hi-IN"/>
        </w:rPr>
        <w:t>День земли</w:t>
      </w:r>
      <w:r w:rsidRPr="00A3583A">
        <w:rPr>
          <w:rFonts w:ascii="Times New Roman" w:eastAsia="SimSun" w:hAnsi="Times New Roman" w:cs="Times New Roman"/>
          <w:color w:val="000000"/>
          <w:kern w:val="3"/>
          <w:sz w:val="28"/>
          <w:szCs w:val="28"/>
          <w:shd w:val="clear" w:color="auto" w:fill="FFFFFF"/>
          <w:lang w:eastAsia="zh-CN" w:bidi="hi-IN"/>
        </w:rPr>
        <w:t>», «</w:t>
      </w:r>
      <w:r w:rsidR="00DC0879" w:rsidRPr="00A3583A">
        <w:rPr>
          <w:rFonts w:ascii="Times New Roman" w:eastAsia="SimSun" w:hAnsi="Times New Roman" w:cs="Times New Roman"/>
          <w:color w:val="000000"/>
          <w:kern w:val="3"/>
          <w:sz w:val="28"/>
          <w:szCs w:val="28"/>
          <w:shd w:val="clear" w:color="auto" w:fill="FFFFFF"/>
          <w:lang w:eastAsia="zh-CN" w:bidi="hi-IN"/>
        </w:rPr>
        <w:t>День врача</w:t>
      </w:r>
      <w:r w:rsidRPr="00A3583A">
        <w:rPr>
          <w:rFonts w:ascii="Times New Roman" w:eastAsia="SimSun" w:hAnsi="Times New Roman" w:cs="Times New Roman"/>
          <w:color w:val="000000"/>
          <w:kern w:val="3"/>
          <w:sz w:val="28"/>
          <w:szCs w:val="28"/>
          <w:shd w:val="clear" w:color="auto" w:fill="FFFFFF"/>
          <w:lang w:eastAsia="zh-CN" w:bidi="hi-IN"/>
        </w:rPr>
        <w:t>», «</w:t>
      </w:r>
      <w:r w:rsidR="00DC0879" w:rsidRPr="00A3583A">
        <w:rPr>
          <w:rFonts w:ascii="Times New Roman" w:eastAsia="SimSun" w:hAnsi="Times New Roman" w:cs="Times New Roman"/>
          <w:color w:val="000000"/>
          <w:kern w:val="3"/>
          <w:sz w:val="28"/>
          <w:szCs w:val="28"/>
          <w:shd w:val="clear" w:color="auto" w:fill="FFFFFF"/>
          <w:lang w:eastAsia="zh-CN" w:bidi="hi-IN"/>
        </w:rPr>
        <w:t>День бумажного к</w:t>
      </w:r>
      <w:r w:rsidR="007500D7">
        <w:rPr>
          <w:rFonts w:ascii="Times New Roman" w:eastAsia="SimSun" w:hAnsi="Times New Roman" w:cs="Times New Roman"/>
          <w:color w:val="000000"/>
          <w:kern w:val="3"/>
          <w:sz w:val="28"/>
          <w:szCs w:val="28"/>
          <w:shd w:val="clear" w:color="auto" w:fill="FFFFFF"/>
          <w:lang w:eastAsia="zh-CN" w:bidi="hi-IN"/>
        </w:rPr>
        <w:t>о</w:t>
      </w:r>
      <w:r w:rsidR="00DC0879" w:rsidRPr="00A3583A">
        <w:rPr>
          <w:rFonts w:ascii="Times New Roman" w:eastAsia="SimSun" w:hAnsi="Times New Roman" w:cs="Times New Roman"/>
          <w:color w:val="000000"/>
          <w:kern w:val="3"/>
          <w:sz w:val="28"/>
          <w:szCs w:val="28"/>
          <w:shd w:val="clear" w:color="auto" w:fill="FFFFFF"/>
          <w:lang w:eastAsia="zh-CN" w:bidi="hi-IN"/>
        </w:rPr>
        <w:t>раблика</w:t>
      </w:r>
      <w:r w:rsidRPr="00A3583A">
        <w:rPr>
          <w:rFonts w:ascii="Times New Roman" w:eastAsia="SimSun" w:hAnsi="Times New Roman" w:cs="Times New Roman"/>
          <w:color w:val="000000"/>
          <w:kern w:val="3"/>
          <w:sz w:val="28"/>
          <w:szCs w:val="28"/>
          <w:shd w:val="clear" w:color="auto" w:fill="FFFFFF"/>
          <w:lang w:eastAsia="zh-CN" w:bidi="hi-IN"/>
        </w:rPr>
        <w:t>», «День театра», «Осенняя ярмарка»</w:t>
      </w:r>
      <w:r w:rsidR="00A21D05" w:rsidRPr="00A3583A">
        <w:rPr>
          <w:rFonts w:ascii="Times New Roman" w:eastAsia="SimSun" w:hAnsi="Times New Roman" w:cs="Times New Roman"/>
          <w:color w:val="000000"/>
          <w:kern w:val="3"/>
          <w:sz w:val="28"/>
          <w:szCs w:val="28"/>
          <w:shd w:val="clear" w:color="auto" w:fill="FFFFFF"/>
          <w:lang w:eastAsia="zh-CN" w:bidi="hi-IN"/>
        </w:rPr>
        <w:t>, «День театра теней», «День знаний», «День красоты» и др. (Приложение 1</w:t>
      </w:r>
      <w:r w:rsidRPr="00A3583A">
        <w:rPr>
          <w:rFonts w:ascii="Times New Roman" w:eastAsia="SimSun" w:hAnsi="Times New Roman" w:cs="Times New Roman"/>
          <w:color w:val="000000"/>
          <w:kern w:val="3"/>
          <w:sz w:val="28"/>
          <w:szCs w:val="28"/>
          <w:shd w:val="clear" w:color="auto" w:fill="FFFFFF"/>
          <w:lang w:eastAsia="zh-CN" w:bidi="hi-IN"/>
        </w:rPr>
        <w:t>).</w:t>
      </w:r>
    </w:p>
    <w:p w14:paraId="4DACE3CD" w14:textId="77777777" w:rsidR="00D81D3D" w:rsidRPr="00A3583A" w:rsidRDefault="00D81D3D"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p>
    <w:p w14:paraId="7CAC05B6" w14:textId="77777777" w:rsidR="00D474B7" w:rsidRPr="00A3583A" w:rsidRDefault="00D81D3D"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 xml:space="preserve">Одним из последних календарей ожидания события, используемых в нашей группе стал календарь, приуроченный ко «Дню </w:t>
      </w:r>
      <w:r w:rsidR="00A21D05" w:rsidRPr="00A3583A">
        <w:rPr>
          <w:rFonts w:ascii="Times New Roman" w:eastAsia="SimSun" w:hAnsi="Times New Roman" w:cs="Times New Roman"/>
          <w:color w:val="000000"/>
          <w:kern w:val="3"/>
          <w:sz w:val="28"/>
          <w:szCs w:val="28"/>
          <w:shd w:val="clear" w:color="auto" w:fill="FFFFFF"/>
          <w:lang w:eastAsia="zh-CN" w:bidi="hi-IN"/>
        </w:rPr>
        <w:t>богатыря в России» - 20</w:t>
      </w:r>
      <w:r w:rsidRPr="00A3583A">
        <w:rPr>
          <w:rFonts w:ascii="Times New Roman" w:eastAsia="SimSun" w:hAnsi="Times New Roman" w:cs="Times New Roman"/>
          <w:color w:val="000000"/>
          <w:kern w:val="3"/>
          <w:sz w:val="28"/>
          <w:szCs w:val="28"/>
          <w:shd w:val="clear" w:color="auto" w:fill="FFFFFF"/>
          <w:lang w:eastAsia="zh-CN" w:bidi="hi-IN"/>
        </w:rPr>
        <w:t xml:space="preserve"> </w:t>
      </w:r>
      <w:proofErr w:type="gramStart"/>
      <w:r w:rsidRPr="00A3583A">
        <w:rPr>
          <w:rFonts w:ascii="Times New Roman" w:eastAsia="SimSun" w:hAnsi="Times New Roman" w:cs="Times New Roman"/>
          <w:color w:val="000000"/>
          <w:kern w:val="3"/>
          <w:sz w:val="28"/>
          <w:szCs w:val="28"/>
          <w:shd w:val="clear" w:color="auto" w:fill="FFFFFF"/>
          <w:lang w:eastAsia="zh-CN" w:bidi="hi-IN"/>
        </w:rPr>
        <w:t>февраля</w:t>
      </w:r>
      <w:r w:rsidR="00D474B7" w:rsidRPr="00A3583A">
        <w:rPr>
          <w:rFonts w:ascii="Times New Roman" w:hAnsi="Times New Roman" w:cs="Times New Roman"/>
          <w:sz w:val="28"/>
          <w:szCs w:val="28"/>
        </w:rPr>
        <w:t xml:space="preserve"> .</w:t>
      </w:r>
      <w:proofErr w:type="gramEnd"/>
      <w:r w:rsidR="00D474B7" w:rsidRPr="00A3583A">
        <w:rPr>
          <w:rFonts w:ascii="Times New Roman" w:hAnsi="Times New Roman" w:cs="Times New Roman"/>
          <w:sz w:val="28"/>
          <w:szCs w:val="28"/>
        </w:rPr>
        <w:t xml:space="preserve"> </w:t>
      </w:r>
      <w:r w:rsidR="00D474B7" w:rsidRPr="00A3583A">
        <w:rPr>
          <w:rFonts w:ascii="Times New Roman" w:eastAsia="SimSun" w:hAnsi="Times New Roman" w:cs="Times New Roman"/>
          <w:color w:val="000000"/>
          <w:kern w:val="3"/>
          <w:sz w:val="28"/>
          <w:szCs w:val="28"/>
          <w:shd w:val="clear" w:color="auto" w:fill="FFFFFF"/>
          <w:lang w:eastAsia="zh-CN" w:bidi="hi-IN"/>
        </w:rPr>
        <w:t>Воспитанница совместно с родителями подготовила для всех ребят</w:t>
      </w:r>
    </w:p>
    <w:p w14:paraId="6E6419F1" w14:textId="77777777" w:rsidR="00D474B7" w:rsidRPr="00A3583A" w:rsidRDefault="00D474B7"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историю праздника, презентацию и литературу «Русские народные</w:t>
      </w:r>
    </w:p>
    <w:p w14:paraId="11441216" w14:textId="35486EB4" w:rsidR="00D81D3D" w:rsidRPr="00A3583A" w:rsidRDefault="00D474B7"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сказки о богатырях». (Приложение 2</w:t>
      </w:r>
      <w:r w:rsidR="00D81D3D" w:rsidRPr="00A3583A">
        <w:rPr>
          <w:rFonts w:ascii="Times New Roman" w:eastAsia="SimSun" w:hAnsi="Times New Roman" w:cs="Times New Roman"/>
          <w:color w:val="000000"/>
          <w:kern w:val="3"/>
          <w:sz w:val="28"/>
          <w:szCs w:val="28"/>
          <w:shd w:val="clear" w:color="auto" w:fill="FFFFFF"/>
          <w:lang w:eastAsia="zh-CN" w:bidi="hi-IN"/>
        </w:rPr>
        <w:t xml:space="preserve">). </w:t>
      </w:r>
      <w:r w:rsidR="00A3583A" w:rsidRPr="00A3583A">
        <w:rPr>
          <w:rFonts w:ascii="Times New Roman" w:eastAsia="SimSun" w:hAnsi="Times New Roman" w:cs="Times New Roman"/>
          <w:color w:val="000000"/>
          <w:kern w:val="3"/>
          <w:sz w:val="28"/>
          <w:szCs w:val="28"/>
          <w:shd w:val="clear" w:color="auto" w:fill="FFFFFF"/>
          <w:lang w:eastAsia="zh-CN" w:bidi="hi-IN"/>
        </w:rPr>
        <w:t>«День зубного врача» воспитанник</w:t>
      </w:r>
      <w:r w:rsidR="007500D7">
        <w:rPr>
          <w:rFonts w:ascii="Times New Roman" w:eastAsia="SimSun" w:hAnsi="Times New Roman" w:cs="Times New Roman"/>
          <w:color w:val="000000"/>
          <w:kern w:val="3"/>
          <w:sz w:val="28"/>
          <w:szCs w:val="28"/>
          <w:shd w:val="clear" w:color="auto" w:fill="FFFFFF"/>
          <w:lang w:eastAsia="zh-CN" w:bidi="hi-IN"/>
        </w:rPr>
        <w:t>а</w:t>
      </w:r>
      <w:r w:rsidR="00A3583A" w:rsidRPr="00A3583A">
        <w:rPr>
          <w:rFonts w:ascii="Times New Roman" w:eastAsia="SimSun" w:hAnsi="Times New Roman" w:cs="Times New Roman"/>
          <w:color w:val="000000"/>
          <w:kern w:val="3"/>
          <w:sz w:val="28"/>
          <w:szCs w:val="28"/>
          <w:shd w:val="clear" w:color="auto" w:fill="FFFFFF"/>
          <w:lang w:eastAsia="zh-CN" w:bidi="hi-IN"/>
        </w:rPr>
        <w:t xml:space="preserve"> месте с мамой рассказал о профессии и сделали макет, который дети с удовольствием рассматривали (Приложение 3</w:t>
      </w:r>
      <w:r w:rsidR="00D81D3D" w:rsidRPr="00A3583A">
        <w:rPr>
          <w:rFonts w:ascii="Times New Roman" w:eastAsia="SimSun" w:hAnsi="Times New Roman" w:cs="Times New Roman"/>
          <w:color w:val="000000"/>
          <w:kern w:val="3"/>
          <w:sz w:val="28"/>
          <w:szCs w:val="28"/>
          <w:shd w:val="clear" w:color="auto" w:fill="FFFFFF"/>
          <w:lang w:eastAsia="zh-CN" w:bidi="hi-IN"/>
        </w:rPr>
        <w:t>).</w:t>
      </w:r>
    </w:p>
    <w:p w14:paraId="7B76A03E" w14:textId="77777777" w:rsidR="00D81D3D" w:rsidRPr="00A3583A" w:rsidRDefault="00D81D3D"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p>
    <w:p w14:paraId="10EE6AF4" w14:textId="77777777" w:rsidR="00D81D3D" w:rsidRPr="00A3583A" w:rsidRDefault="00D81D3D" w:rsidP="00A3583A">
      <w:pPr>
        <w:suppressAutoHyphens/>
        <w:autoSpaceDN w:val="0"/>
        <w:spacing w:after="0" w:line="360" w:lineRule="auto"/>
        <w:jc w:val="both"/>
        <w:textAlignment w:val="baseline"/>
        <w:rPr>
          <w:rFonts w:ascii="Times New Roman" w:eastAsia="SimSun" w:hAnsi="Times New Roman" w:cs="Times New Roman"/>
          <w:color w:val="000000"/>
          <w:kern w:val="3"/>
          <w:sz w:val="28"/>
          <w:szCs w:val="28"/>
          <w:shd w:val="clear" w:color="auto" w:fill="FFFFFF"/>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Для выходных дней были выбраны следующие задания: «День игры в слова» и «День отгадывания загадок».</w:t>
      </w:r>
    </w:p>
    <w:p w14:paraId="2589D302" w14:textId="77777777" w:rsidR="006146B4" w:rsidRPr="00A3583A" w:rsidRDefault="00D81D3D" w:rsidP="00A3583A">
      <w:pPr>
        <w:suppressAutoHyphens/>
        <w:autoSpaceDN w:val="0"/>
        <w:spacing w:after="0" w:line="360" w:lineRule="auto"/>
        <w:jc w:val="both"/>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color w:val="000000"/>
          <w:kern w:val="3"/>
          <w:sz w:val="28"/>
          <w:szCs w:val="28"/>
          <w:shd w:val="clear" w:color="auto" w:fill="FFFFFF"/>
          <w:lang w:eastAsia="zh-CN" w:bidi="hi-IN"/>
        </w:rPr>
        <w:t>Приложив небольшие усилия, фантазию, минимум материалов, можно изготовить отличное полифункциональное легко трансформируемое пособие, которое понравится вам, родителям и ребятам!</w:t>
      </w:r>
    </w:p>
    <w:p w14:paraId="3370A854" w14:textId="77777777" w:rsidR="00A643B3" w:rsidRPr="00A3583A" w:rsidRDefault="00A643B3" w:rsidP="00A3583A">
      <w:pPr>
        <w:suppressAutoHyphens/>
        <w:autoSpaceDN w:val="0"/>
        <w:spacing w:after="0" w:line="360" w:lineRule="auto"/>
        <w:jc w:val="both"/>
        <w:textAlignment w:val="baseline"/>
        <w:rPr>
          <w:rFonts w:ascii="Times New Roman" w:eastAsia="SimSun" w:hAnsi="Times New Roman" w:cs="Times New Roman"/>
          <w:b/>
          <w:color w:val="000000"/>
          <w:kern w:val="3"/>
          <w:sz w:val="28"/>
          <w:szCs w:val="28"/>
          <w:shd w:val="clear" w:color="auto" w:fill="FFFFFF"/>
          <w:lang w:eastAsia="zh-CN" w:bidi="hi-IN"/>
        </w:rPr>
      </w:pPr>
    </w:p>
    <w:p w14:paraId="1A26FC3A" w14:textId="77777777" w:rsidR="007500D7" w:rsidRDefault="007500D7" w:rsidP="00A3583A">
      <w:pPr>
        <w:suppressAutoHyphens/>
        <w:autoSpaceDN w:val="0"/>
        <w:spacing w:after="0" w:line="360" w:lineRule="auto"/>
        <w:jc w:val="both"/>
        <w:textAlignment w:val="baseline"/>
        <w:rPr>
          <w:rFonts w:ascii="Times New Roman" w:eastAsia="SimSun" w:hAnsi="Times New Roman" w:cs="Times New Roman"/>
          <w:b/>
          <w:color w:val="000000"/>
          <w:kern w:val="3"/>
          <w:sz w:val="28"/>
          <w:szCs w:val="28"/>
          <w:shd w:val="clear" w:color="auto" w:fill="FFFFFF"/>
          <w:lang w:eastAsia="zh-CN" w:bidi="hi-IN"/>
        </w:rPr>
      </w:pPr>
    </w:p>
    <w:p w14:paraId="7283E6BF" w14:textId="77777777" w:rsidR="007500D7" w:rsidRDefault="007500D7" w:rsidP="00A3583A">
      <w:pPr>
        <w:suppressAutoHyphens/>
        <w:autoSpaceDN w:val="0"/>
        <w:spacing w:after="0" w:line="360" w:lineRule="auto"/>
        <w:jc w:val="both"/>
        <w:textAlignment w:val="baseline"/>
        <w:rPr>
          <w:rFonts w:ascii="Times New Roman" w:eastAsia="SimSun" w:hAnsi="Times New Roman" w:cs="Times New Roman"/>
          <w:b/>
          <w:color w:val="000000"/>
          <w:kern w:val="3"/>
          <w:sz w:val="28"/>
          <w:szCs w:val="28"/>
          <w:shd w:val="clear" w:color="auto" w:fill="FFFFFF"/>
          <w:lang w:eastAsia="zh-CN" w:bidi="hi-IN"/>
        </w:rPr>
      </w:pPr>
    </w:p>
    <w:p w14:paraId="03F665A0" w14:textId="64A6EAA0" w:rsidR="00065D61" w:rsidRPr="00A3583A" w:rsidRDefault="00A643B3" w:rsidP="00A3583A">
      <w:pPr>
        <w:suppressAutoHyphens/>
        <w:autoSpaceDN w:val="0"/>
        <w:spacing w:after="0" w:line="360" w:lineRule="auto"/>
        <w:jc w:val="both"/>
        <w:textAlignment w:val="baseline"/>
        <w:rPr>
          <w:rFonts w:ascii="Times New Roman" w:eastAsia="SimSun" w:hAnsi="Times New Roman" w:cs="Times New Roman"/>
          <w:b/>
          <w:color w:val="000000"/>
          <w:kern w:val="3"/>
          <w:sz w:val="28"/>
          <w:szCs w:val="28"/>
          <w:shd w:val="clear" w:color="auto" w:fill="FFFFFF"/>
          <w:lang w:eastAsia="zh-CN" w:bidi="hi-IN"/>
        </w:rPr>
      </w:pPr>
      <w:r w:rsidRPr="00A3583A">
        <w:rPr>
          <w:rFonts w:ascii="Times New Roman" w:eastAsia="SimSun" w:hAnsi="Times New Roman" w:cs="Times New Roman"/>
          <w:b/>
          <w:color w:val="000000"/>
          <w:kern w:val="3"/>
          <w:sz w:val="28"/>
          <w:szCs w:val="28"/>
          <w:shd w:val="clear" w:color="auto" w:fill="FFFFFF"/>
          <w:lang w:eastAsia="zh-CN" w:bidi="hi-IN"/>
        </w:rPr>
        <w:lastRenderedPageBreak/>
        <w:t>Наш</w:t>
      </w:r>
      <w:r w:rsidR="00065D61" w:rsidRPr="00A3583A">
        <w:rPr>
          <w:rFonts w:ascii="Times New Roman" w:eastAsia="SimSun" w:hAnsi="Times New Roman" w:cs="Times New Roman"/>
          <w:b/>
          <w:color w:val="000000"/>
          <w:kern w:val="3"/>
          <w:sz w:val="28"/>
          <w:szCs w:val="28"/>
          <w:shd w:val="clear" w:color="auto" w:fill="FFFFFF"/>
          <w:lang w:eastAsia="zh-CN" w:bidi="hi-IN"/>
        </w:rPr>
        <w:t xml:space="preserve"> </w:t>
      </w:r>
      <w:r w:rsidRPr="00A3583A">
        <w:rPr>
          <w:rFonts w:ascii="Times New Roman" w:eastAsia="SimSun" w:hAnsi="Times New Roman" w:cs="Times New Roman"/>
          <w:b/>
          <w:color w:val="000000"/>
          <w:kern w:val="3"/>
          <w:sz w:val="28"/>
          <w:szCs w:val="28"/>
          <w:shd w:val="clear" w:color="auto" w:fill="FFFFFF"/>
          <w:lang w:eastAsia="zh-CN" w:bidi="hi-IN"/>
        </w:rPr>
        <w:t>календарь интересных событий</w:t>
      </w:r>
    </w:p>
    <w:p w14:paraId="1EA56D10" w14:textId="77777777" w:rsidR="000E2791" w:rsidRPr="00A3583A" w:rsidRDefault="00A643B3" w:rsidP="00A3583A">
      <w:pPr>
        <w:suppressAutoHyphens/>
        <w:autoSpaceDN w:val="0"/>
        <w:spacing w:after="0" w:line="360" w:lineRule="auto"/>
        <w:ind w:firstLine="708"/>
        <w:jc w:val="both"/>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color w:val="000000" w:themeColor="text1"/>
          <w:kern w:val="3"/>
          <w:sz w:val="28"/>
          <w:szCs w:val="28"/>
          <w:lang w:eastAsia="zh-CN" w:bidi="hi-IN"/>
        </w:rPr>
        <w:t xml:space="preserve">Календарь интересных событий </w:t>
      </w:r>
      <w:r w:rsidR="00C921C3" w:rsidRPr="00A3583A">
        <w:rPr>
          <w:rFonts w:ascii="Times New Roman" w:eastAsia="SimSun" w:hAnsi="Times New Roman" w:cs="Times New Roman"/>
          <w:color w:val="000000" w:themeColor="text1"/>
          <w:kern w:val="3"/>
          <w:sz w:val="28"/>
          <w:szCs w:val="28"/>
          <w:lang w:eastAsia="zh-CN" w:bidi="hi-IN"/>
        </w:rPr>
        <w:t xml:space="preserve">представляет </w:t>
      </w:r>
      <w:r w:rsidR="00494C40" w:rsidRPr="00A3583A">
        <w:rPr>
          <w:rFonts w:ascii="Times New Roman" w:eastAsia="SimSun" w:hAnsi="Times New Roman" w:cs="Times New Roman"/>
          <w:color w:val="000000" w:themeColor="text1"/>
          <w:kern w:val="3"/>
          <w:sz w:val="28"/>
          <w:szCs w:val="28"/>
          <w:lang w:eastAsia="zh-CN" w:bidi="hi-IN"/>
        </w:rPr>
        <w:t xml:space="preserve">собой </w:t>
      </w:r>
      <w:r w:rsidR="00EF6267" w:rsidRPr="00A3583A">
        <w:rPr>
          <w:rFonts w:ascii="Times New Roman" w:eastAsia="SimSun" w:hAnsi="Times New Roman" w:cs="Times New Roman"/>
          <w:color w:val="000000" w:themeColor="text1"/>
          <w:kern w:val="3"/>
          <w:sz w:val="28"/>
          <w:szCs w:val="28"/>
          <w:lang w:eastAsia="zh-CN" w:bidi="hi-IN"/>
        </w:rPr>
        <w:t>не просто листок бумаги с датами, это своего рода путеводитель по времени, который помогает нам не потеряться в бесконечном потоке дней. Он может быть настенным, настольным или электронным, но в любом случае его основная задача – напоминать о важных событиях, планах и праздниках. Календарь украшен яркими иллюстрациями, что делает его не только полезным, но и приятным для.</w:t>
      </w:r>
    </w:p>
    <w:p w14:paraId="4B55D2A8" w14:textId="77777777" w:rsidR="00A43287" w:rsidRPr="00A3583A" w:rsidRDefault="00C921C3"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r w:rsidRPr="00A3583A">
        <w:rPr>
          <w:rFonts w:ascii="Times New Roman" w:eastAsia="SimSun" w:hAnsi="Times New Roman" w:cs="Times New Roman"/>
          <w:b/>
          <w:color w:val="111111"/>
          <w:kern w:val="3"/>
          <w:sz w:val="28"/>
          <w:szCs w:val="28"/>
          <w:lang w:eastAsia="zh-CN" w:bidi="hi-IN"/>
        </w:rPr>
        <w:t xml:space="preserve">Актуальность  </w:t>
      </w:r>
      <w:r w:rsidRPr="00A3583A">
        <w:rPr>
          <w:rFonts w:ascii="Times New Roman" w:eastAsia="SimSun" w:hAnsi="Times New Roman" w:cs="Times New Roman"/>
          <w:color w:val="111111"/>
          <w:kern w:val="3"/>
          <w:sz w:val="28"/>
          <w:szCs w:val="28"/>
          <w:lang w:eastAsia="zh-CN" w:bidi="hi-IN"/>
        </w:rPr>
        <w:t> </w:t>
      </w:r>
    </w:p>
    <w:p w14:paraId="367F5AB0" w14:textId="77777777" w:rsidR="00EF6267" w:rsidRPr="00A3583A" w:rsidRDefault="00EF6267"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r w:rsidRPr="00A3583A">
        <w:rPr>
          <w:rFonts w:ascii="Times New Roman" w:eastAsia="SimSun" w:hAnsi="Times New Roman" w:cs="Times New Roman"/>
          <w:color w:val="111111"/>
          <w:kern w:val="3"/>
          <w:sz w:val="28"/>
          <w:szCs w:val="28"/>
          <w:lang w:eastAsia="zh-CN" w:bidi="hi-IN"/>
        </w:rPr>
        <w:t>Современное дошкольное образование требует активного участия родителей для всестороннего развития детей. Календарь интересных событий помогает родителям лучше понимать и поддерживать образовательный процесс, создавая единое образовательное пространство. Важно учитывать возрастные особенности детей и предлагать мероприятия, способствующие их развитию и укреплению отношений с семьей.</w:t>
      </w:r>
    </w:p>
    <w:p w14:paraId="4EC6DBBE" w14:textId="77777777" w:rsidR="00C921C3" w:rsidRPr="00A3583A" w:rsidRDefault="00C921C3"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r w:rsidRPr="00A3583A">
        <w:rPr>
          <w:rFonts w:ascii="Times New Roman" w:eastAsia="SimSun" w:hAnsi="Times New Roman" w:cs="Times New Roman"/>
          <w:b/>
          <w:color w:val="111111"/>
          <w:kern w:val="3"/>
          <w:sz w:val="28"/>
          <w:szCs w:val="28"/>
          <w:lang w:eastAsia="zh-CN" w:bidi="hi-IN"/>
        </w:rPr>
        <w:t>Цель: </w:t>
      </w:r>
      <w:r w:rsidR="00EF6267" w:rsidRPr="00A3583A">
        <w:rPr>
          <w:rFonts w:ascii="Times New Roman" w:eastAsia="SimSun" w:hAnsi="Times New Roman" w:cs="Times New Roman"/>
          <w:color w:val="111111"/>
          <w:kern w:val="3"/>
          <w:sz w:val="28"/>
          <w:szCs w:val="28"/>
          <w:lang w:eastAsia="zh-CN" w:bidi="hi-IN"/>
        </w:rPr>
        <w:t>Цель работы — разработать календарь интересных событий для родителей воспитанников старшей группы детского сада. Задачи включают изучение литературы по теме, анализ опыта педагогов и разработку календаря с рекомендациями для родителей.</w:t>
      </w:r>
    </w:p>
    <w:p w14:paraId="3DE8DEA4" w14:textId="77777777" w:rsidR="00A43287" w:rsidRPr="00A3583A" w:rsidRDefault="000E2791" w:rsidP="00A3583A">
      <w:pPr>
        <w:tabs>
          <w:tab w:val="left" w:pos="2400"/>
        </w:tabs>
        <w:suppressAutoHyphens/>
        <w:autoSpaceDN w:val="0"/>
        <w:spacing w:after="0" w:line="360" w:lineRule="auto"/>
        <w:textAlignment w:val="baseline"/>
        <w:rPr>
          <w:rFonts w:ascii="Times New Roman" w:eastAsia="SimSun" w:hAnsi="Times New Roman" w:cs="Times New Roman"/>
          <w:kern w:val="3"/>
          <w:sz w:val="28"/>
          <w:szCs w:val="28"/>
          <w:lang w:eastAsia="zh-CN" w:bidi="hi-IN"/>
        </w:rPr>
      </w:pPr>
      <w:r w:rsidRPr="00A3583A">
        <w:rPr>
          <w:rFonts w:ascii="Times New Roman" w:eastAsia="SimSun" w:hAnsi="Times New Roman" w:cs="Times New Roman"/>
          <w:kern w:val="3"/>
          <w:sz w:val="28"/>
          <w:szCs w:val="28"/>
          <w:lang w:eastAsia="zh-CN" w:bidi="hi-IN"/>
        </w:rPr>
        <w:tab/>
      </w:r>
    </w:p>
    <w:p w14:paraId="29B21285" w14:textId="77777777" w:rsidR="00C921C3" w:rsidRPr="00A3583A" w:rsidRDefault="00C921C3" w:rsidP="00A3583A">
      <w:pPr>
        <w:suppressAutoHyphens/>
        <w:autoSpaceDN w:val="0"/>
        <w:spacing w:after="0" w:line="360" w:lineRule="auto"/>
        <w:textAlignment w:val="baseline"/>
        <w:rPr>
          <w:rFonts w:ascii="Times New Roman" w:eastAsia="SimSun" w:hAnsi="Times New Roman" w:cs="Times New Roman"/>
          <w:b/>
          <w:color w:val="111111"/>
          <w:kern w:val="3"/>
          <w:sz w:val="28"/>
          <w:szCs w:val="28"/>
          <w:lang w:eastAsia="zh-CN" w:bidi="hi-IN"/>
        </w:rPr>
      </w:pPr>
      <w:r w:rsidRPr="00A3583A">
        <w:rPr>
          <w:rFonts w:ascii="Times New Roman" w:eastAsia="SimSun" w:hAnsi="Times New Roman" w:cs="Times New Roman"/>
          <w:b/>
          <w:color w:val="111111"/>
          <w:kern w:val="3"/>
          <w:sz w:val="28"/>
          <w:szCs w:val="28"/>
          <w:lang w:eastAsia="zh-CN" w:bidi="hi-IN"/>
        </w:rPr>
        <w:t>Задачи:</w:t>
      </w:r>
    </w:p>
    <w:p w14:paraId="2F7D4319" w14:textId="4AC0D41A" w:rsidR="00EF6267" w:rsidRPr="00A3583A" w:rsidRDefault="00EF6267"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r w:rsidRPr="00A3583A">
        <w:rPr>
          <w:rFonts w:ascii="Times New Roman" w:eastAsia="SimSun" w:hAnsi="Times New Roman" w:cs="Times New Roman"/>
          <w:color w:val="111111"/>
          <w:kern w:val="3"/>
          <w:sz w:val="28"/>
          <w:szCs w:val="28"/>
          <w:lang w:eastAsia="zh-CN" w:bidi="hi-IN"/>
        </w:rPr>
        <w:t>Календарь интересных событий в ДО</w:t>
      </w:r>
      <w:r w:rsidR="00D6121F">
        <w:rPr>
          <w:rFonts w:ascii="Times New Roman" w:eastAsia="SimSun" w:hAnsi="Times New Roman" w:cs="Times New Roman"/>
          <w:color w:val="111111"/>
          <w:kern w:val="3"/>
          <w:sz w:val="28"/>
          <w:szCs w:val="28"/>
          <w:lang w:eastAsia="zh-CN" w:bidi="hi-IN"/>
        </w:rPr>
        <w:t>О</w:t>
      </w:r>
      <w:r w:rsidRPr="00A3583A">
        <w:rPr>
          <w:rFonts w:ascii="Times New Roman" w:eastAsia="SimSun" w:hAnsi="Times New Roman" w:cs="Times New Roman"/>
          <w:color w:val="111111"/>
          <w:kern w:val="3"/>
          <w:sz w:val="28"/>
          <w:szCs w:val="28"/>
          <w:lang w:eastAsia="zh-CN" w:bidi="hi-IN"/>
        </w:rPr>
        <w:t xml:space="preserve"> включает праздники и мероприятия, способствующие развитию детей и укреплению семейных связей. Он делится на три раздела:</w:t>
      </w:r>
    </w:p>
    <w:p w14:paraId="7383D432" w14:textId="77777777" w:rsidR="00EF6267" w:rsidRPr="00A3583A" w:rsidRDefault="00EF6267"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r w:rsidRPr="00A3583A">
        <w:rPr>
          <w:rFonts w:ascii="Times New Roman" w:eastAsia="SimSun" w:hAnsi="Times New Roman" w:cs="Times New Roman"/>
          <w:color w:val="111111"/>
          <w:kern w:val="3"/>
          <w:sz w:val="28"/>
          <w:szCs w:val="28"/>
          <w:lang w:eastAsia="zh-CN" w:bidi="hi-IN"/>
        </w:rPr>
        <w:t>- праздники;</w:t>
      </w:r>
    </w:p>
    <w:p w14:paraId="23707242" w14:textId="77777777" w:rsidR="00EF6267" w:rsidRPr="00A3583A" w:rsidRDefault="00EF6267"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r w:rsidRPr="00A3583A">
        <w:rPr>
          <w:rFonts w:ascii="Times New Roman" w:eastAsia="SimSun" w:hAnsi="Times New Roman" w:cs="Times New Roman"/>
          <w:color w:val="111111"/>
          <w:kern w:val="3"/>
          <w:sz w:val="28"/>
          <w:szCs w:val="28"/>
          <w:lang w:eastAsia="zh-CN" w:bidi="hi-IN"/>
        </w:rPr>
        <w:t>- творческие встречи и экскурсии;</w:t>
      </w:r>
    </w:p>
    <w:p w14:paraId="2BDC1DA0" w14:textId="77777777" w:rsidR="00EF6267" w:rsidRPr="00A3583A" w:rsidRDefault="00EF6267"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r w:rsidRPr="00A3583A">
        <w:rPr>
          <w:rFonts w:ascii="Times New Roman" w:eastAsia="SimSun" w:hAnsi="Times New Roman" w:cs="Times New Roman"/>
          <w:color w:val="111111"/>
          <w:kern w:val="3"/>
          <w:sz w:val="28"/>
          <w:szCs w:val="28"/>
          <w:lang w:eastAsia="zh-CN" w:bidi="hi-IN"/>
        </w:rPr>
        <w:t>-творческие задания  с учетом возрастных особенностей детей.</w:t>
      </w:r>
    </w:p>
    <w:p w14:paraId="36696030" w14:textId="77777777" w:rsidR="00791C1E" w:rsidRPr="00A3583A" w:rsidRDefault="00EF6267" w:rsidP="00A3583A">
      <w:pPr>
        <w:suppressAutoHyphens/>
        <w:autoSpaceDN w:val="0"/>
        <w:spacing w:after="0" w:line="360" w:lineRule="auto"/>
        <w:textAlignment w:val="baseline"/>
        <w:rPr>
          <w:rFonts w:ascii="Times New Roman" w:eastAsia="SimSun" w:hAnsi="Times New Roman" w:cs="Times New Roman"/>
          <w:b/>
          <w:color w:val="111111"/>
          <w:kern w:val="3"/>
          <w:sz w:val="28"/>
          <w:szCs w:val="28"/>
          <w:lang w:eastAsia="zh-CN" w:bidi="hi-IN"/>
        </w:rPr>
      </w:pPr>
      <w:r w:rsidRPr="00A3583A">
        <w:rPr>
          <w:rFonts w:ascii="Times New Roman" w:eastAsia="SimSun" w:hAnsi="Times New Roman" w:cs="Times New Roman"/>
          <w:color w:val="111111"/>
          <w:kern w:val="3"/>
          <w:sz w:val="28"/>
          <w:szCs w:val="28"/>
          <w:lang w:eastAsia="zh-CN" w:bidi="hi-IN"/>
        </w:rPr>
        <w:t xml:space="preserve"> Календарь помогает родителям организовывать образовательный досуг, поддерживать интерес к учебе и способствует установлению доверительных отношений с педагогами.</w:t>
      </w:r>
    </w:p>
    <w:p w14:paraId="039BDBD8" w14:textId="77777777" w:rsidR="00C156A8" w:rsidRPr="00A3583A" w:rsidRDefault="00C156A8" w:rsidP="00A3583A">
      <w:pPr>
        <w:suppressAutoHyphens/>
        <w:autoSpaceDN w:val="0"/>
        <w:spacing w:after="0" w:line="360" w:lineRule="auto"/>
        <w:textAlignment w:val="baseline"/>
        <w:rPr>
          <w:rFonts w:ascii="Times New Roman" w:eastAsia="SimSun" w:hAnsi="Times New Roman" w:cs="Times New Roman"/>
          <w:color w:val="111111"/>
          <w:kern w:val="3"/>
          <w:sz w:val="28"/>
          <w:szCs w:val="28"/>
          <w:lang w:eastAsia="zh-CN" w:bidi="hi-IN"/>
        </w:rPr>
      </w:pPr>
    </w:p>
    <w:p w14:paraId="0D4DAF1C" w14:textId="77777777" w:rsidR="00A3583A" w:rsidRDefault="00A3583A" w:rsidP="00A3583A">
      <w:pPr>
        <w:suppressAutoHyphens/>
        <w:autoSpaceDN w:val="0"/>
        <w:spacing w:after="0" w:line="360" w:lineRule="auto"/>
        <w:jc w:val="center"/>
        <w:textAlignment w:val="baseline"/>
        <w:rPr>
          <w:rFonts w:ascii="Times New Roman" w:eastAsia="SimSun" w:hAnsi="Times New Roman" w:cs="Times New Roman"/>
          <w:b/>
          <w:color w:val="111111"/>
          <w:kern w:val="3"/>
          <w:sz w:val="28"/>
          <w:szCs w:val="28"/>
          <w:lang w:eastAsia="zh-CN" w:bidi="hi-IN"/>
        </w:rPr>
      </w:pPr>
    </w:p>
    <w:p w14:paraId="78437D24" w14:textId="77777777" w:rsidR="00C921C3" w:rsidRPr="00A3583A" w:rsidRDefault="00C921C3" w:rsidP="00A3583A">
      <w:pPr>
        <w:suppressAutoHyphens/>
        <w:autoSpaceDN w:val="0"/>
        <w:spacing w:after="0" w:line="360" w:lineRule="auto"/>
        <w:jc w:val="center"/>
        <w:textAlignment w:val="baseline"/>
        <w:rPr>
          <w:rFonts w:ascii="Times New Roman" w:eastAsia="SimSun" w:hAnsi="Times New Roman" w:cs="Times New Roman"/>
          <w:b/>
          <w:color w:val="111111"/>
          <w:kern w:val="3"/>
          <w:sz w:val="28"/>
          <w:szCs w:val="28"/>
          <w:lang w:eastAsia="zh-CN" w:bidi="hi-IN"/>
        </w:rPr>
      </w:pPr>
      <w:r w:rsidRPr="00A3583A">
        <w:rPr>
          <w:rFonts w:ascii="Times New Roman" w:eastAsia="SimSun" w:hAnsi="Times New Roman" w:cs="Times New Roman"/>
          <w:b/>
          <w:color w:val="111111"/>
          <w:kern w:val="3"/>
          <w:sz w:val="28"/>
          <w:szCs w:val="28"/>
          <w:lang w:eastAsia="zh-CN" w:bidi="hi-IN"/>
        </w:rPr>
        <w:t>Р</w:t>
      </w:r>
      <w:r w:rsidR="00181317" w:rsidRPr="00A3583A">
        <w:rPr>
          <w:rFonts w:ascii="Times New Roman" w:eastAsia="SimSun" w:hAnsi="Times New Roman" w:cs="Times New Roman"/>
          <w:b/>
          <w:color w:val="111111"/>
          <w:kern w:val="3"/>
          <w:sz w:val="28"/>
          <w:szCs w:val="28"/>
          <w:lang w:eastAsia="zh-CN" w:bidi="hi-IN"/>
        </w:rPr>
        <w:t xml:space="preserve">езультаты использования  интерактивной папки </w:t>
      </w:r>
      <w:r w:rsidRPr="00A3583A">
        <w:rPr>
          <w:rFonts w:ascii="Times New Roman" w:eastAsia="SimSun" w:hAnsi="Times New Roman" w:cs="Times New Roman"/>
          <w:b/>
          <w:color w:val="111111"/>
          <w:kern w:val="3"/>
          <w:sz w:val="28"/>
          <w:szCs w:val="28"/>
          <w:lang w:eastAsia="zh-CN" w:bidi="hi-IN"/>
        </w:rPr>
        <w:t>в совместной деятельности.</w:t>
      </w:r>
    </w:p>
    <w:p w14:paraId="5024C237" w14:textId="77777777" w:rsidR="00C921C3" w:rsidRPr="00A3583A" w:rsidRDefault="00C921C3" w:rsidP="00A3583A">
      <w:pPr>
        <w:suppressAutoHyphens/>
        <w:autoSpaceDN w:val="0"/>
        <w:spacing w:after="0" w:line="360" w:lineRule="auto"/>
        <w:ind w:firstLine="360"/>
        <w:jc w:val="center"/>
        <w:textAlignment w:val="baseline"/>
        <w:rPr>
          <w:rFonts w:ascii="Times New Roman" w:eastAsia="SimSun" w:hAnsi="Times New Roman" w:cs="Times New Roman"/>
          <w:b/>
          <w:color w:val="111111"/>
          <w:kern w:val="3"/>
          <w:sz w:val="28"/>
          <w:szCs w:val="28"/>
          <w:lang w:eastAsia="zh-CN" w:bidi="hi-IN"/>
        </w:rPr>
      </w:pPr>
    </w:p>
    <w:p w14:paraId="2D3BA6CD" w14:textId="77777777" w:rsidR="00D65164" w:rsidRPr="00A3583A" w:rsidRDefault="00D65164" w:rsidP="00A3583A">
      <w:pPr>
        <w:spacing w:after="0" w:line="360" w:lineRule="auto"/>
        <w:ind w:firstLine="708"/>
        <w:jc w:val="both"/>
        <w:textAlignment w:val="baseline"/>
        <w:rPr>
          <w:rFonts w:ascii="Times New Roman" w:eastAsia="Times New Roman" w:hAnsi="Times New Roman" w:cs="Times New Roman"/>
          <w:color w:val="333333"/>
          <w:sz w:val="28"/>
          <w:szCs w:val="28"/>
          <w:lang w:eastAsia="ru-RU"/>
        </w:rPr>
      </w:pPr>
      <w:r w:rsidRPr="00A3583A">
        <w:rPr>
          <w:rFonts w:ascii="Times New Roman" w:eastAsia="Times New Roman" w:hAnsi="Times New Roman" w:cs="Times New Roman"/>
          <w:color w:val="333333"/>
          <w:sz w:val="28"/>
          <w:szCs w:val="28"/>
          <w:lang w:eastAsia="ru-RU"/>
        </w:rPr>
        <w:t>Опыт проведения занятий с использованием календаря ожидания события, помогает развитию интереса у детей, достижению результатов данной технологии. Он развивает творческое воображение ребенка, способствует развитию свойства мышления (анализ, синтез, умение сравнивать), способствует формированию умений и навыков, связанных с восприятием, временными представлениями, а также переработкой и обменом поступающей информации.</w:t>
      </w:r>
    </w:p>
    <w:p w14:paraId="647AD2BF" w14:textId="77777777" w:rsidR="00D65164" w:rsidRPr="00A3583A" w:rsidRDefault="00D65164" w:rsidP="00A3583A">
      <w:pPr>
        <w:spacing w:after="0" w:line="360" w:lineRule="auto"/>
        <w:jc w:val="both"/>
        <w:textAlignment w:val="baseline"/>
        <w:rPr>
          <w:rFonts w:ascii="Times New Roman" w:eastAsia="Times New Roman" w:hAnsi="Times New Roman" w:cs="Times New Roman"/>
          <w:color w:val="333333"/>
          <w:sz w:val="28"/>
          <w:szCs w:val="28"/>
          <w:lang w:eastAsia="ru-RU"/>
        </w:rPr>
      </w:pPr>
    </w:p>
    <w:p w14:paraId="56F3E624" w14:textId="77777777" w:rsidR="00D65164" w:rsidRPr="00A3583A" w:rsidRDefault="00D65164" w:rsidP="00A3583A">
      <w:pPr>
        <w:spacing w:after="0" w:line="360" w:lineRule="auto"/>
        <w:jc w:val="both"/>
        <w:textAlignment w:val="baseline"/>
        <w:rPr>
          <w:rFonts w:ascii="Times New Roman" w:eastAsia="Times New Roman" w:hAnsi="Times New Roman" w:cs="Times New Roman"/>
          <w:color w:val="333333"/>
          <w:sz w:val="28"/>
          <w:szCs w:val="28"/>
          <w:lang w:eastAsia="ru-RU"/>
        </w:rPr>
      </w:pPr>
      <w:r w:rsidRPr="00A3583A">
        <w:rPr>
          <w:rFonts w:ascii="Times New Roman" w:eastAsia="Times New Roman" w:hAnsi="Times New Roman" w:cs="Times New Roman"/>
          <w:color w:val="333333"/>
          <w:sz w:val="28"/>
          <w:szCs w:val="28"/>
          <w:lang w:eastAsia="ru-RU"/>
        </w:rPr>
        <w:t>В процессе работы с таким календарем воспитанники становятся более уверенными в своих силах и способностях, а также часто проявляют творчество. Улучшается результативность их познавательной деятельности.</w:t>
      </w:r>
    </w:p>
    <w:p w14:paraId="65D0DD79" w14:textId="77777777" w:rsidR="00D65164" w:rsidRPr="00A3583A" w:rsidRDefault="00D65164" w:rsidP="00A3583A">
      <w:pPr>
        <w:spacing w:after="0" w:line="360" w:lineRule="auto"/>
        <w:jc w:val="both"/>
        <w:textAlignment w:val="baseline"/>
        <w:rPr>
          <w:rFonts w:ascii="Times New Roman" w:eastAsia="Times New Roman" w:hAnsi="Times New Roman" w:cs="Times New Roman"/>
          <w:color w:val="333333"/>
          <w:sz w:val="28"/>
          <w:szCs w:val="28"/>
          <w:lang w:eastAsia="ru-RU"/>
        </w:rPr>
      </w:pPr>
    </w:p>
    <w:p w14:paraId="18CD6877" w14:textId="77777777" w:rsidR="00D65164" w:rsidRPr="00A3583A" w:rsidRDefault="00D65164" w:rsidP="00A3583A">
      <w:pPr>
        <w:spacing w:after="0" w:line="360" w:lineRule="auto"/>
        <w:jc w:val="both"/>
        <w:textAlignment w:val="baseline"/>
        <w:rPr>
          <w:rFonts w:ascii="Times New Roman" w:eastAsia="Times New Roman" w:hAnsi="Times New Roman" w:cs="Times New Roman"/>
          <w:color w:val="333333"/>
          <w:sz w:val="28"/>
          <w:szCs w:val="28"/>
          <w:lang w:eastAsia="ru-RU"/>
        </w:rPr>
      </w:pPr>
      <w:r w:rsidRPr="00A3583A">
        <w:rPr>
          <w:rFonts w:ascii="Times New Roman" w:eastAsia="Times New Roman" w:hAnsi="Times New Roman" w:cs="Times New Roman"/>
          <w:color w:val="333333"/>
          <w:sz w:val="28"/>
          <w:szCs w:val="28"/>
          <w:lang w:eastAsia="ru-RU"/>
        </w:rPr>
        <w:t>Дети становятся более общительными, не боятся высказать свое мнение, применяют полученные знания в повседневной жизни. У детей формируются умения слушать друг друга, уважительно относиться к мнению других детей.</w:t>
      </w:r>
    </w:p>
    <w:p w14:paraId="1B2D5A3A" w14:textId="77777777" w:rsidR="00D65164" w:rsidRPr="00A3583A" w:rsidRDefault="00D65164" w:rsidP="00A3583A">
      <w:pPr>
        <w:spacing w:after="0" w:line="360" w:lineRule="auto"/>
        <w:jc w:val="both"/>
        <w:textAlignment w:val="baseline"/>
        <w:rPr>
          <w:rFonts w:ascii="Times New Roman" w:eastAsia="Times New Roman" w:hAnsi="Times New Roman" w:cs="Times New Roman"/>
          <w:color w:val="333333"/>
          <w:sz w:val="28"/>
          <w:szCs w:val="28"/>
          <w:lang w:eastAsia="ru-RU"/>
        </w:rPr>
      </w:pPr>
    </w:p>
    <w:p w14:paraId="35EB1101" w14:textId="77777777" w:rsidR="006146B4" w:rsidRPr="00A3583A" w:rsidRDefault="00D65164" w:rsidP="00A3583A">
      <w:pPr>
        <w:spacing w:after="0" w:line="360" w:lineRule="auto"/>
        <w:jc w:val="both"/>
        <w:textAlignment w:val="baseline"/>
        <w:rPr>
          <w:rFonts w:ascii="Times New Roman" w:eastAsia="Times New Roman" w:hAnsi="Times New Roman" w:cs="Times New Roman"/>
          <w:color w:val="333333"/>
          <w:sz w:val="28"/>
          <w:szCs w:val="28"/>
          <w:lang w:eastAsia="ru-RU"/>
        </w:rPr>
      </w:pPr>
      <w:r w:rsidRPr="00A3583A">
        <w:rPr>
          <w:rFonts w:ascii="Times New Roman" w:eastAsia="Times New Roman" w:hAnsi="Times New Roman" w:cs="Times New Roman"/>
          <w:color w:val="333333"/>
          <w:sz w:val="28"/>
          <w:szCs w:val="28"/>
          <w:lang w:eastAsia="ru-RU"/>
        </w:rPr>
        <w:t>В своей практике я начала использовать такой метод совсем недавно, но уже могу с уверенностью сказать, что это эффективное средство стимулирования детей к образовательной деятельности, при этом ожидание события проходит интересно, познавательно и насыщенно.</w:t>
      </w:r>
    </w:p>
    <w:p w14:paraId="15F8141B" w14:textId="77777777" w:rsidR="00D65164" w:rsidRPr="00A3583A" w:rsidRDefault="00D65164" w:rsidP="00A3583A">
      <w:pPr>
        <w:spacing w:after="0" w:line="360" w:lineRule="auto"/>
        <w:jc w:val="both"/>
        <w:textAlignment w:val="baseline"/>
        <w:rPr>
          <w:rFonts w:ascii="Times New Roman" w:eastAsia="Times New Roman" w:hAnsi="Times New Roman" w:cs="Times New Roman"/>
          <w:sz w:val="28"/>
          <w:szCs w:val="28"/>
          <w:lang w:eastAsia="ru-RU"/>
        </w:rPr>
      </w:pPr>
    </w:p>
    <w:p w14:paraId="692800E2" w14:textId="77777777" w:rsidR="00A3583A" w:rsidRDefault="00A3583A"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3EB6DD55" w14:textId="77777777" w:rsidR="00A3583A" w:rsidRDefault="00A3583A"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0855C9B1" w14:textId="77777777" w:rsidR="00A3583A" w:rsidRDefault="00A3583A"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5E274D89" w14:textId="77777777" w:rsidR="00A3583A" w:rsidRDefault="00A3583A"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24D6707D" w14:textId="77777777" w:rsidR="00A3583A" w:rsidRDefault="00A3583A"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51A63E94" w14:textId="77777777" w:rsidR="00A3583A" w:rsidRDefault="00A3583A"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71BBA56E" w14:textId="77777777" w:rsidR="00E628D3" w:rsidRPr="00A3583A" w:rsidRDefault="00211E9F" w:rsidP="00A3583A">
      <w:pPr>
        <w:spacing w:after="0" w:line="360" w:lineRule="auto"/>
        <w:jc w:val="both"/>
        <w:textAlignment w:val="baseline"/>
        <w:rPr>
          <w:rFonts w:ascii="Times New Roman" w:hAnsi="Times New Roman" w:cs="Times New Roman"/>
          <w:b/>
          <w:color w:val="000000"/>
          <w:sz w:val="28"/>
          <w:szCs w:val="28"/>
          <w:shd w:val="clear" w:color="auto" w:fill="FFFFFF"/>
        </w:rPr>
      </w:pPr>
      <w:r w:rsidRPr="00A3583A">
        <w:rPr>
          <w:rFonts w:ascii="Times New Roman" w:hAnsi="Times New Roman" w:cs="Times New Roman"/>
          <w:b/>
          <w:color w:val="000000"/>
          <w:sz w:val="28"/>
          <w:szCs w:val="28"/>
          <w:shd w:val="clear" w:color="auto" w:fill="FFFFFF"/>
        </w:rPr>
        <w:t>Библиографический список</w:t>
      </w:r>
      <w:r w:rsidR="006201F1" w:rsidRPr="00A3583A">
        <w:rPr>
          <w:rFonts w:ascii="Times New Roman" w:hAnsi="Times New Roman" w:cs="Times New Roman"/>
          <w:b/>
          <w:color w:val="000000"/>
          <w:sz w:val="28"/>
          <w:szCs w:val="28"/>
          <w:shd w:val="clear" w:color="auto" w:fill="FFFFFF"/>
        </w:rPr>
        <w:t>:</w:t>
      </w:r>
    </w:p>
    <w:p w14:paraId="46C65BDB" w14:textId="77777777" w:rsidR="00D65164" w:rsidRPr="00A3583A" w:rsidRDefault="00D65164" w:rsidP="00A3583A">
      <w:pPr>
        <w:pStyle w:val="ad"/>
        <w:numPr>
          <w:ilvl w:val="0"/>
          <w:numId w:val="6"/>
        </w:numPr>
        <w:spacing w:after="0" w:line="360" w:lineRule="auto"/>
        <w:jc w:val="both"/>
        <w:textAlignment w:val="baseline"/>
        <w:rPr>
          <w:rFonts w:ascii="Times New Roman" w:eastAsia="Times New Roman" w:hAnsi="Times New Roman" w:cs="Times New Roman"/>
          <w:color w:val="2B2B2B"/>
          <w:sz w:val="28"/>
          <w:szCs w:val="28"/>
          <w:lang w:eastAsia="ru-RU"/>
        </w:rPr>
      </w:pPr>
      <w:r w:rsidRPr="00A3583A">
        <w:rPr>
          <w:rFonts w:ascii="Times New Roman" w:eastAsia="Times New Roman" w:hAnsi="Times New Roman" w:cs="Times New Roman"/>
          <w:color w:val="2B2B2B"/>
          <w:sz w:val="28"/>
          <w:szCs w:val="28"/>
          <w:lang w:eastAsia="ru-RU"/>
        </w:rPr>
        <w:t>Федеральный закон "Об образовании в Российской Федерации" от 29.12.2012 N 273-ФЗ.</w:t>
      </w:r>
    </w:p>
    <w:p w14:paraId="42BEB3CE" w14:textId="77777777" w:rsidR="00D65164" w:rsidRPr="00A3583A" w:rsidRDefault="00D65164" w:rsidP="00A3583A">
      <w:pPr>
        <w:pStyle w:val="ad"/>
        <w:numPr>
          <w:ilvl w:val="0"/>
          <w:numId w:val="6"/>
        </w:numPr>
        <w:spacing w:after="0" w:line="360" w:lineRule="auto"/>
        <w:jc w:val="both"/>
        <w:textAlignment w:val="baseline"/>
        <w:rPr>
          <w:rFonts w:ascii="Times New Roman" w:eastAsia="Times New Roman" w:hAnsi="Times New Roman" w:cs="Times New Roman"/>
          <w:color w:val="2B2B2B"/>
          <w:sz w:val="28"/>
          <w:szCs w:val="28"/>
          <w:lang w:eastAsia="ru-RU"/>
        </w:rPr>
      </w:pPr>
      <w:r w:rsidRPr="00A3583A">
        <w:rPr>
          <w:rFonts w:ascii="Times New Roman" w:eastAsia="Times New Roman" w:hAnsi="Times New Roman" w:cs="Times New Roman"/>
          <w:color w:val="2B2B2B"/>
          <w:sz w:val="28"/>
          <w:szCs w:val="28"/>
          <w:lang w:eastAsia="ru-RU"/>
        </w:rPr>
        <w:t>Федеральная образовательная программа дошкольного образования.</w:t>
      </w:r>
    </w:p>
    <w:p w14:paraId="2904B81C" w14:textId="55A520BD" w:rsidR="00D65164" w:rsidRPr="00A3583A" w:rsidRDefault="00D65164" w:rsidP="00A3583A">
      <w:pPr>
        <w:pStyle w:val="ad"/>
        <w:numPr>
          <w:ilvl w:val="0"/>
          <w:numId w:val="6"/>
        </w:numPr>
        <w:spacing w:after="0" w:line="360" w:lineRule="auto"/>
        <w:jc w:val="both"/>
        <w:textAlignment w:val="baseline"/>
        <w:rPr>
          <w:rFonts w:ascii="Times New Roman" w:eastAsia="Times New Roman" w:hAnsi="Times New Roman" w:cs="Times New Roman"/>
          <w:color w:val="2B2B2B"/>
          <w:sz w:val="28"/>
          <w:szCs w:val="28"/>
          <w:lang w:eastAsia="ru-RU"/>
        </w:rPr>
      </w:pPr>
      <w:proofErr w:type="spellStart"/>
      <w:r w:rsidRPr="00A3583A">
        <w:rPr>
          <w:rFonts w:ascii="Times New Roman" w:eastAsia="Times New Roman" w:hAnsi="Times New Roman" w:cs="Times New Roman"/>
          <w:color w:val="2B2B2B"/>
          <w:sz w:val="28"/>
          <w:szCs w:val="28"/>
          <w:lang w:eastAsia="ru-RU"/>
        </w:rPr>
        <w:t>Дыбина</w:t>
      </w:r>
      <w:proofErr w:type="spellEnd"/>
      <w:r w:rsidRPr="00A3583A">
        <w:rPr>
          <w:rFonts w:ascii="Times New Roman" w:eastAsia="Times New Roman" w:hAnsi="Times New Roman" w:cs="Times New Roman"/>
          <w:color w:val="2B2B2B"/>
          <w:sz w:val="28"/>
          <w:szCs w:val="28"/>
          <w:lang w:eastAsia="ru-RU"/>
        </w:rPr>
        <w:t xml:space="preserve"> О.В. Образовательная среда и организация самостоятельной деятельности детей старшего дошкольного возраста. М., 2008</w:t>
      </w:r>
    </w:p>
    <w:p w14:paraId="3517CE95" w14:textId="77777777" w:rsidR="00D65164" w:rsidRPr="00A3583A" w:rsidRDefault="00D65164" w:rsidP="00A3583A">
      <w:pPr>
        <w:pStyle w:val="ad"/>
        <w:numPr>
          <w:ilvl w:val="0"/>
          <w:numId w:val="6"/>
        </w:numPr>
        <w:spacing w:after="0" w:line="360" w:lineRule="auto"/>
        <w:jc w:val="both"/>
        <w:textAlignment w:val="baseline"/>
        <w:rPr>
          <w:rFonts w:ascii="Times New Roman" w:eastAsia="Times New Roman" w:hAnsi="Times New Roman" w:cs="Times New Roman"/>
          <w:color w:val="2B2B2B"/>
          <w:sz w:val="28"/>
          <w:szCs w:val="28"/>
          <w:lang w:eastAsia="ru-RU"/>
        </w:rPr>
      </w:pPr>
      <w:r w:rsidRPr="00A3583A">
        <w:rPr>
          <w:rFonts w:ascii="Times New Roman" w:eastAsia="Times New Roman" w:hAnsi="Times New Roman" w:cs="Times New Roman"/>
          <w:color w:val="2B2B2B"/>
          <w:sz w:val="28"/>
          <w:szCs w:val="28"/>
          <w:lang w:eastAsia="ru-RU"/>
        </w:rPr>
        <w:t xml:space="preserve">Предметно-пространственная развивающая среда в детском саду. Принципы построения, советы, рекомендации / Сост. Н.В. </w:t>
      </w:r>
      <w:proofErr w:type="spellStart"/>
      <w:r w:rsidRPr="00A3583A">
        <w:rPr>
          <w:rFonts w:ascii="Times New Roman" w:eastAsia="Times New Roman" w:hAnsi="Times New Roman" w:cs="Times New Roman"/>
          <w:color w:val="2B2B2B"/>
          <w:sz w:val="28"/>
          <w:szCs w:val="28"/>
          <w:lang w:eastAsia="ru-RU"/>
        </w:rPr>
        <w:t>Нищева</w:t>
      </w:r>
      <w:proofErr w:type="spellEnd"/>
      <w:r w:rsidRPr="00A3583A">
        <w:rPr>
          <w:rFonts w:ascii="Times New Roman" w:eastAsia="Times New Roman" w:hAnsi="Times New Roman" w:cs="Times New Roman"/>
          <w:color w:val="2B2B2B"/>
          <w:sz w:val="28"/>
          <w:szCs w:val="28"/>
          <w:lang w:eastAsia="ru-RU"/>
        </w:rPr>
        <w:t>. – СПб., «ДЕТСТВО-ПРЕСС»,2016</w:t>
      </w:r>
    </w:p>
    <w:p w14:paraId="6D5CFDBF" w14:textId="77777777" w:rsidR="00D65164" w:rsidRPr="00A3583A" w:rsidRDefault="00D65164" w:rsidP="00A3583A">
      <w:pPr>
        <w:pStyle w:val="ad"/>
        <w:numPr>
          <w:ilvl w:val="0"/>
          <w:numId w:val="6"/>
        </w:numPr>
        <w:spacing w:after="0" w:line="360" w:lineRule="auto"/>
        <w:jc w:val="both"/>
        <w:textAlignment w:val="baseline"/>
        <w:rPr>
          <w:rFonts w:ascii="Times New Roman" w:eastAsia="Times New Roman" w:hAnsi="Times New Roman" w:cs="Times New Roman"/>
          <w:color w:val="2B2B2B"/>
          <w:sz w:val="28"/>
          <w:szCs w:val="28"/>
          <w:lang w:eastAsia="ru-RU"/>
        </w:rPr>
      </w:pPr>
      <w:r w:rsidRPr="00A3583A">
        <w:rPr>
          <w:rFonts w:ascii="Times New Roman" w:eastAsia="Times New Roman" w:hAnsi="Times New Roman" w:cs="Times New Roman"/>
          <w:color w:val="2B2B2B"/>
          <w:sz w:val="28"/>
          <w:szCs w:val="28"/>
          <w:lang w:eastAsia="ru-RU"/>
        </w:rPr>
        <w:t xml:space="preserve">Рыжова Н.А. «Развивающая среда дошкольных учреждений» (Из опыта работы) </w:t>
      </w:r>
      <w:proofErr w:type="spellStart"/>
      <w:r w:rsidRPr="00A3583A">
        <w:rPr>
          <w:rFonts w:ascii="Times New Roman" w:eastAsia="Times New Roman" w:hAnsi="Times New Roman" w:cs="Times New Roman"/>
          <w:color w:val="2B2B2B"/>
          <w:sz w:val="28"/>
          <w:szCs w:val="28"/>
          <w:lang w:eastAsia="ru-RU"/>
        </w:rPr>
        <w:t>М.,Линка</w:t>
      </w:r>
      <w:proofErr w:type="spellEnd"/>
      <w:r w:rsidRPr="00A3583A">
        <w:rPr>
          <w:rFonts w:ascii="Times New Roman" w:eastAsia="Times New Roman" w:hAnsi="Times New Roman" w:cs="Times New Roman"/>
          <w:color w:val="2B2B2B"/>
          <w:sz w:val="28"/>
          <w:szCs w:val="28"/>
          <w:lang w:eastAsia="ru-RU"/>
        </w:rPr>
        <w:t>-Пресс, 2003</w:t>
      </w:r>
    </w:p>
    <w:p w14:paraId="237F7D80" w14:textId="77777777" w:rsidR="00D65164" w:rsidRPr="00A3583A" w:rsidRDefault="00D65164" w:rsidP="00A3583A">
      <w:pPr>
        <w:pStyle w:val="ad"/>
        <w:numPr>
          <w:ilvl w:val="0"/>
          <w:numId w:val="6"/>
        </w:numPr>
        <w:spacing w:after="0" w:line="360" w:lineRule="auto"/>
        <w:jc w:val="both"/>
        <w:textAlignment w:val="baseline"/>
        <w:rPr>
          <w:rFonts w:ascii="Times New Roman" w:eastAsia="Times New Roman" w:hAnsi="Times New Roman" w:cs="Times New Roman"/>
          <w:color w:val="2B2B2B"/>
          <w:sz w:val="28"/>
          <w:szCs w:val="28"/>
          <w:lang w:eastAsia="ru-RU"/>
        </w:rPr>
      </w:pPr>
      <w:r w:rsidRPr="00A3583A">
        <w:rPr>
          <w:rFonts w:ascii="Times New Roman" w:eastAsia="Times New Roman" w:hAnsi="Times New Roman" w:cs="Times New Roman"/>
          <w:color w:val="2B2B2B"/>
          <w:sz w:val="28"/>
          <w:szCs w:val="28"/>
          <w:lang w:eastAsia="ru-RU"/>
        </w:rPr>
        <w:t xml:space="preserve">Алиева Т., </w:t>
      </w:r>
      <w:proofErr w:type="spellStart"/>
      <w:r w:rsidRPr="00A3583A">
        <w:rPr>
          <w:rFonts w:ascii="Times New Roman" w:eastAsia="Times New Roman" w:hAnsi="Times New Roman" w:cs="Times New Roman"/>
          <w:color w:val="2B2B2B"/>
          <w:sz w:val="28"/>
          <w:szCs w:val="28"/>
          <w:lang w:eastAsia="ru-RU"/>
        </w:rPr>
        <w:t>Урадовских</w:t>
      </w:r>
      <w:proofErr w:type="spellEnd"/>
      <w:r w:rsidRPr="00A3583A">
        <w:rPr>
          <w:rFonts w:ascii="Times New Roman" w:eastAsia="Times New Roman" w:hAnsi="Times New Roman" w:cs="Times New Roman"/>
          <w:color w:val="2B2B2B"/>
          <w:sz w:val="28"/>
          <w:szCs w:val="28"/>
          <w:lang w:eastAsia="ru-RU"/>
        </w:rPr>
        <w:t xml:space="preserve"> Г. Детская инициатива – основа развития познания, деятельности, коммуникации // Дошкольное воспитание. – 2015. – № 9.</w:t>
      </w:r>
    </w:p>
    <w:p w14:paraId="6CFE6DBD" w14:textId="77777777" w:rsidR="00936BF6" w:rsidRPr="00A3583A" w:rsidRDefault="00D65164" w:rsidP="00A3583A">
      <w:pPr>
        <w:pStyle w:val="ad"/>
        <w:numPr>
          <w:ilvl w:val="0"/>
          <w:numId w:val="6"/>
        </w:numPr>
        <w:spacing w:after="0" w:line="360" w:lineRule="auto"/>
        <w:jc w:val="both"/>
        <w:textAlignment w:val="baseline"/>
        <w:rPr>
          <w:rFonts w:ascii="Times New Roman" w:hAnsi="Times New Roman" w:cs="Times New Roman"/>
          <w:b/>
          <w:color w:val="000000"/>
          <w:sz w:val="28"/>
          <w:szCs w:val="28"/>
          <w:shd w:val="clear" w:color="auto" w:fill="FFFFFF"/>
        </w:rPr>
      </w:pPr>
      <w:r w:rsidRPr="00A3583A">
        <w:rPr>
          <w:rFonts w:ascii="Times New Roman" w:eastAsia="Times New Roman" w:hAnsi="Times New Roman" w:cs="Times New Roman"/>
          <w:color w:val="2B2B2B"/>
          <w:sz w:val="28"/>
          <w:szCs w:val="28"/>
          <w:lang w:eastAsia="ru-RU"/>
        </w:rPr>
        <w:t>История, традиции и примеры Адвент-календаря [Электронный ресурс] // Режим доступа: https://www.babyblog.ru/community/post/fiesta/3047181 (дата обращения 16.10. 2018</w:t>
      </w:r>
    </w:p>
    <w:p w14:paraId="77C4EE7B" w14:textId="77777777" w:rsidR="00936BF6" w:rsidRPr="00A3583A" w:rsidRDefault="00936BF6"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58FDEA94" w14:textId="77777777" w:rsidR="00936BF6" w:rsidRPr="00A3583A" w:rsidRDefault="00936BF6"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201D2063" w14:textId="77777777" w:rsidR="00936BF6" w:rsidRPr="00A3583A" w:rsidRDefault="00936BF6"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187029AB" w14:textId="77777777" w:rsidR="00936BF6" w:rsidRPr="00A3583A" w:rsidRDefault="00936BF6" w:rsidP="00A3583A">
      <w:pPr>
        <w:spacing w:after="0" w:line="360" w:lineRule="auto"/>
        <w:jc w:val="both"/>
        <w:textAlignment w:val="baseline"/>
        <w:rPr>
          <w:rFonts w:ascii="Times New Roman" w:hAnsi="Times New Roman" w:cs="Times New Roman"/>
          <w:b/>
          <w:color w:val="000000"/>
          <w:sz w:val="28"/>
          <w:szCs w:val="28"/>
          <w:shd w:val="clear" w:color="auto" w:fill="FFFFFF"/>
        </w:rPr>
      </w:pPr>
    </w:p>
    <w:p w14:paraId="21FB4556" w14:textId="77777777" w:rsidR="00211E9F" w:rsidRPr="00A3583A" w:rsidRDefault="00936BF6" w:rsidP="00A3583A">
      <w:pPr>
        <w:spacing w:after="0" w:line="360" w:lineRule="auto"/>
        <w:rPr>
          <w:rFonts w:ascii="Times New Roman" w:hAnsi="Times New Roman" w:cs="Times New Roman"/>
          <w:color w:val="333333"/>
          <w:sz w:val="28"/>
          <w:szCs w:val="28"/>
          <w:shd w:val="clear" w:color="auto" w:fill="FFFFFF"/>
        </w:rPr>
      </w:pPr>
      <w:r w:rsidRPr="00A3583A">
        <w:rPr>
          <w:rFonts w:ascii="Times New Roman" w:hAnsi="Times New Roman" w:cs="Times New Roman"/>
          <w:color w:val="333333"/>
          <w:sz w:val="28"/>
          <w:szCs w:val="28"/>
          <w:shd w:val="clear" w:color="auto" w:fill="FFFFFF"/>
        </w:rPr>
        <w:t xml:space="preserve"> </w:t>
      </w:r>
    </w:p>
    <w:p w14:paraId="3F9FC145" w14:textId="77777777" w:rsidR="00C921C3" w:rsidRPr="00A3583A" w:rsidRDefault="00C921C3" w:rsidP="00A3583A">
      <w:pPr>
        <w:spacing w:line="360" w:lineRule="auto"/>
        <w:rPr>
          <w:rFonts w:ascii="Times New Roman" w:hAnsi="Times New Roman" w:cs="Times New Roman"/>
          <w:sz w:val="28"/>
          <w:szCs w:val="28"/>
        </w:rPr>
      </w:pPr>
    </w:p>
    <w:p w14:paraId="6EC6436A" w14:textId="77777777" w:rsidR="00B269AB" w:rsidRPr="00A3583A" w:rsidRDefault="00B269AB" w:rsidP="00A3583A">
      <w:pPr>
        <w:spacing w:line="360" w:lineRule="auto"/>
        <w:rPr>
          <w:rFonts w:ascii="Times New Roman" w:hAnsi="Times New Roman" w:cs="Times New Roman"/>
          <w:sz w:val="28"/>
          <w:szCs w:val="28"/>
        </w:rPr>
      </w:pPr>
    </w:p>
    <w:p w14:paraId="4715210F" w14:textId="77777777" w:rsidR="0009680B" w:rsidRPr="00A3583A" w:rsidRDefault="0009680B" w:rsidP="00A3583A">
      <w:pPr>
        <w:spacing w:line="360" w:lineRule="auto"/>
        <w:rPr>
          <w:rFonts w:ascii="Times New Roman" w:hAnsi="Times New Roman" w:cs="Times New Roman"/>
          <w:sz w:val="28"/>
          <w:szCs w:val="28"/>
        </w:rPr>
      </w:pPr>
    </w:p>
    <w:p w14:paraId="10A2177E" w14:textId="77777777" w:rsidR="00011C79" w:rsidRPr="00A3583A" w:rsidRDefault="00011C79" w:rsidP="00A3583A">
      <w:pPr>
        <w:spacing w:line="360" w:lineRule="auto"/>
        <w:jc w:val="center"/>
        <w:rPr>
          <w:rFonts w:ascii="Times New Roman" w:hAnsi="Times New Roman" w:cs="Times New Roman"/>
          <w:noProof/>
          <w:sz w:val="28"/>
          <w:szCs w:val="28"/>
          <w:lang w:eastAsia="ru-RU"/>
        </w:rPr>
      </w:pPr>
    </w:p>
    <w:p w14:paraId="356BE47D" w14:textId="77777777" w:rsidR="00011C79" w:rsidRPr="00A3583A" w:rsidRDefault="00011C79" w:rsidP="00A3583A">
      <w:pPr>
        <w:spacing w:line="360" w:lineRule="auto"/>
        <w:jc w:val="center"/>
        <w:rPr>
          <w:rFonts w:ascii="Times New Roman" w:hAnsi="Times New Roman" w:cs="Times New Roman"/>
          <w:noProof/>
          <w:sz w:val="28"/>
          <w:szCs w:val="28"/>
          <w:lang w:eastAsia="ru-RU"/>
        </w:rPr>
      </w:pPr>
    </w:p>
    <w:p w14:paraId="07294D3B" w14:textId="77777777" w:rsidR="00A3583A" w:rsidRDefault="00A3583A" w:rsidP="00A3583A">
      <w:pPr>
        <w:spacing w:line="360" w:lineRule="auto"/>
        <w:rPr>
          <w:rFonts w:ascii="Times New Roman" w:hAnsi="Times New Roman" w:cs="Times New Roman"/>
          <w:b/>
          <w:noProof/>
          <w:sz w:val="28"/>
          <w:szCs w:val="28"/>
          <w:lang w:eastAsia="ru-RU"/>
        </w:rPr>
      </w:pPr>
    </w:p>
    <w:p w14:paraId="56847E4A" w14:textId="77777777" w:rsidR="00A21D05" w:rsidRPr="00A3583A" w:rsidRDefault="00A21D05" w:rsidP="008D100D">
      <w:pPr>
        <w:spacing w:line="360" w:lineRule="auto"/>
        <w:jc w:val="right"/>
        <w:rPr>
          <w:rFonts w:ascii="Times New Roman" w:hAnsi="Times New Roman" w:cs="Times New Roman"/>
          <w:b/>
          <w:noProof/>
          <w:sz w:val="28"/>
          <w:szCs w:val="28"/>
          <w:lang w:eastAsia="ru-RU"/>
        </w:rPr>
      </w:pPr>
      <w:r w:rsidRPr="00A3583A">
        <w:rPr>
          <w:rFonts w:ascii="Times New Roman" w:hAnsi="Times New Roman" w:cs="Times New Roman"/>
          <w:b/>
          <w:noProof/>
          <w:sz w:val="28"/>
          <w:szCs w:val="28"/>
          <w:lang w:eastAsia="ru-RU"/>
        </w:rPr>
        <w:t>Приложение</w:t>
      </w:r>
    </w:p>
    <w:p w14:paraId="33EDBD04" w14:textId="77777777" w:rsidR="00011C79" w:rsidRPr="00A3583A" w:rsidRDefault="00DC0879" w:rsidP="00A3583A">
      <w:pPr>
        <w:spacing w:line="360" w:lineRule="auto"/>
        <w:jc w:val="center"/>
        <w:rPr>
          <w:rFonts w:ascii="Times New Roman" w:hAnsi="Times New Roman" w:cs="Times New Roman"/>
          <w:b/>
          <w:noProof/>
          <w:sz w:val="28"/>
          <w:szCs w:val="28"/>
          <w:lang w:eastAsia="ru-RU"/>
        </w:rPr>
      </w:pPr>
      <w:r w:rsidRPr="00A3583A">
        <w:rPr>
          <w:rFonts w:ascii="Times New Roman" w:hAnsi="Times New Roman" w:cs="Times New Roman"/>
          <w:b/>
          <w:noProof/>
          <w:sz w:val="28"/>
          <w:szCs w:val="28"/>
          <w:lang w:eastAsia="ru-RU"/>
        </w:rPr>
        <w:t>Календарь интересных событий</w:t>
      </w:r>
    </w:p>
    <w:p w14:paraId="42791E04" w14:textId="77777777" w:rsidR="00011C79" w:rsidRPr="00A3583A" w:rsidRDefault="00011C79" w:rsidP="00A3583A">
      <w:pPr>
        <w:spacing w:line="360" w:lineRule="auto"/>
        <w:jc w:val="center"/>
        <w:rPr>
          <w:rFonts w:ascii="Times New Roman" w:hAnsi="Times New Roman" w:cs="Times New Roman"/>
          <w:noProof/>
          <w:sz w:val="28"/>
          <w:szCs w:val="28"/>
          <w:lang w:eastAsia="ru-RU"/>
        </w:rPr>
      </w:pPr>
    </w:p>
    <w:p w14:paraId="3B8157F2" w14:textId="77777777" w:rsidR="00011C79" w:rsidRPr="00A3583A" w:rsidRDefault="00DC0879" w:rsidP="00A3583A">
      <w:pPr>
        <w:spacing w:line="360" w:lineRule="auto"/>
        <w:jc w:val="center"/>
        <w:rPr>
          <w:rFonts w:ascii="Times New Roman" w:hAnsi="Times New Roman" w:cs="Times New Roman"/>
          <w:noProof/>
          <w:sz w:val="28"/>
          <w:szCs w:val="28"/>
          <w:lang w:eastAsia="ru-RU"/>
        </w:rPr>
      </w:pPr>
      <w:r w:rsidRPr="00A3583A">
        <w:rPr>
          <w:rFonts w:ascii="Times New Roman" w:hAnsi="Times New Roman" w:cs="Times New Roman"/>
          <w:noProof/>
          <w:sz w:val="28"/>
          <w:szCs w:val="28"/>
          <w:lang w:eastAsia="ru-RU"/>
        </w:rPr>
        <w:drawing>
          <wp:inline distT="0" distB="0" distL="0" distR="0" wp14:anchorId="6CB3CBB0" wp14:editId="489A1B18">
            <wp:extent cx="5852161" cy="55168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4550" cy="5528560"/>
                    </a:xfrm>
                    <a:prstGeom prst="rect">
                      <a:avLst/>
                    </a:prstGeom>
                    <a:noFill/>
                  </pic:spPr>
                </pic:pic>
              </a:graphicData>
            </a:graphic>
          </wp:inline>
        </w:drawing>
      </w:r>
    </w:p>
    <w:p w14:paraId="6C17A63E" w14:textId="77777777" w:rsidR="00A21D05" w:rsidRPr="00A3583A" w:rsidRDefault="00A21D05" w:rsidP="00A3583A">
      <w:pPr>
        <w:spacing w:line="360" w:lineRule="auto"/>
        <w:jc w:val="center"/>
        <w:rPr>
          <w:rFonts w:ascii="Times New Roman" w:hAnsi="Times New Roman" w:cs="Times New Roman"/>
          <w:noProof/>
          <w:sz w:val="28"/>
          <w:szCs w:val="28"/>
          <w:lang w:eastAsia="ru-RU"/>
        </w:rPr>
      </w:pPr>
    </w:p>
    <w:p w14:paraId="625195BA" w14:textId="77777777" w:rsidR="00A21D05" w:rsidRPr="00A3583A" w:rsidRDefault="00A21D05" w:rsidP="00A3583A">
      <w:pPr>
        <w:spacing w:line="360" w:lineRule="auto"/>
        <w:jc w:val="center"/>
        <w:rPr>
          <w:rFonts w:ascii="Times New Roman" w:hAnsi="Times New Roman" w:cs="Times New Roman"/>
          <w:b/>
          <w:noProof/>
          <w:sz w:val="28"/>
          <w:szCs w:val="28"/>
          <w:lang w:eastAsia="ru-RU"/>
        </w:rPr>
      </w:pPr>
    </w:p>
    <w:p w14:paraId="6EE9EE7D" w14:textId="77777777" w:rsidR="00A21D05" w:rsidRPr="00A3583A" w:rsidRDefault="00A21D05" w:rsidP="00A3583A">
      <w:pPr>
        <w:spacing w:line="360" w:lineRule="auto"/>
        <w:jc w:val="center"/>
        <w:rPr>
          <w:rFonts w:ascii="Times New Roman" w:hAnsi="Times New Roman" w:cs="Times New Roman"/>
          <w:b/>
          <w:noProof/>
          <w:sz w:val="28"/>
          <w:szCs w:val="28"/>
          <w:lang w:eastAsia="ru-RU"/>
        </w:rPr>
      </w:pPr>
    </w:p>
    <w:p w14:paraId="1F6F1D29" w14:textId="77777777" w:rsidR="00A21D05" w:rsidRPr="00A3583A" w:rsidRDefault="00A21D05" w:rsidP="00A3583A">
      <w:pPr>
        <w:spacing w:line="360" w:lineRule="auto"/>
        <w:jc w:val="center"/>
        <w:rPr>
          <w:rFonts w:ascii="Times New Roman" w:hAnsi="Times New Roman" w:cs="Times New Roman"/>
          <w:b/>
          <w:noProof/>
          <w:sz w:val="28"/>
          <w:szCs w:val="28"/>
          <w:lang w:eastAsia="ru-RU"/>
        </w:rPr>
      </w:pPr>
    </w:p>
    <w:p w14:paraId="04BE692B" w14:textId="77777777" w:rsidR="00A21D05" w:rsidRDefault="00A21D05" w:rsidP="00A3583A">
      <w:pPr>
        <w:spacing w:line="360" w:lineRule="auto"/>
        <w:jc w:val="center"/>
        <w:rPr>
          <w:rFonts w:ascii="Times New Roman" w:hAnsi="Times New Roman" w:cs="Times New Roman"/>
          <w:b/>
          <w:noProof/>
          <w:sz w:val="28"/>
          <w:szCs w:val="28"/>
          <w:lang w:eastAsia="ru-RU"/>
        </w:rPr>
      </w:pPr>
    </w:p>
    <w:p w14:paraId="17D53DBD" w14:textId="77777777" w:rsidR="00A3583A" w:rsidRPr="00A3583A" w:rsidRDefault="00A3583A" w:rsidP="00A3583A">
      <w:pPr>
        <w:spacing w:line="360" w:lineRule="auto"/>
        <w:jc w:val="center"/>
        <w:rPr>
          <w:rFonts w:ascii="Times New Roman" w:hAnsi="Times New Roman" w:cs="Times New Roman"/>
          <w:b/>
          <w:noProof/>
          <w:sz w:val="28"/>
          <w:szCs w:val="28"/>
          <w:lang w:eastAsia="ru-RU"/>
        </w:rPr>
      </w:pPr>
    </w:p>
    <w:p w14:paraId="6AAE2817" w14:textId="77777777" w:rsidR="00A21D05" w:rsidRPr="00A3583A" w:rsidRDefault="00A21D05" w:rsidP="00A3583A">
      <w:pPr>
        <w:spacing w:line="360" w:lineRule="auto"/>
        <w:jc w:val="center"/>
        <w:rPr>
          <w:rFonts w:ascii="Times New Roman" w:hAnsi="Times New Roman" w:cs="Times New Roman"/>
          <w:b/>
          <w:noProof/>
          <w:sz w:val="28"/>
          <w:szCs w:val="28"/>
          <w:lang w:eastAsia="ru-RU"/>
        </w:rPr>
      </w:pPr>
      <w:r w:rsidRPr="00A3583A">
        <w:rPr>
          <w:rFonts w:ascii="Times New Roman" w:hAnsi="Times New Roman" w:cs="Times New Roman"/>
          <w:b/>
          <w:noProof/>
          <w:sz w:val="28"/>
          <w:szCs w:val="28"/>
          <w:lang w:eastAsia="ru-RU"/>
        </w:rPr>
        <w:t>Приложение 1</w:t>
      </w:r>
    </w:p>
    <w:p w14:paraId="3644EF8B" w14:textId="77777777" w:rsidR="00011C79" w:rsidRPr="00A3583A" w:rsidRDefault="00011C79" w:rsidP="00A3583A">
      <w:pPr>
        <w:spacing w:line="360" w:lineRule="auto"/>
        <w:jc w:val="center"/>
        <w:rPr>
          <w:rFonts w:ascii="Times New Roman" w:hAnsi="Times New Roman" w:cs="Times New Roman"/>
          <w:noProof/>
          <w:sz w:val="28"/>
          <w:szCs w:val="28"/>
          <w:lang w:eastAsia="ru-RU"/>
        </w:rPr>
      </w:pPr>
    </w:p>
    <w:p w14:paraId="0DA684A3" w14:textId="77777777" w:rsidR="00011C79" w:rsidRPr="00A3583A" w:rsidRDefault="00A21D05" w:rsidP="00A3583A">
      <w:pPr>
        <w:spacing w:line="360" w:lineRule="auto"/>
        <w:jc w:val="center"/>
        <w:rPr>
          <w:rFonts w:ascii="Times New Roman" w:hAnsi="Times New Roman" w:cs="Times New Roman"/>
          <w:noProof/>
          <w:sz w:val="28"/>
          <w:szCs w:val="28"/>
          <w:lang w:eastAsia="ru-RU"/>
        </w:rPr>
      </w:pPr>
      <w:r w:rsidRPr="00A3583A">
        <w:rPr>
          <w:rFonts w:ascii="Times New Roman" w:hAnsi="Times New Roman" w:cs="Times New Roman"/>
          <w:noProof/>
          <w:sz w:val="28"/>
          <w:szCs w:val="28"/>
          <w:lang w:eastAsia="ru-RU"/>
        </w:rPr>
        <w:drawing>
          <wp:inline distT="0" distB="0" distL="0" distR="0" wp14:anchorId="5B0E40CF" wp14:editId="4CD91DEA">
            <wp:extent cx="5943600" cy="42976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95384"/>
                    </a:xfrm>
                    <a:prstGeom prst="rect">
                      <a:avLst/>
                    </a:prstGeom>
                    <a:noFill/>
                  </pic:spPr>
                </pic:pic>
              </a:graphicData>
            </a:graphic>
          </wp:inline>
        </w:drawing>
      </w:r>
    </w:p>
    <w:p w14:paraId="483B0C39" w14:textId="77777777" w:rsidR="00A3583A" w:rsidRPr="00A3583A" w:rsidRDefault="00A21D05" w:rsidP="00A3583A">
      <w:pPr>
        <w:spacing w:line="360" w:lineRule="auto"/>
        <w:jc w:val="center"/>
        <w:rPr>
          <w:rFonts w:ascii="Times New Roman" w:hAnsi="Times New Roman" w:cs="Times New Roman"/>
          <w:noProof/>
          <w:sz w:val="28"/>
          <w:szCs w:val="28"/>
          <w:lang w:eastAsia="ru-RU"/>
        </w:rPr>
      </w:pPr>
      <w:r w:rsidRPr="00A3583A">
        <w:rPr>
          <w:rFonts w:ascii="Times New Roman" w:hAnsi="Times New Roman" w:cs="Times New Roman"/>
          <w:noProof/>
          <w:sz w:val="28"/>
          <w:szCs w:val="28"/>
          <w:lang w:eastAsia="ru-RU"/>
        </w:rPr>
        <w:lastRenderedPageBreak/>
        <w:drawing>
          <wp:inline distT="0" distB="0" distL="0" distR="0" wp14:anchorId="405D763F" wp14:editId="5C8E195D">
            <wp:extent cx="5781040" cy="36372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427" cy="3639411"/>
                    </a:xfrm>
                    <a:prstGeom prst="rect">
                      <a:avLst/>
                    </a:prstGeom>
                    <a:noFill/>
                  </pic:spPr>
                </pic:pic>
              </a:graphicData>
            </a:graphic>
          </wp:inline>
        </w:drawing>
      </w:r>
    </w:p>
    <w:p w14:paraId="1C50CA97" w14:textId="77777777" w:rsidR="00011C79" w:rsidRPr="00A3583A" w:rsidRDefault="00A21D05" w:rsidP="00A3583A">
      <w:pPr>
        <w:spacing w:line="360" w:lineRule="auto"/>
        <w:jc w:val="center"/>
        <w:rPr>
          <w:rFonts w:ascii="Times New Roman" w:hAnsi="Times New Roman" w:cs="Times New Roman"/>
          <w:b/>
          <w:noProof/>
          <w:sz w:val="28"/>
          <w:szCs w:val="28"/>
          <w:lang w:eastAsia="ru-RU"/>
        </w:rPr>
      </w:pPr>
      <w:r w:rsidRPr="00A3583A">
        <w:rPr>
          <w:rFonts w:ascii="Times New Roman" w:hAnsi="Times New Roman" w:cs="Times New Roman"/>
          <w:b/>
          <w:noProof/>
          <w:sz w:val="28"/>
          <w:szCs w:val="28"/>
          <w:lang w:eastAsia="ru-RU"/>
        </w:rPr>
        <w:t>Приложение 2</w:t>
      </w:r>
    </w:p>
    <w:p w14:paraId="07E29596" w14:textId="4F021607" w:rsidR="00011C79" w:rsidRPr="00A3583A" w:rsidRDefault="00A21D05" w:rsidP="0033632E">
      <w:pPr>
        <w:spacing w:line="360" w:lineRule="auto"/>
        <w:jc w:val="center"/>
        <w:rPr>
          <w:rFonts w:ascii="Times New Roman" w:hAnsi="Times New Roman" w:cs="Times New Roman"/>
          <w:sz w:val="28"/>
          <w:szCs w:val="28"/>
        </w:rPr>
      </w:pPr>
      <w:r w:rsidRPr="00A3583A">
        <w:rPr>
          <w:rFonts w:ascii="Times New Roman" w:hAnsi="Times New Roman" w:cs="Times New Roman"/>
          <w:noProof/>
          <w:sz w:val="28"/>
          <w:szCs w:val="28"/>
          <w:lang w:eastAsia="ru-RU"/>
        </w:rPr>
        <w:drawing>
          <wp:inline distT="0" distB="0" distL="0" distR="0" wp14:anchorId="526FF3C1" wp14:editId="2BE70D54">
            <wp:extent cx="6278880" cy="486664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633" cy="4877300"/>
                    </a:xfrm>
                    <a:prstGeom prst="rect">
                      <a:avLst/>
                    </a:prstGeom>
                    <a:noFill/>
                  </pic:spPr>
                </pic:pic>
              </a:graphicData>
            </a:graphic>
          </wp:inline>
        </w:drawing>
      </w:r>
    </w:p>
    <w:p w14:paraId="1A91581D" w14:textId="77777777" w:rsidR="00A3583A" w:rsidRPr="00A3583A" w:rsidRDefault="00A3583A" w:rsidP="00A3583A">
      <w:pPr>
        <w:spacing w:line="360" w:lineRule="auto"/>
        <w:rPr>
          <w:rFonts w:ascii="Times New Roman" w:hAnsi="Times New Roman" w:cs="Times New Roman"/>
          <w:sz w:val="28"/>
          <w:szCs w:val="28"/>
        </w:rPr>
      </w:pPr>
    </w:p>
    <w:p w14:paraId="54EE18FB" w14:textId="77777777" w:rsidR="00A3583A" w:rsidRDefault="00A3583A" w:rsidP="00A3583A">
      <w:pPr>
        <w:spacing w:line="360" w:lineRule="auto"/>
        <w:jc w:val="center"/>
        <w:rPr>
          <w:rFonts w:ascii="Times New Roman" w:hAnsi="Times New Roman" w:cs="Times New Roman"/>
          <w:b/>
          <w:sz w:val="28"/>
          <w:szCs w:val="28"/>
        </w:rPr>
      </w:pPr>
    </w:p>
    <w:p w14:paraId="4D413893" w14:textId="77777777" w:rsidR="00C921C3" w:rsidRPr="00A3583A" w:rsidRDefault="00D474B7" w:rsidP="00A3583A">
      <w:pPr>
        <w:spacing w:line="360" w:lineRule="auto"/>
        <w:jc w:val="center"/>
        <w:rPr>
          <w:rFonts w:ascii="Times New Roman" w:hAnsi="Times New Roman" w:cs="Times New Roman"/>
          <w:b/>
          <w:sz w:val="28"/>
          <w:szCs w:val="28"/>
        </w:rPr>
      </w:pPr>
      <w:r w:rsidRPr="00A3583A">
        <w:rPr>
          <w:rFonts w:ascii="Times New Roman" w:hAnsi="Times New Roman" w:cs="Times New Roman"/>
          <w:b/>
          <w:sz w:val="28"/>
          <w:szCs w:val="28"/>
        </w:rPr>
        <w:t>Приложение 3</w:t>
      </w:r>
    </w:p>
    <w:p w14:paraId="5A244A66" w14:textId="77777777" w:rsidR="00011C79" w:rsidRPr="00A3583A" w:rsidRDefault="00A3583A" w:rsidP="00A3583A">
      <w:pPr>
        <w:spacing w:line="360" w:lineRule="auto"/>
        <w:rPr>
          <w:rFonts w:ascii="Times New Roman" w:hAnsi="Times New Roman" w:cs="Times New Roman"/>
          <w:sz w:val="28"/>
          <w:szCs w:val="28"/>
        </w:rPr>
      </w:pPr>
      <w:r w:rsidRPr="00A3583A">
        <w:rPr>
          <w:rFonts w:ascii="Times New Roman" w:hAnsi="Times New Roman" w:cs="Times New Roman"/>
          <w:noProof/>
          <w:sz w:val="28"/>
          <w:szCs w:val="28"/>
          <w:lang w:eastAsia="ru-RU"/>
        </w:rPr>
        <w:drawing>
          <wp:inline distT="0" distB="0" distL="0" distR="0" wp14:anchorId="59F71DAA" wp14:editId="61346215">
            <wp:extent cx="5534025" cy="4150519"/>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306" cy="4153730"/>
                    </a:xfrm>
                    <a:prstGeom prst="rect">
                      <a:avLst/>
                    </a:prstGeom>
                    <a:noFill/>
                  </pic:spPr>
                </pic:pic>
              </a:graphicData>
            </a:graphic>
          </wp:inline>
        </w:drawing>
      </w:r>
    </w:p>
    <w:p w14:paraId="3D471395" w14:textId="77777777" w:rsidR="00011C79" w:rsidRPr="00A3583A" w:rsidRDefault="00011C79" w:rsidP="00A3583A">
      <w:pPr>
        <w:spacing w:line="360" w:lineRule="auto"/>
        <w:rPr>
          <w:rFonts w:ascii="Times New Roman" w:hAnsi="Times New Roman" w:cs="Times New Roman"/>
          <w:sz w:val="28"/>
          <w:szCs w:val="28"/>
        </w:rPr>
      </w:pPr>
    </w:p>
    <w:p w14:paraId="6AC6FD83" w14:textId="77777777" w:rsidR="00011C79" w:rsidRPr="00A3583A" w:rsidRDefault="00011C79" w:rsidP="00A3583A">
      <w:pPr>
        <w:spacing w:line="360" w:lineRule="auto"/>
        <w:rPr>
          <w:rFonts w:ascii="Times New Roman" w:hAnsi="Times New Roman" w:cs="Times New Roman"/>
          <w:sz w:val="28"/>
          <w:szCs w:val="28"/>
        </w:rPr>
      </w:pPr>
    </w:p>
    <w:p w14:paraId="6EF8883E" w14:textId="77777777" w:rsidR="00011C79" w:rsidRDefault="00011C79">
      <w:pPr>
        <w:rPr>
          <w:rFonts w:ascii="Times New Roman" w:hAnsi="Times New Roman" w:cs="Times New Roman"/>
          <w:sz w:val="28"/>
          <w:szCs w:val="28"/>
        </w:rPr>
      </w:pPr>
    </w:p>
    <w:p w14:paraId="4F8FA3E4" w14:textId="77777777" w:rsidR="00011C79" w:rsidRDefault="00011C79">
      <w:pPr>
        <w:rPr>
          <w:rFonts w:ascii="Times New Roman" w:hAnsi="Times New Roman" w:cs="Times New Roman"/>
          <w:sz w:val="28"/>
          <w:szCs w:val="28"/>
        </w:rPr>
      </w:pPr>
    </w:p>
    <w:p w14:paraId="548F34EC" w14:textId="77777777" w:rsidR="00011C79" w:rsidRDefault="00011C79">
      <w:pPr>
        <w:rPr>
          <w:rFonts w:ascii="Times New Roman" w:hAnsi="Times New Roman" w:cs="Times New Roman"/>
          <w:sz w:val="28"/>
          <w:szCs w:val="28"/>
        </w:rPr>
      </w:pPr>
    </w:p>
    <w:p w14:paraId="14EE2C6F" w14:textId="77777777" w:rsidR="00011C79" w:rsidRDefault="00011C79">
      <w:pPr>
        <w:rPr>
          <w:rFonts w:ascii="Times New Roman" w:hAnsi="Times New Roman" w:cs="Times New Roman"/>
          <w:sz w:val="28"/>
          <w:szCs w:val="28"/>
        </w:rPr>
      </w:pPr>
    </w:p>
    <w:p w14:paraId="102B6AFB" w14:textId="77777777" w:rsidR="00011C79" w:rsidRPr="00C921C3" w:rsidRDefault="00011C79">
      <w:pPr>
        <w:rPr>
          <w:rFonts w:ascii="Times New Roman" w:hAnsi="Times New Roman" w:cs="Times New Roman"/>
          <w:sz w:val="28"/>
          <w:szCs w:val="28"/>
        </w:rPr>
      </w:pPr>
    </w:p>
    <w:sectPr w:rsidR="00011C79" w:rsidRPr="00C921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E3A3D" w14:textId="77777777" w:rsidR="00D607FD" w:rsidRDefault="00D607FD" w:rsidP="002A645E">
      <w:pPr>
        <w:spacing w:after="0" w:line="240" w:lineRule="auto"/>
      </w:pPr>
      <w:r>
        <w:separator/>
      </w:r>
    </w:p>
  </w:endnote>
  <w:endnote w:type="continuationSeparator" w:id="0">
    <w:p w14:paraId="62CDC919" w14:textId="77777777" w:rsidR="00D607FD" w:rsidRDefault="00D607FD" w:rsidP="002A6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8AD61" w14:textId="77777777" w:rsidR="00D607FD" w:rsidRDefault="00D607FD" w:rsidP="002A645E">
      <w:pPr>
        <w:spacing w:after="0" w:line="240" w:lineRule="auto"/>
      </w:pPr>
      <w:r>
        <w:separator/>
      </w:r>
    </w:p>
  </w:footnote>
  <w:footnote w:type="continuationSeparator" w:id="0">
    <w:p w14:paraId="5BA0514C" w14:textId="77777777" w:rsidR="00D607FD" w:rsidRDefault="00D607FD" w:rsidP="002A6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F74F0"/>
    <w:multiLevelType w:val="hybridMultilevel"/>
    <w:tmpl w:val="D2385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E96585"/>
    <w:multiLevelType w:val="multilevel"/>
    <w:tmpl w:val="EBF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3161F9"/>
    <w:multiLevelType w:val="multilevel"/>
    <w:tmpl w:val="D6B228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3D5DCD"/>
    <w:multiLevelType w:val="hybridMultilevel"/>
    <w:tmpl w:val="8B081704"/>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2B4B55"/>
    <w:multiLevelType w:val="multilevel"/>
    <w:tmpl w:val="7F4C1F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4AF4124"/>
    <w:multiLevelType w:val="hybridMultilevel"/>
    <w:tmpl w:val="36002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A79"/>
    <w:rsid w:val="00011C79"/>
    <w:rsid w:val="00065D61"/>
    <w:rsid w:val="00084D62"/>
    <w:rsid w:val="0009680B"/>
    <w:rsid w:val="000E2791"/>
    <w:rsid w:val="00113C60"/>
    <w:rsid w:val="001718EF"/>
    <w:rsid w:val="00181317"/>
    <w:rsid w:val="0018386D"/>
    <w:rsid w:val="00193BE7"/>
    <w:rsid w:val="001D2C1C"/>
    <w:rsid w:val="00211E9F"/>
    <w:rsid w:val="002718E8"/>
    <w:rsid w:val="002A645E"/>
    <w:rsid w:val="002D027A"/>
    <w:rsid w:val="00326F1D"/>
    <w:rsid w:val="0033632E"/>
    <w:rsid w:val="003B259E"/>
    <w:rsid w:val="00447D82"/>
    <w:rsid w:val="00465061"/>
    <w:rsid w:val="0046523C"/>
    <w:rsid w:val="00494C40"/>
    <w:rsid w:val="004D6931"/>
    <w:rsid w:val="006146B4"/>
    <w:rsid w:val="006201F1"/>
    <w:rsid w:val="0064468C"/>
    <w:rsid w:val="0066329D"/>
    <w:rsid w:val="00666597"/>
    <w:rsid w:val="00670E74"/>
    <w:rsid w:val="006D3AD5"/>
    <w:rsid w:val="00721F9B"/>
    <w:rsid w:val="007500D7"/>
    <w:rsid w:val="00791C1E"/>
    <w:rsid w:val="007A27E0"/>
    <w:rsid w:val="008541FC"/>
    <w:rsid w:val="008A1866"/>
    <w:rsid w:val="008D100D"/>
    <w:rsid w:val="00921CF2"/>
    <w:rsid w:val="00936BF6"/>
    <w:rsid w:val="00960E11"/>
    <w:rsid w:val="009843BA"/>
    <w:rsid w:val="00A21D05"/>
    <w:rsid w:val="00A3583A"/>
    <w:rsid w:val="00A43287"/>
    <w:rsid w:val="00A57DB6"/>
    <w:rsid w:val="00A610B0"/>
    <w:rsid w:val="00A643B3"/>
    <w:rsid w:val="00AD441B"/>
    <w:rsid w:val="00AE3B19"/>
    <w:rsid w:val="00B07200"/>
    <w:rsid w:val="00B14E02"/>
    <w:rsid w:val="00B269AB"/>
    <w:rsid w:val="00B50C80"/>
    <w:rsid w:val="00B713C2"/>
    <w:rsid w:val="00B831DE"/>
    <w:rsid w:val="00C156A8"/>
    <w:rsid w:val="00C90172"/>
    <w:rsid w:val="00C921C3"/>
    <w:rsid w:val="00CB45D1"/>
    <w:rsid w:val="00CC2907"/>
    <w:rsid w:val="00D474B7"/>
    <w:rsid w:val="00D607FD"/>
    <w:rsid w:val="00D6121F"/>
    <w:rsid w:val="00D65164"/>
    <w:rsid w:val="00D81D3D"/>
    <w:rsid w:val="00D95A50"/>
    <w:rsid w:val="00D97FE6"/>
    <w:rsid w:val="00DB00CB"/>
    <w:rsid w:val="00DC0879"/>
    <w:rsid w:val="00DC3A79"/>
    <w:rsid w:val="00E628D3"/>
    <w:rsid w:val="00E91810"/>
    <w:rsid w:val="00EF6267"/>
    <w:rsid w:val="00F07DA3"/>
    <w:rsid w:val="00F23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96D3A"/>
  <w15:docId w15:val="{9B51FDA4-94A9-4788-B3B9-DF645B2A3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CB45D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843BA"/>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link w:val="40"/>
    <w:uiPriority w:val="9"/>
    <w:qFormat/>
    <w:rsid w:val="0046523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6523C"/>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4652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6523C"/>
    <w:rPr>
      <w:b/>
      <w:bCs/>
    </w:rPr>
  </w:style>
  <w:style w:type="character" w:styleId="a5">
    <w:name w:val="Hyperlink"/>
    <w:basedOn w:val="a0"/>
    <w:uiPriority w:val="99"/>
    <w:semiHidden/>
    <w:unhideWhenUsed/>
    <w:rsid w:val="0046523C"/>
    <w:rPr>
      <w:color w:val="0000FF"/>
      <w:u w:val="single"/>
    </w:rPr>
  </w:style>
  <w:style w:type="paragraph" w:styleId="a6">
    <w:name w:val="header"/>
    <w:basedOn w:val="a"/>
    <w:link w:val="a7"/>
    <w:uiPriority w:val="99"/>
    <w:unhideWhenUsed/>
    <w:rsid w:val="002A645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A645E"/>
  </w:style>
  <w:style w:type="paragraph" w:styleId="a8">
    <w:name w:val="footer"/>
    <w:basedOn w:val="a"/>
    <w:link w:val="a9"/>
    <w:uiPriority w:val="99"/>
    <w:unhideWhenUsed/>
    <w:rsid w:val="002A645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645E"/>
  </w:style>
  <w:style w:type="paragraph" w:customStyle="1" w:styleId="text">
    <w:name w:val="text"/>
    <w:basedOn w:val="a"/>
    <w:rsid w:val="00193BE7"/>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customStyle="1" w:styleId="apple-converted-space">
    <w:name w:val="apple-converted-space"/>
    <w:basedOn w:val="a0"/>
    <w:rsid w:val="00211E9F"/>
  </w:style>
  <w:style w:type="character" w:customStyle="1" w:styleId="30">
    <w:name w:val="Заголовок 3 Знак"/>
    <w:basedOn w:val="a0"/>
    <w:link w:val="3"/>
    <w:uiPriority w:val="9"/>
    <w:semiHidden/>
    <w:rsid w:val="009843BA"/>
    <w:rPr>
      <w:rFonts w:asciiTheme="majorHAnsi" w:eastAsiaTheme="majorEastAsia" w:hAnsiTheme="majorHAnsi" w:cstheme="majorBidi"/>
      <w:b/>
      <w:bCs/>
      <w:color w:val="5B9BD5" w:themeColor="accent1"/>
    </w:rPr>
  </w:style>
  <w:style w:type="character" w:customStyle="1" w:styleId="20">
    <w:name w:val="Заголовок 2 Знак"/>
    <w:basedOn w:val="a0"/>
    <w:link w:val="2"/>
    <w:uiPriority w:val="9"/>
    <w:semiHidden/>
    <w:rsid w:val="00CB45D1"/>
    <w:rPr>
      <w:rFonts w:asciiTheme="majorHAnsi" w:eastAsiaTheme="majorEastAsia" w:hAnsiTheme="majorHAnsi" w:cstheme="majorBidi"/>
      <w:b/>
      <w:bCs/>
      <w:color w:val="5B9BD5" w:themeColor="accent1"/>
      <w:sz w:val="26"/>
      <w:szCs w:val="26"/>
    </w:rPr>
  </w:style>
  <w:style w:type="character" w:styleId="aa">
    <w:name w:val="Emphasis"/>
    <w:basedOn w:val="a0"/>
    <w:uiPriority w:val="20"/>
    <w:qFormat/>
    <w:rsid w:val="006201F1"/>
    <w:rPr>
      <w:i/>
      <w:iCs/>
    </w:rPr>
  </w:style>
  <w:style w:type="paragraph" w:styleId="ab">
    <w:name w:val="Balloon Text"/>
    <w:basedOn w:val="a"/>
    <w:link w:val="ac"/>
    <w:uiPriority w:val="99"/>
    <w:semiHidden/>
    <w:unhideWhenUsed/>
    <w:rsid w:val="000E27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2791"/>
    <w:rPr>
      <w:rFonts w:ascii="Tahoma" w:hAnsi="Tahoma" w:cs="Tahoma"/>
      <w:sz w:val="16"/>
      <w:szCs w:val="16"/>
    </w:rPr>
  </w:style>
  <w:style w:type="paragraph" w:styleId="ad">
    <w:name w:val="List Paragraph"/>
    <w:basedOn w:val="a"/>
    <w:uiPriority w:val="34"/>
    <w:qFormat/>
    <w:rsid w:val="00D651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3434">
      <w:bodyDiv w:val="1"/>
      <w:marLeft w:val="0"/>
      <w:marRight w:val="0"/>
      <w:marTop w:val="0"/>
      <w:marBottom w:val="0"/>
      <w:divBdr>
        <w:top w:val="none" w:sz="0" w:space="0" w:color="auto"/>
        <w:left w:val="none" w:sz="0" w:space="0" w:color="auto"/>
        <w:bottom w:val="none" w:sz="0" w:space="0" w:color="auto"/>
        <w:right w:val="none" w:sz="0" w:space="0" w:color="auto"/>
      </w:divBdr>
      <w:divsChild>
        <w:div w:id="109786878">
          <w:marLeft w:val="0"/>
          <w:marRight w:val="0"/>
          <w:marTop w:val="0"/>
          <w:marBottom w:val="0"/>
          <w:divBdr>
            <w:top w:val="none" w:sz="0" w:space="0" w:color="auto"/>
            <w:left w:val="none" w:sz="0" w:space="0" w:color="auto"/>
            <w:bottom w:val="none" w:sz="0" w:space="0" w:color="auto"/>
            <w:right w:val="none" w:sz="0" w:space="0" w:color="auto"/>
          </w:divBdr>
        </w:div>
        <w:div w:id="1458447559">
          <w:marLeft w:val="0"/>
          <w:marRight w:val="0"/>
          <w:marTop w:val="0"/>
          <w:marBottom w:val="0"/>
          <w:divBdr>
            <w:top w:val="none" w:sz="0" w:space="0" w:color="auto"/>
            <w:left w:val="none" w:sz="0" w:space="0" w:color="auto"/>
            <w:bottom w:val="none" w:sz="0" w:space="0" w:color="auto"/>
            <w:right w:val="none" w:sz="0" w:space="0" w:color="auto"/>
          </w:divBdr>
        </w:div>
      </w:divsChild>
    </w:div>
    <w:div w:id="130025817">
      <w:bodyDiv w:val="1"/>
      <w:marLeft w:val="0"/>
      <w:marRight w:val="0"/>
      <w:marTop w:val="0"/>
      <w:marBottom w:val="0"/>
      <w:divBdr>
        <w:top w:val="none" w:sz="0" w:space="0" w:color="auto"/>
        <w:left w:val="none" w:sz="0" w:space="0" w:color="auto"/>
        <w:bottom w:val="none" w:sz="0" w:space="0" w:color="auto"/>
        <w:right w:val="none" w:sz="0" w:space="0" w:color="auto"/>
      </w:divBdr>
    </w:div>
    <w:div w:id="537162038">
      <w:bodyDiv w:val="1"/>
      <w:marLeft w:val="0"/>
      <w:marRight w:val="0"/>
      <w:marTop w:val="0"/>
      <w:marBottom w:val="0"/>
      <w:divBdr>
        <w:top w:val="none" w:sz="0" w:space="0" w:color="auto"/>
        <w:left w:val="none" w:sz="0" w:space="0" w:color="auto"/>
        <w:bottom w:val="none" w:sz="0" w:space="0" w:color="auto"/>
        <w:right w:val="none" w:sz="0" w:space="0" w:color="auto"/>
      </w:divBdr>
    </w:div>
    <w:div w:id="630983394">
      <w:bodyDiv w:val="1"/>
      <w:marLeft w:val="0"/>
      <w:marRight w:val="0"/>
      <w:marTop w:val="0"/>
      <w:marBottom w:val="0"/>
      <w:divBdr>
        <w:top w:val="none" w:sz="0" w:space="0" w:color="auto"/>
        <w:left w:val="none" w:sz="0" w:space="0" w:color="auto"/>
        <w:bottom w:val="none" w:sz="0" w:space="0" w:color="auto"/>
        <w:right w:val="none" w:sz="0" w:space="0" w:color="auto"/>
      </w:divBdr>
    </w:div>
    <w:div w:id="743339407">
      <w:bodyDiv w:val="1"/>
      <w:marLeft w:val="0"/>
      <w:marRight w:val="0"/>
      <w:marTop w:val="0"/>
      <w:marBottom w:val="0"/>
      <w:divBdr>
        <w:top w:val="none" w:sz="0" w:space="0" w:color="auto"/>
        <w:left w:val="none" w:sz="0" w:space="0" w:color="auto"/>
        <w:bottom w:val="none" w:sz="0" w:space="0" w:color="auto"/>
        <w:right w:val="none" w:sz="0" w:space="0" w:color="auto"/>
      </w:divBdr>
    </w:div>
    <w:div w:id="1010451423">
      <w:bodyDiv w:val="1"/>
      <w:marLeft w:val="0"/>
      <w:marRight w:val="0"/>
      <w:marTop w:val="0"/>
      <w:marBottom w:val="0"/>
      <w:divBdr>
        <w:top w:val="none" w:sz="0" w:space="0" w:color="auto"/>
        <w:left w:val="none" w:sz="0" w:space="0" w:color="auto"/>
        <w:bottom w:val="none" w:sz="0" w:space="0" w:color="auto"/>
        <w:right w:val="none" w:sz="0" w:space="0" w:color="auto"/>
      </w:divBdr>
    </w:div>
    <w:div w:id="1270509473">
      <w:bodyDiv w:val="1"/>
      <w:marLeft w:val="0"/>
      <w:marRight w:val="0"/>
      <w:marTop w:val="0"/>
      <w:marBottom w:val="0"/>
      <w:divBdr>
        <w:top w:val="none" w:sz="0" w:space="0" w:color="auto"/>
        <w:left w:val="none" w:sz="0" w:space="0" w:color="auto"/>
        <w:bottom w:val="none" w:sz="0" w:space="0" w:color="auto"/>
        <w:right w:val="none" w:sz="0" w:space="0" w:color="auto"/>
      </w:divBdr>
    </w:div>
    <w:div w:id="1408189243">
      <w:bodyDiv w:val="1"/>
      <w:marLeft w:val="0"/>
      <w:marRight w:val="0"/>
      <w:marTop w:val="0"/>
      <w:marBottom w:val="0"/>
      <w:divBdr>
        <w:top w:val="none" w:sz="0" w:space="0" w:color="auto"/>
        <w:left w:val="none" w:sz="0" w:space="0" w:color="auto"/>
        <w:bottom w:val="none" w:sz="0" w:space="0" w:color="auto"/>
        <w:right w:val="none" w:sz="0" w:space="0" w:color="auto"/>
      </w:divBdr>
    </w:div>
    <w:div w:id="18750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2159</Words>
  <Characters>12307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2025-03-27T19:02:00Z</dcterms:created>
  <dcterms:modified xsi:type="dcterms:W3CDTF">2025-03-28T10:50:00Z</dcterms:modified>
</cp:coreProperties>
</file>