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gif" ContentType="image/gif"/>
  <Default Extension="wmf" ContentType="image/x-wmf"/>
  <Default Extension="emf" ContentType="image/x-e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-1"/>
        <w:jc w:val="center"/>
        <w:rPr>
          <w:b/>
          <w:color w:val="000000"/>
        </w:rPr>
      </w:pPr>
      <w:bookmarkStart w:id="3" w:name="_GoBack"/>
      <w:bookmarkEnd w:id="3"/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>1. ИНФОРМАЦИЯ О РАЗРАБОТЧИКЕ ПЛАНА</w:t>
      </w:r>
    </w:p>
    <w:tbl>
      <w:tblPr>
        <w:tblStyle w:val="12"/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8"/>
        <w:gridCol w:w="7560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Польчунова Юлия Александровна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44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МКОУ «СОШ № 1 г. Харабали им. М.А. Орлова». </w:t>
            </w:r>
          </w:p>
        </w:tc>
      </w:tr>
    </w:tbl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-1"/>
        <w:rPr>
          <w:color w:val="000000"/>
        </w:rPr>
      </w:pPr>
      <w:bookmarkStart w:id="1" w:name="_3o7alnk"/>
      <w:bookmarkEnd w:id="1"/>
      <w:r>
        <w:rPr>
          <w:color w:val="000000"/>
        </w:rPr>
        <w:t>2. ОБЩАЯ ИНФОРМАЦИЯ ПО УРОКУ</w:t>
      </w:r>
    </w:p>
    <w:tbl>
      <w:tblPr>
        <w:tblStyle w:val="12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7"/>
        <w:gridCol w:w="758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6" w:hRule="atLeast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>Место урока (по тематическому планированию ПРП)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Квадратные корни. 8 класс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«Вынесение множителя из –под знака корня. Внесение множителя под знак корня»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  <w:u w:val="single"/>
              </w:rPr>
            </w:pPr>
            <w:r>
              <w:rPr>
                <w:rFonts w:ascii="Segoe UI Symbol" w:hAnsi="Segoe UI Symbol" w:cs="Segoe UI Symbol"/>
                <w:color w:val="000000"/>
                <w:u w:val="single"/>
              </w:rPr>
              <w:t>☐</w:t>
            </w:r>
            <w:r>
              <w:rPr>
                <w:color w:val="000000"/>
                <w:u w:val="single"/>
              </w:rPr>
              <w:t xml:space="preserve"> урок освоения новых знаний и умений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урок-закрепление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урок-повторение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 систематизации знаний и умений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 развивающего контроля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комбинированный урок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cs="Segoe UI Symbol" w:asciiTheme="minorHAnsi" w:hAnsiTheme="minorHAnsi"/>
                <w:color w:val="000000"/>
              </w:rPr>
              <w:t xml:space="preserve"> </w:t>
            </w:r>
            <w:r>
              <w:rPr>
                <w:color w:val="000000"/>
              </w:rPr>
              <w:t>другой (впишите)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 xml:space="preserve">Планируемые результаты </w:t>
            </w:r>
            <w:r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color w:val="000000" w:themeColor="text1"/>
                <w:kern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 xml:space="preserve">Личностные: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уметь ясно, точно, грамотно излагать свои мысли в устной и письменной речи, понимать смысл поставленной задачи;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Метапредметные: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уметь  использовать математическую терминологию; совершенствование умений сравнивать, анализировать.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left="54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 xml:space="preserve">Предметные: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владеть математическими знаниями и умениями, необходимыми для продолжения образования;</w:t>
            </w:r>
          </w:p>
          <w:p>
            <w:pPr>
              <w:ind w:left="54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-уметь  применять теоремы о квадратных корнях из произведения и дроби для вычисления значений выражений, содержащих квадратные корни.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слов, характеризующих урок): квадратный корень, арифметический квадратный корень. </w:t>
            </w:r>
            <w:r>
              <w:t>Вынесение множителя из –под знака корня. Внесение множителя под знак корня. Подкоренное выражение. Радикал.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color w:val="000000"/>
              </w:rPr>
            </w:pPr>
            <w:r>
              <w:rPr>
                <w:b/>
                <w:color w:val="000000"/>
              </w:rPr>
              <w:t>Краткое описание</w:t>
            </w:r>
            <w:r>
              <w:rPr>
                <w:color w:val="000000"/>
              </w:rPr>
              <w:t xml:space="preserve"> (введите аннотацию к уроку, укажите используемые материалы/оборудование/электронные образовательные ресурсы)</w:t>
            </w:r>
          </w:p>
          <w:p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Доска, мел, интерактивная доска, </w:t>
            </w:r>
            <w:r>
              <w:rPr>
                <w:color w:val="000000"/>
                <w:shd w:val="clear" w:color="auto" w:fill="FFFFFF"/>
              </w:rPr>
              <w:t>электронная презентация, выполненная в программе Power Point</w:t>
            </w:r>
            <w:r>
              <w:rPr>
                <w:color w:val="000000"/>
              </w:rPr>
              <w:t xml:space="preserve"> , ПК, теоретический материал (учебник)</w:t>
            </w:r>
          </w:p>
        </w:tc>
      </w:tr>
    </w:tbl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-1"/>
        <w:jc w:val="both"/>
        <w:rPr>
          <w:color w:val="000000"/>
        </w:rPr>
      </w:pPr>
      <w:bookmarkStart w:id="2" w:name="_23ckvvd"/>
      <w:bookmarkEnd w:id="2"/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  <w:r>
        <w:rPr>
          <w:color w:val="000000"/>
        </w:rPr>
        <w:t xml:space="preserve">3. БЛОЧНО-МОДУЛЬНОЕ ОПИСАНИЕ УРОКА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b/>
        </w:rPr>
      </w:pPr>
    </w:p>
    <w:tbl>
      <w:tblPr>
        <w:tblStyle w:val="3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shd w:val="clear" w:color="F2F2F2" w:fill="C6D9F0" w:themeFill="text2" w:themeFillTint="33"/>
          </w:tcPr>
          <w:p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1.1. </w:t>
            </w:r>
            <w:r>
              <w:rPr>
                <w:b/>
              </w:rPr>
              <w:t>Мотивирование на учебную деятельность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widowControl w:val="0"/>
              <w:rPr>
                <w:i/>
              </w:rPr>
            </w:pPr>
            <w:r>
              <w:rPr>
                <w:i/>
              </w:rPr>
              <w:t>Укажите формы 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>
              <w:rPr>
                <w:i/>
                <w:color w:val="000000"/>
              </w:rPr>
              <w:t xml:space="preserve"> (это интересно/знаешь ли ты, что)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spacing w:line="100" w:lineRule="atLeast"/>
            </w:pPr>
            <w:r>
              <w:t>Форма организации: фронтальная.</w:t>
            </w:r>
          </w:p>
          <w:p>
            <w:pPr>
              <w:spacing w:line="100" w:lineRule="atLeast"/>
            </w:pPr>
            <w:r>
              <w:t>Учитель мотивирует на урок:</w:t>
            </w:r>
          </w:p>
          <w:p>
            <w:pPr>
              <w:spacing w:line="100" w:lineRule="atLeast"/>
              <w:rPr>
                <w:b/>
                <w:bCs/>
              </w:rPr>
            </w:pPr>
            <w:r>
              <w:t xml:space="preserve">-Здравствуйте, ребята.                                                                                                                            </w:t>
            </w:r>
            <w:r>
              <w:rPr>
                <w:b/>
                <w:bCs/>
              </w:rPr>
              <w:t xml:space="preserve"> </w:t>
            </w:r>
          </w:p>
          <w:p>
            <w:pPr>
              <w:spacing w:line="100" w:lineRule="atLeast"/>
              <w:rPr>
                <w:b/>
                <w:bCs/>
              </w:rPr>
            </w:pPr>
            <w:r>
              <w:t>Урок – главное слово в школьной жизни, оно объединяет нас с вами. Давайте расшифруем каждую букву этого слова.                                                                                                                                С чем ассоциируется первая буква. Для меня эта буква ассоциируется с вашими успехами, а для вас.</w:t>
            </w:r>
            <w:r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</w:rPr>
              <w:t xml:space="preserve">У – успех ;                                                                                                                                                               </w:t>
            </w:r>
          </w:p>
          <w:p>
            <w:pPr>
              <w:spacing w:line="100" w:lineRule="atLeast"/>
            </w:pPr>
            <w:r>
              <w:rPr>
                <w:b/>
                <w:bCs/>
              </w:rPr>
              <w:t xml:space="preserve"> </w:t>
            </w:r>
            <w:r>
              <w:t xml:space="preserve">Что скрывается под буквой «Р». Какие чувства испытываете когда добиваетесь успеха.   </w:t>
            </w:r>
          </w:p>
          <w:p>
            <w:pPr>
              <w:spacing w:line="100" w:lineRule="atLeast"/>
            </w:pPr>
            <w:r>
              <w:t xml:space="preserve">                           </w:t>
            </w:r>
            <w:r>
              <w:rPr>
                <w:b/>
                <w:bCs/>
              </w:rPr>
              <w:t xml:space="preserve">Р – радость ;                                                                                                                                                                                     </w:t>
            </w:r>
            <w:r>
              <w:t>Каждый из вас талантлив по своему. Подберите синоним к слову талантливый, на букву О</w:t>
            </w:r>
          </w:p>
          <w:p>
            <w:pPr>
              <w:pStyle w:val="229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О – одаренность ;                                                                                                                                           </w:t>
            </w:r>
          </w:p>
          <w:p>
            <w:pPr>
              <w:pStyle w:val="2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Вы всегда можете рассчитывать на поддержку товарищей и …                                                                       </w:t>
            </w:r>
          </w:p>
          <w:p>
            <w:pPr>
              <w:pStyle w:val="229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К – коллектив.                                                                                                                                                         </w:t>
            </w:r>
          </w:p>
          <w:p>
            <w:pPr>
              <w:pStyle w:val="229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Я уверена, что сегодня на уроке нас ждет и успех, и радость. И вы, работая в коллективе, проявите свою одарённость. Будьте внимательны в течение урока. Думайте, спрашивайте и предлагайте – так как дорогой к истине мы будем идти вместе.</w:t>
            </w:r>
          </w:p>
          <w:p>
            <w:pPr>
              <w:pStyle w:val="229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Сегодня на уроке вы в очередной раз убедитесь, что математические знания нужны нам в реальной жизни. Я  хочу, чтобы этот урок принес вам новые открытия и надеюсь, что вы с успехом будете применять имеющиеся у вас знания.</w:t>
            </w:r>
          </w:p>
          <w:p>
            <w:pPr>
              <w:pStyle w:val="229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Девизом сегодняшнего урока будут слова французского математика Рене Декарта: «Мало иметь хороший ум, главное – хорошо его применять». </w:t>
            </w:r>
          </w:p>
          <w:p>
            <w:pPr>
              <w:pStyle w:val="229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Загадка:</w:t>
            </w:r>
          </w:p>
          <w:p>
            <w:pPr>
              <w:pStyle w:val="229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Он есть у дерева, цветка,</w:t>
            </w:r>
          </w:p>
          <w:p>
            <w:pPr>
              <w:pStyle w:val="229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Он есть у уравнений,</w:t>
            </w:r>
          </w:p>
          <w:p>
            <w:pPr>
              <w:pStyle w:val="229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И знак особый – радикал-</w:t>
            </w:r>
          </w:p>
          <w:p>
            <w:pPr>
              <w:pStyle w:val="229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С ним связан, без сомнений.</w:t>
            </w:r>
          </w:p>
          <w:p>
            <w:pPr>
              <w:pStyle w:val="229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Заданий многих он итог,</w:t>
            </w:r>
          </w:p>
          <w:p>
            <w:pPr>
              <w:pStyle w:val="229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с этим мы не спорим,</w:t>
            </w:r>
          </w:p>
          <w:p>
            <w:pPr>
              <w:pStyle w:val="229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Надеемся, что каждый смог</w:t>
            </w:r>
          </w:p>
          <w:p>
            <w:pPr>
              <w:pStyle w:val="229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Ответить: это …(корень).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1.2. </w:t>
            </w:r>
            <w:r>
              <w:rPr>
                <w:b/>
              </w:rPr>
              <w:t>Актуализация опорных знаний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560" w:type="dxa"/>
          </w:tcPr>
          <w:p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>Укажите формы организации учебной деятельности и учебные задания для актуализации опорных знаний, необходимых для изучения нового</w:t>
            </w:r>
          </w:p>
          <w:p>
            <w:pPr>
              <w:rPr>
                <w:b/>
                <w:i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4560" w:type="dxa"/>
          </w:tcPr>
          <w:p>
            <w:pPr>
              <w:shd w:val="clear" w:color="auto" w:fill="FFFFFF"/>
              <w:ind w:left="150"/>
              <w:rPr>
                <w:b/>
                <w:bCs/>
                <w:color w:val="181818"/>
              </w:rPr>
            </w:pPr>
            <w:r>
              <w:rPr>
                <w:bCs/>
                <w:color w:val="181818"/>
              </w:rPr>
              <w:t>Формы организации: индивидуальная, фронтальная</w:t>
            </w:r>
            <w:r>
              <w:rPr>
                <w:b/>
                <w:bCs/>
                <w:color w:val="181818"/>
              </w:rPr>
              <w:t>.</w:t>
            </w:r>
          </w:p>
          <w:p>
            <w:pPr>
              <w:shd w:val="clear" w:color="auto" w:fill="FFFFFF"/>
              <w:ind w:left="15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</w:rPr>
              <w:t>1. Систематизация теоретического материала. </w:t>
            </w:r>
          </w:p>
          <w:p>
            <w:pPr>
              <w:shd w:val="clear" w:color="auto" w:fill="FFFFFF"/>
              <w:ind w:left="15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1. Квадратным корнем из числа а, называется ______________________________</w:t>
            </w:r>
          </w:p>
          <w:p>
            <w:pPr>
              <w:shd w:val="clear" w:color="auto" w:fill="FFFFFF"/>
              <w:ind w:left="15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2. Арифметическим квадратным корнем из числа а, называется_____________________</w:t>
            </w:r>
          </w:p>
          <w:p>
            <w:pPr>
              <w:shd w:val="clear" w:color="auto" w:fill="FFFFFF"/>
              <w:ind w:left="15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3. Как называется знак     </w:t>
            </w:r>
            <w:r>
              <w:rPr>
                <w:color w:val="181818"/>
              </w:rPr>
              <w:drawing>
                <wp:inline distT="0" distB="0" distL="0" distR="0">
                  <wp:extent cx="228600" cy="259080"/>
                  <wp:effectExtent l="0" t="0" r="0" b="7620"/>
                  <wp:docPr id="21" name="Рисунок 21" descr="https://documents.infourok.ru/9cce75a2-80ca-493b-8e0d-4c228e009b84/0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https://documents.infourok.ru/9cce75a2-80ca-493b-8e0d-4c228e009b84/0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81818"/>
              </w:rPr>
              <w:t>____</w:t>
            </w:r>
          </w:p>
          <w:p>
            <w:pPr>
              <w:shd w:val="clear" w:color="auto" w:fill="FFFFFF"/>
              <w:ind w:left="15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4. Как называется выражение, стоящее под знаком корня_____</w:t>
            </w:r>
          </w:p>
          <w:p>
            <w:pPr>
              <w:shd w:val="clear" w:color="auto" w:fill="FFFFFF"/>
              <w:ind w:left="15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5. Сколько имеет корней уравнение х</w:t>
            </w:r>
            <w:r>
              <w:rPr>
                <w:color w:val="181818"/>
                <w:vertAlign w:val="superscript"/>
              </w:rPr>
              <w:t>2 </w:t>
            </w:r>
            <w:r>
              <w:rPr>
                <w:color w:val="181818"/>
              </w:rPr>
              <w:t>=а, если</w:t>
            </w:r>
          </w:p>
          <w:p>
            <w:pPr>
              <w:shd w:val="clear" w:color="auto" w:fill="FFFFFF"/>
              <w:ind w:left="15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а   &gt; 0__</w:t>
            </w:r>
          </w:p>
          <w:p>
            <w:pPr>
              <w:shd w:val="clear" w:color="auto" w:fill="FFFFFF"/>
              <w:ind w:left="15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а  =  0___</w:t>
            </w:r>
          </w:p>
          <w:p>
            <w:pPr>
              <w:shd w:val="clear" w:color="auto" w:fill="FFFFFF"/>
              <w:ind w:left="15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а  &lt;  0___</w:t>
            </w:r>
          </w:p>
          <w:p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6. Корень из произведений неотрицательных множителей равен____ </w:t>
            </w:r>
          </w:p>
          <w:p>
            <w:pPr>
              <w:shd w:val="clear" w:color="auto" w:fill="FFFFFF"/>
              <w:ind w:left="15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7. Корень из дроби, числитель которой неотрицателен, а знаменатель положителен, равен__</w:t>
            </w:r>
          </w:p>
          <w:p>
            <w:pPr>
              <w:shd w:val="clear" w:color="auto" w:fill="FFFFFF"/>
              <w:ind w:left="15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(взаимопроверка)</w:t>
            </w:r>
          </w:p>
          <w:p>
            <w:pPr>
              <w:shd w:val="clear" w:color="auto" w:fill="FFFFFF"/>
              <w:ind w:left="15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</w:rPr>
              <w:t>Б) Устный счет:</w:t>
            </w:r>
          </w:p>
          <w:p>
            <w:pPr>
              <w:ind w:left="1080"/>
              <w:contextualSpacing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2«Установи соответствие»</w:t>
            </w:r>
          </w:p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Сейчас мы с вами работая в парах,  </w:t>
            </w:r>
          </w:p>
          <w:p>
            <w:pPr>
              <w:pStyle w:val="218"/>
              <w:ind w:left="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Соедините линиями выражения, соответствующие друг другу. Обсудите со своим партнером по плечу в течение 1 минуты.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rad>
            </m:oMath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∙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18</m:t>
                  </m:r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rad>
            </m:oMath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1)     30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Б) 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х</m:t>
                  </m:r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rad>
            </m:oMath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)²                                                   2)  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49</m:t>
                  </m:r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rad>
            </m:oMath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В)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mn</m:t>
                  </m:r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rad>
            </m:oMath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3)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36</m:t>
                  </m:r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rad>
            </m:oMath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Г)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g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c</m:t>
                      </m: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d</m:t>
                      </m: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rad>
            </m:oMath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4)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m</m:t>
                  </m:r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rad>
            </m:oMath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∙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n</m:t>
                  </m:r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rad>
            </m:oMath>
          </w:p>
          <w:p>
            <w:pPr>
              <w:tabs>
                <w:tab w:val="left" w:pos="438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Д)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deg>
                    <m:e>
                      <m:r>
                        <m:rPr/>
                        <w:rPr>
                          <w:rFonts w:ascii="Cambria Math" w:hAnsi="Cambria Math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98</m:t>
                      </m: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rad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deg>
                    <m:e>
                      <m:r>
                        <m:rPr/>
                        <w:rPr>
                          <w:rFonts w:ascii="Cambria Math" w:hAnsi="Cambria Math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rad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5)   х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Е)   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30</m:t>
                  </m:r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rad>
            </m:oMath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)²                                              6)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deg>
                    <m:e>
                      <m:r>
                        <m:rPr/>
                        <w:rPr>
                          <w:rFonts w:ascii="Cambria Math" w:hAnsi="Cambria Math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c</m:t>
                      </m: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rad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deg>
                    <m:e>
                      <m:r>
                        <m:rPr/>
                        <w:rPr>
                          <w:rFonts w:ascii="Cambria Math" w:hAnsi="Cambria Math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d</m:t>
                      </m: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rad>
                  <m:ctrlPr>
                    <w:rPr>
                      <w:rFonts w:ascii="Cambria Math" w:hAnsi="Cambria Math"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080"/>
              <w:contextualSpacing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      Следующее задание «Сравните»:  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а) </w:t>
            </w: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8pt;width:24.6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8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и </w:t>
            </w: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10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;   б) </w:t>
            </w:r>
            <w:r>
              <w:rPr>
                <w:color w:val="000000" w:themeColor="text1"/>
                <w:position w:val="-12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type="#_x0000_t75" style="height:19.8pt;width:25.8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2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и </w:t>
            </w:r>
            <w:r>
              <w:rPr>
                <w:color w:val="000000" w:themeColor="text1"/>
                <w:position w:val="-12"/>
                <w14:textFill>
                  <w14:solidFill>
                    <w14:schemeClr w14:val="tx1"/>
                  </w14:solidFill>
                </w14:textFill>
              </w:rPr>
              <w:object>
                <v:shape id="_x0000_i1028" o:spt="75" type="#_x0000_t75" style="height:19.8pt;width:27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4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;  в) 7 и  </w:t>
            </w: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object>
                <v:shape id="_x0000_i1029" o:spt="75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6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;  г) </w:t>
            </w: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object>
                <v:shape id="_x0000_i1030" o:spt="75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8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и  </w:t>
            </w: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object>
                <v:shape id="_x0000_i1031" o:spt="75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20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;     д) </w:t>
            </w:r>
            <w:r>
              <w:rPr>
                <w:color w:val="000000" w:themeColor="text1"/>
                <w:position w:val="-10"/>
                <w14:textFill>
                  <w14:solidFill>
                    <w14:schemeClr w14:val="tx1"/>
                  </w14:solidFill>
                </w14:textFill>
              </w:rPr>
              <w:object>
                <v:shape id="_x0000_i1032" o:spt="75" type="#_x0000_t75" style="height:17.4pt;width:9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22">
                  <o:LockedField>false</o:LockedField>
                </o:OLEObject>
              </w:object>
            </w: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object>
                <v:shape id="_x0000_i1033" o:spt="75" type="#_x0000_t75" style="height:18pt;width:24.6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24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и  </w:t>
            </w:r>
            <w:r>
              <w:rPr>
                <w:color w:val="000000" w:themeColor="text1"/>
                <w:position w:val="-6"/>
                <w14:textFill>
                  <w14:solidFill>
                    <w14:schemeClr w14:val="tx1"/>
                  </w14:solidFill>
                </w14:textFill>
              </w:rPr>
              <w:object>
                <v:shape id="_x0000_i1034" o:spt="75" type="#_x0000_t75" style="height:17.4pt;width:24.6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26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При решении (д) «спрятана проблема» - корни из предложенных чисел не извлекаются. Поняв, что обычный способ сравнения выражений не подходит, учащиеся начинают искать новые пути решения.  </w:t>
            </w:r>
          </w:p>
          <w:p>
            <w:pPr>
              <w:shd w:val="clear" w:color="FFFFFF" w:fill="FFFFFF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1.3. </w:t>
            </w:r>
            <w:r>
              <w:rPr>
                <w:b/>
              </w:rPr>
              <w:t>Целеполагание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Назовите цель (стратегия успеха): </w:t>
            </w:r>
            <w:r>
              <w:rPr>
                <w:i/>
                <w:color w:val="000000"/>
              </w:rPr>
              <w:t>ты узнаешь, ты научишься</w:t>
            </w:r>
            <w:r>
              <w:rPr>
                <w:i/>
              </w:rPr>
              <w:t xml:space="preserve"> </w:t>
            </w:r>
          </w:p>
          <w:p>
            <w:pPr>
              <w:widowControl w:val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Проблема: Как можно сравнить числа </w:t>
            </w: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object>
                <v:shape id="_x0000_i1035" o:spt="75" type="#_x0000_t75" style="height:18pt;width:24.6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28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и  </w:t>
            </w:r>
            <w:r>
              <w:rPr>
                <w:color w:val="000000" w:themeColor="text1"/>
                <w:position w:val="-6"/>
                <w14:textFill>
                  <w14:solidFill>
                    <w14:schemeClr w14:val="tx1"/>
                  </w14:solidFill>
                </w14:textFill>
              </w:rPr>
              <w:object>
                <v:shape id="_x0000_i1036" o:spt="75" type="#_x0000_t75" style="height:17.4pt;width:24.6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29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?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Решение этой проблемы находим при изучении новой темы. И так тема урока: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«Вынесение множителя из-под знака корня. Внесение множителя под знак корня»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Перед изучением нового материала, определим задачи, над которыми будем работать.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рассмотреть приемы вынесения множителя из-под знака корня, внесения множителя под знак корня;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 найти решение проблемы и решить ее;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-составить алгоритмы вынесения множителя из-под знака корня и внесения множителя под знак корня.</w:t>
            </w:r>
          </w:p>
          <w:p>
            <w:pPr>
              <w:widowControl w:val="0"/>
              <w:rPr>
                <w:i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shd w:val="clear" w:color="auto" w:fill="C6D9F0" w:themeFill="text2" w:themeFillTint="33"/>
          </w:tcPr>
          <w:p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БЛОК 2. Освоение нового материала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2.1. Осуществление учебных действий по освоению нового материала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pStyle w:val="21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Укажите формы организации учебной деятельности, включая самостоятельную учебную деятельность учащихся (изучаем новое/открываем новое).</w:t>
            </w:r>
            <w:r>
              <w:rPr>
                <w:i/>
                <w:sz w:val="24"/>
                <w:szCs w:val="24"/>
              </w:rPr>
              <w:t xml:space="preserve"> Приведите учебные задания для </w:t>
            </w:r>
            <w:r>
              <w:rPr>
                <w:i/>
                <w:color w:val="000000"/>
                <w:sz w:val="24"/>
                <w:szCs w:val="24"/>
              </w:rPr>
              <w:t>самостоятельной работы с учебником, электронными образовательными материалам (р</w:t>
            </w:r>
            <w:r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Приведите </w:t>
            </w:r>
            <w:r>
              <w:rPr>
                <w:i/>
                <w:color w:val="000000"/>
                <w:sz w:val="24"/>
                <w:szCs w:val="24"/>
              </w:rPr>
              <w:t>задания по составлению плана, тезисов, резюме, аннотации, презентаций; по наблюдению за процессами, их объяснением, проведению эксперимента и интерпретации результатов, по построению гипотезы на основе анализа имеющихся данных и т.д.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>
            <w:pPr>
              <w:pStyle w:val="21"/>
              <w:rPr>
                <w:i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 самостоятельную работу с учебником отводится 6-7  минут. (Учитель контролирует выполнение задания, помогает при составлении алгоритма.)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Решение проблемы. Готовы дать ответы?  В течение 1 минуты прочитайте свои ответы друг другу.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( вызвать к доске 2-х учеников записать пример сравнения чисел  </w:t>
            </w: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object>
                <v:shape id="_x0000_i1037" o:spt="75" type="#_x0000_t75" style="height:18pt;width:24.6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30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и  </w:t>
            </w:r>
            <w:r>
              <w:rPr>
                <w:color w:val="000000" w:themeColor="text1"/>
                <w:position w:val="-6"/>
                <w14:textFill>
                  <w14:solidFill>
                    <w14:schemeClr w14:val="tx1"/>
                  </w14:solidFill>
                </w14:textFill>
              </w:rPr>
              <w:object>
                <v:shape id="_x0000_i1038" o:spt="75" type="#_x0000_t75" style="height:17.4pt;width:24.6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8" r:id="rId31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Как называется такое преобразование? (вынесение множителя из-под знака корня)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-Какой алгоритм  вы составили? (выслушать 2-3 учеников)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 И так, подведем итог по составлению алгоритма. </w:t>
            </w:r>
          </w:p>
          <w:p>
            <w:pPr>
              <w:ind w:left="-720" w:firstLine="36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ВЫНЕСЕНИЕ МНОЖИТЕЛЯ ИЗ-ПОД ЗНАКА КОРНЯ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1) Представим подкоренное выражение в виде произведения таких множителей, чтобы из одного можно было бы извлечь квадратный корень.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2) Применим теорему о корне из произведения.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3) Извлечь корень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Пример.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1276350" cy="504825"/>
                  <wp:effectExtent l="0" t="0" r="0" b="0"/>
                  <wp:docPr id="174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095" cy="507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Запишем данное преобразование и в буквенном виде:</w:t>
            </w:r>
          </w:p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Если а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m:t xml:space="preserve">≥0, </m:t>
              </m:r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lang w:val="en-US"/>
                  <w14:textFill>
                    <w14:solidFill>
                      <w14:schemeClr w14:val="tx1"/>
                    </w14:solidFill>
                  </w14:textFill>
                </w:rPr>
                <m:t>b</m:t>
              </m:r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m:t xml:space="preserve">≥0, то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radPr>
                <m:deg>
                  <m:ctrlPr>
                    <w:rPr>
                      <w:rFonts w:ascii="Cambria Math" w:hAnsi="Cambria Math"/>
                      <w:b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g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m:t>a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²∙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m:t>b</m:t>
                  </m:r>
                  <m:ctrlPr>
                    <w:rPr>
                      <w:rFonts w:ascii="Cambria Math" w:hAnsi="Cambria Math"/>
                      <w:b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rad>
            </m:oMath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radPr>
                <m:deg>
                  <m:ctrlPr>
                    <w:rPr>
                      <w:rFonts w:ascii="Cambria Math" w:hAnsi="Cambria Math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a</m:t>
                      </m:r>
                      <m:ctrlPr>
                        <w:rPr>
                          <w:rFonts w:ascii="Cambria Math" w:hAnsi="Cambria Math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2</m:t>
                      </m:r>
                      <m:ctrlPr>
                        <w:rPr>
                          <w:rFonts w:ascii="Cambria Math" w:hAnsi="Cambria Math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rad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radPr>
                <m:deg>
                  <m:ctrlPr>
                    <w:rPr>
                      <w:rFonts w:ascii="Cambria Math" w:hAnsi="Cambria Math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g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b</m:t>
                  </m:r>
                  <m:ctrlPr>
                    <w:rPr>
                      <w:rFonts w:ascii="Cambria Math" w:hAnsi="Cambria Math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rad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m:t xml:space="preserve">= </m:t>
              </m:r>
            </m:oMath>
            <w:r>
              <w:rPr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m:t xml:space="preserve">∙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radPr>
                <m:deg>
                  <m:ctrlPr>
                    <w:rPr>
                      <w:rFonts w:ascii="Cambria Math" w:hAnsi="Cambria Math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g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b</m:t>
                  </m:r>
                  <m:ctrlPr>
                    <w:rPr>
                      <w:rFonts w:ascii="Cambria Math" w:hAnsi="Cambria Math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rad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m:t xml:space="preserve">. </m:t>
              </m:r>
            </m:oMath>
          </w:p>
          <w:p>
            <w:pPr>
              <w:ind w:left="-720" w:firstLine="3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 Запишите решение вторым способом? (вызвать к доске ученика  записать пример сравнения чисел  </w:t>
            </w: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object>
                <v:shape id="_x0000_i1039" o:spt="75" type="#_x0000_t75" style="height:18pt;width:24.6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33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и  </w:t>
            </w:r>
            <w:r>
              <w:rPr>
                <w:color w:val="000000" w:themeColor="text1"/>
                <w:position w:val="-6"/>
                <w14:textFill>
                  <w14:solidFill>
                    <w14:schemeClr w14:val="tx1"/>
                  </w14:solidFill>
                </w14:textFill>
              </w:rPr>
              <w:object>
                <v:shape id="_x0000_i1040" o:spt="75" type="#_x0000_t75" style="height:17.4pt;width:24.6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34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Как называется такое преобразование? (внесение множителя под знак корня)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-Какой пример, вы составили на это правило? (вызвать 1 ученика записать на доске)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-Какой алгоритм , вы составили? (выслушать 2-3 учеников)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 И так, подведем итог по составлению алгоритма.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ВНЕСЕНИЕ МНОЖИТЕЛЯ ПОД ЗНАК КОРНЯ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1) Представим произведение в виде арифметического квадратного корня.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2) Преобразуем произведение квадратных корней в квадратный корень из произведения подкоренных выражений..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3) Выполним умножение под знаком корня.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Пример.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1478280" cy="497840"/>
                  <wp:effectExtent l="0" t="0" r="0" b="0"/>
                  <wp:docPr id="16386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674" cy="505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Запишем данное преобразование в буквенном виде:</w:t>
            </w:r>
          </w:p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Если а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m:t xml:space="preserve">≥0, 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lang w:val="en-US"/>
                  <w14:textFill>
                    <w14:solidFill>
                      <w14:schemeClr w14:val="tx1"/>
                    </w14:solidFill>
                  </w14:textFill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m:t xml:space="preserve">≥0, то 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lang w:val="en-US"/>
                  <w14:textFill>
                    <w14:solidFill>
                      <w14:schemeClr w14:val="tx1"/>
                    </w14:solidFill>
                  </w14:textFill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m:t xml:space="preserve">∙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radPr>
                <m:deg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b</m:t>
                  </m: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rad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m:t>. 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radPr>
                <m:deg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²∙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m:t>b</m:t>
                  </m: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rad>
            </m:oMath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1"/>
              <w:rPr>
                <w:i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2.2. Проверка первичного усвоения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rPr>
                <w:i/>
              </w:rPr>
            </w:pPr>
            <w:r>
              <w:rPr>
                <w:i/>
              </w:rPr>
              <w:t xml:space="preserve">Укажите виды учебной деятельности, используйте соответствующие методические приемы. </w:t>
            </w:r>
            <w:r>
              <w:rPr>
                <w:i/>
                <w:color w:val="000000"/>
              </w:rPr>
              <w:t>(</w:t>
            </w:r>
            <w:r>
              <w:rPr>
                <w:i/>
              </w:rPr>
              <w:t>Сформулируйте/Изложите факты/Проверьте себя/Дайте определение понятию/Установите, что (где, когда)/Сформулируйте главное (тезис, мысль, правило, закон</w:t>
            </w:r>
            <w:r>
              <w:rPr>
                <w:i/>
                <w:color w:val="000000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jc w:val="both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Виды учебной деятельности: письменная работа в тетрадях, у доски. Самостоятельная работа по эталону с взаимопроверкой.</w:t>
            </w:r>
          </w:p>
          <w:p>
            <w:pPr>
              <w:jc w:val="both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-сформулируйте еще раз алгоритмы вычисления.</w:t>
            </w:r>
          </w:p>
          <w:p>
            <w:pPr>
              <w:jc w:val="both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Проверьте себя:</w:t>
            </w:r>
          </w:p>
          <w:p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В тетрадях запишите решения</w:t>
            </w:r>
            <w:r>
              <w:rPr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2 ученика выполняют на доске. Проверка.</w:t>
            </w:r>
          </w:p>
          <w:p>
            <w:pPr>
              <w:jc w:val="both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вынесите множитель из-под знака корня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:   </w:t>
            </w:r>
          </w:p>
          <w:p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-74"/>
                <w14:textFill>
                  <w14:solidFill>
                    <w14:schemeClr w14:val="tx1"/>
                  </w14:solidFill>
                </w14:textFill>
              </w:rPr>
              <w:object>
                <v:shape id="_x0000_i1041" o:spt="75" type="#_x0000_t75" style="height:84.6pt;width:129.6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1" r:id="rId36">
                  <o:LockedField>false</o:LockedField>
                </o:OLEObject>
              </w:object>
            </w:r>
          </w:p>
          <w:p>
            <w:pPr>
              <w:jc w:val="both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внесите множитель под знак корня: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jc w:val="both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-154"/>
                <w14:textFill>
                  <w14:solidFill>
                    <w14:schemeClr w14:val="tx1"/>
                  </w14:solidFill>
                </w14:textFill>
              </w:rPr>
              <w:object>
                <v:shape id="_x0000_i1042" o:spt="75" type="#_x0000_t75" style="height:115.8pt;width:154.2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38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>
            <w:pPr>
              <w:jc w:val="both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Сравните значения выражений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</w:p>
          <w:p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а) </w:t>
            </w:r>
            <w:r>
              <w:rPr>
                <w:color w:val="000000" w:themeColor="text1"/>
                <w:position w:val="-10"/>
                <w14:textFill>
                  <w14:solidFill>
                    <w14:schemeClr w14:val="tx1"/>
                  </w14:solidFill>
                </w14:textFill>
              </w:rPr>
              <w:object>
                <v:shape id="_x0000_i1043" o:spt="75" type="#_x0000_t75" style="height:18.6pt;width:60.6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43" r:id="rId40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так как  </w:t>
            </w: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object>
                <v:shape id="_x0000_i1044" o:spt="75" type="#_x0000_t75" style="height:18pt;width:99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44" r:id="rId42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 вынесение множителя)</w:t>
            </w:r>
          </w:p>
          <w:p>
            <w:pPr>
              <w:rPr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в) </w:t>
            </w:r>
            <w:r>
              <w:rPr>
                <w:color w:val="000000" w:themeColor="text1"/>
                <w:position w:val="-10"/>
                <w14:textFill>
                  <w14:solidFill>
                    <w14:schemeClr w14:val="tx1"/>
                  </w14:solidFill>
                </w14:textFill>
              </w:rPr>
              <w:object>
                <v:shape id="_x0000_i1045" o:spt="75" type="#_x0000_t75" style="height:18.6pt;width:61.2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45" r:id="rId44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так как   </w:t>
            </w:r>
            <w:r>
              <w:rPr>
                <w:color w:val="000000" w:themeColor="text1"/>
                <w:position w:val="-10"/>
                <w14:textFill>
                  <w14:solidFill>
                    <w14:schemeClr w14:val="tx1"/>
                  </w14:solidFill>
                </w14:textFill>
              </w:rPr>
              <w:object>
                <v:shape id="_x0000_i1046" o:spt="75" type="#_x0000_t75" style="height:18.6pt;width:114.6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46" r:id="rId46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а  </w:t>
            </w: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object>
                <v:shape id="_x0000_i1047" o:spt="75" type="#_x0000_t75" style="height:18pt;width:106.2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47" r:id="rId48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(внесение множителя)</w:t>
            </w:r>
          </w:p>
          <w:p>
            <w:pPr>
              <w:rPr>
                <w:i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Самостоятельная работа с самопроверкой по эталону. </w:t>
            </w:r>
          </w:p>
          <w:p>
            <w:pPr>
              <w:shd w:val="clear" w:color="auto" w:fill="FFFFFF"/>
              <w:tabs>
                <w:tab w:val="left" w:pos="490"/>
              </w:tabs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1.Сравните значения выражений:</w:t>
            </w:r>
          </w:p>
          <w:p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position w:val="-8"/>
                <w:sz w:val="28"/>
                <w:szCs w:val="28"/>
              </w:rPr>
              <w:object>
                <v:shape id="_x0000_i1048" o:spt="75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3" ShapeID="_x0000_i1048" DrawAspect="Content" ObjectID="_1468075748" r:id="rId50">
                  <o:LockedField>false</o:LockedField>
                </o:OLEObject>
              </w:objec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и </w:t>
            </w:r>
            <w:r>
              <w:rPr>
                <w:color w:val="000000"/>
                <w:spacing w:val="2"/>
                <w:position w:val="-6"/>
                <w:sz w:val="28"/>
                <w:szCs w:val="28"/>
              </w:rPr>
              <w:object>
                <v:shape id="_x0000_i1049" o:spt="75" type="#_x0000_t75" style="height:17.4pt;width:24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3" ShapeID="_x0000_i1049" DrawAspect="Content" ObjectID="_1468075749" r:id="rId52">
                  <o:LockedField>false</o:LockedField>
                </o:OLEObject>
              </w:object>
            </w:r>
            <w:r>
              <w:rPr>
                <w:color w:val="000000"/>
                <w:spacing w:val="2"/>
                <w:sz w:val="28"/>
                <w:szCs w:val="28"/>
              </w:rPr>
              <w:t>; (1 балл)</w:t>
            </w:r>
          </w:p>
          <w:p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position w:val="-6"/>
                <w:sz w:val="28"/>
                <w:szCs w:val="28"/>
              </w:rPr>
              <w:object>
                <v:shape id="_x0000_i1050" o:spt="75" type="#_x0000_t75" style="height:17.4pt;width:24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3" ShapeID="_x0000_i1050" DrawAspect="Content" ObjectID="_1468075750" r:id="rId54">
                  <o:LockedField>false</o:LockedField>
                </o:OLEObject>
              </w:objec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и </w:t>
            </w:r>
            <w:r>
              <w:rPr>
                <w:color w:val="000000"/>
                <w:spacing w:val="2"/>
                <w:position w:val="-8"/>
                <w:sz w:val="28"/>
                <w:szCs w:val="28"/>
              </w:rPr>
              <w:object>
                <v:shape id="_x0000_i1051" o:spt="75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3" ShapeID="_x0000_i1051" DrawAspect="Content" ObjectID="_1468075751" r:id="rId56">
                  <o:LockedField>false</o:LockedField>
                </o:OLEObject>
              </w:object>
            </w:r>
            <w:r>
              <w:rPr>
                <w:color w:val="000000"/>
                <w:spacing w:val="2"/>
                <w:sz w:val="28"/>
                <w:szCs w:val="28"/>
              </w:rPr>
              <w:t>. (1 балл)</w:t>
            </w:r>
          </w:p>
          <w:p>
            <w:pPr>
              <w:shd w:val="clear" w:color="auto" w:fill="FFFFFF"/>
              <w:jc w:val="both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2.Расположите в порядке возрастания числа</w:t>
            </w:r>
            <w:r>
              <w:rPr>
                <w:color w:val="000000"/>
                <w:spacing w:val="6"/>
                <w:sz w:val="28"/>
                <w:szCs w:val="28"/>
              </w:rPr>
              <w:t>.</w:t>
            </w:r>
          </w:p>
          <w:p>
            <w:pPr>
              <w:shd w:val="clear" w:color="auto" w:fill="FFFFFF"/>
              <w:jc w:val="both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position w:val="-8"/>
                <w:sz w:val="28"/>
                <w:szCs w:val="28"/>
              </w:rPr>
              <w:object>
                <v:shape id="_x0000_i1052" o:spt="75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3" ShapeID="_x0000_i1052" DrawAspect="Content" ObjectID="_1468075752" r:id="rId58">
                  <o:LockedField>false</o:LockedField>
                </o:OLEObject>
              </w:objec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position w:val="-8"/>
                <w:sz w:val="28"/>
                <w:szCs w:val="28"/>
              </w:rPr>
              <w:object>
                <v:shape id="_x0000_i1053" o:spt="75" type="#_x0000_t75" style="height:18pt;width:24.6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3" ShapeID="_x0000_i1053" DrawAspect="Content" ObjectID="_1468075753" r:id="rId59">
                  <o:LockedField>false</o:LockedField>
                </o:OLEObject>
              </w:objec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position w:val="-8"/>
                <w:sz w:val="28"/>
                <w:szCs w:val="28"/>
              </w:rPr>
              <w:object>
                <v:shape id="_x0000_i1054" o:spt="75" type="#_x0000_t75" style="height:18pt;width:24.6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3" ShapeID="_x0000_i1054" DrawAspect="Content" ObjectID="_1468075754" r:id="rId61">
                  <o:LockedField>false</o:LockedField>
                </o:OLEObject>
              </w:objec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position w:val="-6"/>
                <w:sz w:val="28"/>
                <w:szCs w:val="28"/>
              </w:rPr>
              <w:object>
                <v:shape id="_x0000_i1055" o:spt="75" type="#_x0000_t75" style="height:17.4pt;width:24.6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3" ShapeID="_x0000_i1055" DrawAspect="Content" ObjectID="_1468075755" r:id="rId63">
                  <o:LockedField>false</o:LockedField>
                </o:OLEObject>
              </w:object>
            </w:r>
            <w:r>
              <w:rPr>
                <w:sz w:val="28"/>
                <w:szCs w:val="28"/>
              </w:rPr>
              <w:t>.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rPr>
                <w:i/>
              </w:rPr>
            </w:pPr>
            <w:r>
              <w:rPr>
                <w:color w:val="000000"/>
                <w:sz w:val="28"/>
                <w:szCs w:val="28"/>
              </w:rPr>
              <w:t>Организует взаимопроверку по эталону.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shd w:val="clear" w:color="auto" w:fill="C6D9F0" w:themeFill="text2" w:themeFillTint="33"/>
          </w:tcPr>
          <w:p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БЛОК 3. Применение изученного материала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3.1. Применение знаний, в том числе в новых ситуациях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rPr>
                <w:i/>
              </w:rPr>
            </w:pPr>
            <w:r>
              <w:rPr>
                <w:i/>
              </w:rPr>
              <w:t xml:space="preserve">Укажите формы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 </w:t>
            </w:r>
            <w:r>
              <w:rPr>
                <w:i/>
                <w:color w:val="000000"/>
              </w:rPr>
              <w:t>(используй правило/закон/формулу/теорию/идею/принцип и т.д.; докажите истинность/ложность утверждения и т.д.; аргументируйте собственное мнение; выполните задание; решите задачу; выполните/сделайте практическую/лабораторную работу и т.д.)</w:t>
            </w:r>
            <w:r>
              <w:rPr>
                <w:i/>
              </w:rPr>
              <w:t xml:space="preserve">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Формы организации этапа урока: решение творческого задания, знакомство с выступлениями детей.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Расшифруй слово.        Заполни таблицу.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Найди соответствие и составь слово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object>
                <v:shape id="_x0000_i1056" o:spt="75" type="#_x0000_t75" style="height:18pt;width:24.6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3" ShapeID="_x0000_i1056" DrawAspect="Content" ObjectID="_1468075756" r:id="rId65">
                  <o:LockedField>false</o:LockedField>
                </o:OLEObject>
              </w:object>
            </w: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р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object>
                <v:shape id="_x0000_i1057" o:spt="75" type="#_x0000_t75" style="height:18pt;width:24.6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3" ShapeID="_x0000_i1057" DrawAspect="Content" ObjectID="_1468075757" r:id="rId67">
                  <o:LockedField>false</o:LockedField>
                </o:OLEObject>
              </w:object>
            </w: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а</w:t>
            </w:r>
          </w:p>
          <w:p>
            <w:pP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object>
                <v:shape id="_x0000_i1058" o:spt="75" type="#_x0000_t75" style="height:18pt;width:30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3" ShapeID="_x0000_i1058" DrawAspect="Content" ObjectID="_1468075758" r:id="rId69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; </w:t>
            </w: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t xml:space="preserve"> д </w:t>
            </w:r>
          </w:p>
          <w:p>
            <w:pP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object>
                <v:shape id="_x0000_i1059" o:spt="75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3" ShapeID="_x0000_i1059" DrawAspect="Content" ObjectID="_1468075759" r:id="rId71">
                  <o:LockedField>false</o:LockedField>
                </o:OLEObject>
              </w:object>
            </w: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t>; к</w:t>
            </w:r>
          </w:p>
          <w:p>
            <w:pPr>
              <w:rPr>
                <w:color w:val="000000" w:themeColor="text1"/>
                <w:position w:val="-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-24"/>
                <w14:textFill>
                  <w14:solidFill>
                    <w14:schemeClr w14:val="tx1"/>
                  </w14:solidFill>
                </w14:textFill>
              </w:rPr>
              <w:object>
                <v:shape id="_x0000_i1060" o:spt="75" type="#_x0000_t75" style="height:30.6pt;width:33.6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3" ShapeID="_x0000_i1060" DrawAspect="Content" ObjectID="_1468075760" r:id="rId73">
                  <o:LockedField>false</o:LockedField>
                </o:OLEObject>
              </w:object>
            </w:r>
            <w:r>
              <w:rPr>
                <w:color w:val="000000" w:themeColor="text1"/>
                <w:position w:val="-24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rPr>
                <w:color w:val="000000" w:themeColor="text1"/>
                <w:position w:val="-10"/>
                <w14:textFill>
                  <w14:solidFill>
                    <w14:schemeClr w14:val="tx1"/>
                  </w14:solidFill>
                </w14:textFill>
              </w:rPr>
              <w:t xml:space="preserve">  и</w:t>
            </w:r>
          </w:p>
          <w:p>
            <w:pP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object>
                <v:shape id="_x0000_i1061" o:spt="75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3" ShapeID="_x0000_i1061" DrawAspect="Content" ObjectID="_1468075761" r:id="rId75">
                  <o:LockedField>false</o:LockedField>
                </o:OLEObject>
              </w:object>
            </w: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t xml:space="preserve"> а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-8"/>
                <w14:textFill>
                  <w14:solidFill>
                    <w14:schemeClr w14:val="tx1"/>
                  </w14:solidFill>
                </w14:textFill>
              </w:rPr>
              <w:object>
                <v:shape id="_x0000_i1062" o:spt="75" type="#_x0000_t75" style="height:18pt;width:30.6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3" ShapeID="_x0000_i1062" DrawAspect="Content" ObjectID="_1468075762" r:id="rId77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л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39"/>
              <w:tblW w:w="0" w:type="auto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7"/>
              <w:gridCol w:w="1407"/>
              <w:gridCol w:w="1407"/>
              <w:gridCol w:w="1407"/>
              <w:gridCol w:w="1407"/>
              <w:gridCol w:w="1407"/>
              <w:gridCol w:w="1407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position w:val="-8"/>
                      <w14:textFill>
                        <w14:solidFill>
                          <w14:schemeClr w14:val="tx1"/>
                        </w14:solidFill>
                      </w14:textFill>
                    </w:rPr>
                    <w:object>
                      <v:shape id="_x0000_i1063" o:spt="75" type="#_x0000_t75" style="height:18pt;width:24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80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63" DrawAspect="Content" ObjectID="_1468075763" r:id="rId79">
                        <o:LockedField>false</o:LockedField>
                      </o:OLEObject>
                    </w:object>
                  </w:r>
                </w:p>
              </w:tc>
              <w:tc>
                <w:tcPr>
                  <w:tcW w:w="14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position w:val="-8"/>
                      <w14:textFill>
                        <w14:solidFill>
                          <w14:schemeClr w14:val="tx1"/>
                        </w14:solidFill>
                      </w14:textFill>
                    </w:rPr>
                    <w:object>
                      <v:shape id="_x0000_i1064" o:spt="75" type="#_x0000_t75" style="height:18pt;width:24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82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64" DrawAspect="Content" ObjectID="_1468075764" r:id="rId81">
                        <o:LockedField>false</o:LockedField>
                      </o:OLEObject>
                    </w:object>
                  </w:r>
                </w:p>
              </w:tc>
              <w:tc>
                <w:tcPr>
                  <w:tcW w:w="14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position w:val="-8"/>
                      <w14:textFill>
                        <w14:solidFill>
                          <w14:schemeClr w14:val="tx1"/>
                        </w14:solidFill>
                      </w14:textFill>
                    </w:rPr>
                    <w:object>
                      <v:shape id="_x0000_i1065" o:spt="75" type="#_x0000_t75" style="height:18pt;width:18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84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65" DrawAspect="Content" ObjectID="_1468075765" r:id="rId83">
                        <o:LockedField>false</o:LockedField>
                      </o:OLEObject>
                    </w:object>
                  </w:r>
                </w:p>
              </w:tc>
              <w:tc>
                <w:tcPr>
                  <w:tcW w:w="14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position w:val="-8"/>
                      <w14:textFill>
                        <w14:solidFill>
                          <w14:schemeClr w14:val="tx1"/>
                        </w14:solidFill>
                      </w14:textFill>
                    </w:rPr>
                    <w:object>
                      <v:shape id="_x0000_i1066" o:spt="75" type="#_x0000_t75" style="height:18pt;width:24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86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66" DrawAspect="Content" ObjectID="_1468075766" r:id="rId85">
                        <o:LockedField>false</o:LockedField>
                      </o:OLEObject>
                    </w:object>
                  </w:r>
                </w:p>
              </w:tc>
              <w:tc>
                <w:tcPr>
                  <w:tcW w:w="14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position w:val="-6"/>
                      <w14:textFill>
                        <w14:solidFill>
                          <w14:schemeClr w14:val="tx1"/>
                        </w14:solidFill>
                      </w14:textFill>
                    </w:rPr>
                    <w:object>
                      <v:shape id="_x0000_i1067" o:spt="75" type="#_x0000_t75" style="height:17.4pt;width:24.6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88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67" DrawAspect="Content" ObjectID="_1468075767" r:id="rId87">
                        <o:LockedField>false</o:LockedField>
                      </o:OLEObject>
                    </w:object>
                  </w:r>
                </w:p>
              </w:tc>
              <w:tc>
                <w:tcPr>
                  <w:tcW w:w="14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position w:val="-8"/>
                      <w14:textFill>
                        <w14:solidFill>
                          <w14:schemeClr w14:val="tx1"/>
                        </w14:solidFill>
                      </w14:textFill>
                    </w:rPr>
                    <w:object>
                      <v:shape id="_x0000_i1068" o:spt="75" type="#_x0000_t75" style="height:18pt;width:29.4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90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68" DrawAspect="Content" ObjectID="_1468075768" r:id="rId89">
                        <o:LockedField>false</o:LockedField>
                      </o:OLEObject>
                    </w:object>
                  </w:r>
                </w:p>
              </w:tc>
              <w:tc>
                <w:tcPr>
                  <w:tcW w:w="14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position w:val="-6"/>
                      <w14:textFill>
                        <w14:solidFill>
                          <w14:schemeClr w14:val="tx1"/>
                        </w14:solidFill>
                      </w14:textFill>
                    </w:rPr>
                    <w:object>
                      <v:shape id="_x0000_i1069" o:spt="75" type="#_x0000_t75" style="height:17.4pt;width:30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92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69" DrawAspect="Content" ObjectID="_1468075769" r:id="rId91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7" w:type="dxa"/>
                </w:tcPr>
                <w:p>
                  <w:pPr>
                    <w:rPr>
                      <w:color w:val="000000" w:themeColor="text1"/>
                      <w:position w:val="-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position w:val="-8"/>
                      <w14:textFill>
                        <w14:solidFill>
                          <w14:schemeClr w14:val="tx1"/>
                        </w14:solidFill>
                      </w14:textFill>
                    </w:rPr>
                    <w:t>р</w:t>
                  </w:r>
                </w:p>
              </w:tc>
              <w:tc>
                <w:tcPr>
                  <w:tcW w:w="14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д</w:t>
                  </w:r>
                </w:p>
              </w:tc>
              <w:tc>
                <w:tcPr>
                  <w:tcW w:w="14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и</w:t>
                  </w:r>
                </w:p>
              </w:tc>
              <w:tc>
                <w:tcPr>
                  <w:tcW w:w="14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а</w:t>
                  </w:r>
                </w:p>
              </w:tc>
              <w:tc>
                <w:tcPr>
                  <w:tcW w:w="14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а</w:t>
                  </w:r>
                </w:p>
              </w:tc>
              <w:tc>
                <w:tcPr>
                  <w:tcW w:w="14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к</w:t>
                  </w:r>
                </w:p>
              </w:tc>
              <w:tc>
                <w:tcPr>
                  <w:tcW w:w="140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л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i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Получилось слово –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радикал.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Немного истории(выступление ученика о значении слова «радикал»)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3.2. Выполнение межпредметных заданий и заданий из реальной жизни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rPr>
                <w:i/>
              </w:rPr>
            </w:pPr>
            <w:r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Сообщения учащихся.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1) Название «радикал» связано с термином «корень». По-латыни  корень - </w:t>
            </w:r>
            <w:r>
              <w:rPr>
                <w:color w:val="000000"/>
                <w:lang w:val="en-US"/>
              </w:rPr>
              <w:t>radix</w:t>
            </w:r>
            <w:r>
              <w:rPr>
                <w:color w:val="000000"/>
              </w:rPr>
              <w:t>-  (он же редис – корнеплод).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Также слово радикальный является синонимом слова коренной. Происхождение символа связывают с написанием латинской буквы 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.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2) День квадратного корня отмечается 9 раз в году. Как вы думаете, почему?</w:t>
            </w:r>
          </w:p>
          <w:p>
            <w:pPr>
              <w:spacing w:line="100" w:lineRule="atLeast"/>
            </w:pPr>
            <w:r>
              <w:t>1 января хх01 года</w:t>
            </w:r>
          </w:p>
          <w:p>
            <w:pPr>
              <w:spacing w:line="100" w:lineRule="atLeast"/>
            </w:pPr>
            <w:r>
              <w:t>2 февраля хх04 года</w:t>
            </w:r>
          </w:p>
          <w:p>
            <w:pPr>
              <w:spacing w:line="100" w:lineRule="atLeast"/>
            </w:pPr>
            <w:r>
              <w:t>3 марта хх09 года</w:t>
            </w:r>
          </w:p>
          <w:p>
            <w:pPr>
              <w:spacing w:line="100" w:lineRule="atLeast"/>
            </w:pPr>
            <w:r>
              <w:t>4 апреля хх16 года</w:t>
            </w:r>
          </w:p>
          <w:p>
            <w:pPr>
              <w:spacing w:line="100" w:lineRule="atLeast"/>
            </w:pPr>
            <w:r>
              <w:t>5 мая хх25 года</w:t>
            </w:r>
          </w:p>
          <w:p>
            <w:pPr>
              <w:spacing w:line="100" w:lineRule="atLeast"/>
            </w:pPr>
            <w:r>
              <w:t>6 июня хх36 года</w:t>
            </w:r>
          </w:p>
          <w:p>
            <w:pPr>
              <w:spacing w:line="100" w:lineRule="atLeast"/>
            </w:pPr>
            <w:r>
              <w:t>7 июля хх49 года</w:t>
            </w:r>
          </w:p>
          <w:p>
            <w:pPr>
              <w:spacing w:line="100" w:lineRule="atLeast"/>
            </w:pPr>
            <w:r>
              <w:t>8 августа хх64 года</w:t>
            </w:r>
          </w:p>
          <w:p>
            <w:pPr>
              <w:spacing w:line="100" w:lineRule="atLeast"/>
            </w:pPr>
            <w:r>
              <w:t>9 сентября хх81 года</w:t>
            </w:r>
          </w:p>
          <w:p>
            <w:pPr>
              <w:spacing w:line="100" w:lineRule="atLeast"/>
            </w:pPr>
            <w:r>
              <w:t xml:space="preserve"> (В день когда число, порядковый номер месяца являются квадратными корнями из двух последних цифр года, отмечается неофициальный праздник.)  </w:t>
            </w:r>
            <w:r>
              <w:rPr>
                <w:i/>
              </w:rPr>
              <w:t xml:space="preserve"> </w:t>
            </w:r>
            <w:r>
              <w:t>Впервые этот праздник отмечался 9 сентября 1981 года (09-09-81). Основателем праздника является школьный учитель Рон Гордон из США.</w:t>
            </w:r>
          </w:p>
          <w:p>
            <w:pPr>
              <w:pStyle w:val="229"/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Определите будете ли вы школьниками, когда состоится праздник.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3) Попробуйте отгадать, кто из ученых впервые ввел знак арифметического квадратного корня: найдите наибольшее числовое значение и получите ответ.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Б. Паскаль - 2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</w:rPr>
                  </m:ctrlPr>
                </m:radPr>
                <m:deg>
                  <m:ctrlPr>
                    <w:rPr>
                      <w:rFonts w:ascii="Cambria Math" w:hAnsi="Cambria Math"/>
                      <w:color w:val="000000"/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color w:val="000000"/>
                    </w:rPr>
                    <m:t>6</m:t>
                  </m:r>
                  <m:ctrlPr>
                    <w:rPr>
                      <w:rFonts w:ascii="Cambria Math" w:hAnsi="Cambria Math"/>
                      <w:color w:val="000000"/>
                    </w:rPr>
                  </m:ctrlPr>
                </m:e>
              </m:rad>
            </m:oMath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Р. Декарт  - 4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</w:rPr>
                  </m:ctrlPr>
                </m:radPr>
                <m:deg>
                  <m:ctrlPr>
                    <w:rPr>
                      <w:rFonts w:ascii="Cambria Math" w:hAnsi="Cambria Math"/>
                      <w:color w:val="000000"/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/>
                      <w:color w:val="000000"/>
                    </w:rPr>
                  </m:ctrlPr>
                </m:e>
              </m:rad>
            </m:oMath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П. Ферма 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</w:rPr>
                  </m:ctrlPr>
                </m:radPr>
                <m:deg>
                  <m:ctrlPr>
                    <w:rPr>
                      <w:rFonts w:ascii="Cambria Math" w:hAnsi="Cambria Math"/>
                      <w:color w:val="000000"/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color w:val="000000"/>
                    </w:rPr>
                    <m:t>29</m:t>
                  </m:r>
                  <m:ctrlPr>
                    <w:rPr>
                      <w:rFonts w:ascii="Cambria Math" w:hAnsi="Cambria Math"/>
                      <w:color w:val="000000"/>
                    </w:rPr>
                  </m:ctrlPr>
                </m:e>
              </m:rad>
            </m:oMath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Х. Рудольф 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</w:rPr>
                  </m:ctrlPr>
                </m:radPr>
                <m:deg>
                  <m:ctrlPr>
                    <w:rPr>
                      <w:rFonts w:ascii="Cambria Math" w:hAnsi="Cambria Math"/>
                      <w:color w:val="000000"/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color w:val="000000"/>
                    </w:rPr>
                    <m:t>3</m:t>
                  </m:r>
                  <m:ctrlPr>
                    <w:rPr>
                      <w:rFonts w:ascii="Cambria Math" w:hAnsi="Cambria Math"/>
                      <w:color w:val="000000"/>
                    </w:rPr>
                  </m:ctrlPr>
                </m:e>
              </m:rad>
            </m:oMath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(Ответ – Рене Декарт в 1637 году). Этот ученый внес свой вклад не только в математику, но и в физику.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3.3. Выполнение заданий в формате ГИА (ОГЭ, ЕГЭ)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rPr>
                <w:i/>
              </w:rPr>
            </w:pPr>
            <w:r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32385</wp:posOffset>
                  </wp:positionV>
                  <wp:extent cx="2177415" cy="2263140"/>
                  <wp:effectExtent l="0" t="0" r="0" b="3810"/>
                  <wp:wrapThrough wrapText="bothSides">
                    <wp:wrapPolygon>
                      <wp:start x="0" y="0"/>
                      <wp:lineTo x="0" y="21455"/>
                      <wp:lineTo x="21354" y="21455"/>
                      <wp:lineTo x="21354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4560" w:type="dxa"/>
          </w:tcPr>
          <w:p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3.4. Развитие функциональной грамотности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27" w:hRule="atLeast"/>
        </w:trPr>
        <w:tc>
          <w:tcPr>
            <w:tcW w:w="14560" w:type="dxa"/>
          </w:tcPr>
          <w:p>
            <w:pPr>
              <w:widowControl w:val="0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27" w:hRule="atLeast"/>
        </w:trPr>
        <w:tc>
          <w:tcPr>
            <w:tcW w:w="14560" w:type="dxa"/>
          </w:tcPr>
          <w:p>
            <w:pPr>
              <w:widowControl w:val="0"/>
              <w:rPr>
                <w:color w:val="000000"/>
              </w:rPr>
            </w:pPr>
            <w:r>
              <w:fldChar w:fldCharType="begin"/>
            </w:r>
            <w:r>
              <w:instrText xml:space="preserve"> HYPERLINK "https://iro51.ru/images/upload/2022/%D0%9D%D0%B0%D0%BF%D1%80%D0%B0%D0%B2%D0%BB%D0%B5%D0%BD%D0%B8%D1%8F_%D0%B4%D0%B5%D1%8F%D1%82%D0%B5%D0%BB%D1%8C%D0%BD%D0%BE%D1%81%D1%82%D0%B8/%D0%9C%D0%B5%D1%82%D0%BE%D0%B4%D0%B8%D1%87%D0%B5%D1%81%D0%BA%D0%B8%D0%B5_%D0%BC%D0%B0%D1%82%D0%B5%D1%80%D0%B8%D0%B0%D0%BB%D1%8B_%D0%BF%D0%BE_%D0%BE%D0%B1%D1%83%D1%87%D0%B5%D0%BD%D0%B8%D1%8E/2022-01-24-%D0%9C%D0%93.pdf" </w:instrText>
            </w:r>
            <w:r>
              <w:fldChar w:fldCharType="separate"/>
            </w:r>
            <w:r>
              <w:rPr>
                <w:rStyle w:val="17"/>
              </w:rPr>
              <w:t>Задания</w:t>
            </w:r>
            <w:r>
              <w:rPr>
                <w:rStyle w:val="17"/>
              </w:rPr>
              <w:fldChar w:fldCharType="end"/>
            </w:r>
          </w:p>
          <w:p>
            <w:pPr>
              <w:widowControl w:val="0"/>
            </w:pPr>
            <w:r>
              <w:rPr>
                <w:color w:val="000000"/>
              </w:rPr>
              <w:t>Кейс «Разбитый телефон».</w:t>
            </w:r>
            <w:r>
              <w:t xml:space="preserve"> Андрею на десятилетний юбилей 22 сентября 2019 года подарили телефон. Во время тренировки 12 октября 2021 года телефон упал, и сенсорный экран был полностью разбит. На семейном совете встал вопрос: «Менять экран или менять телефон?» Основанием для принятия решения стал финансовый момент. В выходной день Андрей вместе с родителями обратились в службу сервиса для консультации. В сервисной организации стоимость услуги по замене сенсорного экрана составляет 2770 руб. Есть другой вариант – сдать старый телефон и купить новый. Для расчета стоимости сдачи телефона используются формулы: S = 0,9Z (1 – 0,2n) (для телефона в рабочем состоянии) и S = 0,9Z (1 – 0,3n) (для телефона в нерабочем состоянии), где S – сумма, которую выплачивает сервис за сданный телефон (в рублях); Z – цена телефона по чеку на момент покупки (в рублях); n – количество лет эксплуатации. К счастью, чек на телефон сохранился в коробке. </w:t>
            </w:r>
          </w:p>
          <w:p>
            <w:pPr>
              <w:widowControl w:val="0"/>
              <w:rPr>
                <w:color w:val="000000"/>
              </w:rPr>
            </w:pPr>
            <w:r>
              <w:t>Андрей очень хотел новый телефон, и родители поддержали его в этом решении. При покупке телефона решили учесть прежние ошибки и купить ударопрочное защитное стекло. Продавец предложил на выбор защитные стекла с диагоналями 5,8; 6,4 и 7,2 дюйма. Характеристики телефона никто еще не выучил, но у Андрея на ключах был брелок с мини-рулеткой. Размеры экрана составляли 68 × 145 мм. Какое стекло нужно выбрать Андрею? Проверьте себя! Справочный материал: 1 дюйм = 2,5 см.</w:t>
            </w:r>
          </w:p>
          <w:p>
            <w:pPr>
              <w:widowControl w:val="0"/>
            </w:pPr>
            <w:r>
              <w:rPr>
                <w:color w:val="000000"/>
              </w:rPr>
              <w:t>(</w:t>
            </w:r>
            <w:r>
              <w:t xml:space="preserve">Уровень базовый*. Дидактическое назначение – развитие навыка применения математических знаний для решения бытовых задач. Цель задания – оценивать соответствие результата цели и условиям, вносить коррективы в деятельность на основе новых обстоятельств, изменившихся ситуаций, установленных ошибок, возникших трудностей. Ключ: 6,4 дюйма. По теореме Пифагора диагональ =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>
                  <m:ctrlPr>
                    <w:rPr>
                      <w:rFonts w:ascii="Cambria Math" w:hAnsi="Cambria Math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</w:rPr>
                        <m:t>68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</w:rPr>
                        <m:t>145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</w:rPr>
                  </m:ctrlPr>
                </m:e>
              </m:rad>
              <m:r>
                <m:rPr/>
                <w:rPr>
                  <w:rFonts w:ascii="Cambria Math" w:hAnsi="Cambria Math"/>
                </w:rPr>
                <m:t xml:space="preserve"> 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</w:rPr>
                    <m:t>25649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rad>
              <m:r>
                <m:rPr/>
                <w:rPr>
                  <w:rFonts w:ascii="Cambria Math" w:hAnsi="Cambria Math"/>
                </w:rPr>
                <m:t xml:space="preserve">=160 мм=16 см=6,4 </m:t>
              </m:r>
            </m:oMath>
            <w:r>
              <w:t xml:space="preserve">дюйма. Дана адекватная оценка полученного результата, допущенные ошибки найдены и исправлены. Критерии оценивания: • 2 балла – ученик верно использовал теорему Пифагора для нахождения длины диагонали в миллиметрах или сантиметрах, верно выполнил вычисления, перевел полученный результат в дюймы. • 1 балл – неверно выполнены. </w:t>
            </w:r>
          </w:p>
          <w:p>
            <w:pPr>
              <w:widowControl w:val="0"/>
            </w:pPr>
            <w:r>
              <w:t>расчеты, найдены и исправлены ошибки. • 0 баллов – иной ответ. Максимальное количество баллов – 2.</w:t>
            </w:r>
          </w:p>
          <w:p>
            <w:pPr>
              <w:widowControl w:val="0"/>
            </w:pPr>
          </w:p>
          <w:p>
            <w:pPr>
              <w:widowControl w:val="0"/>
            </w:pPr>
            <w:r>
              <w:t>2)</w:t>
            </w:r>
          </w:p>
          <w:p>
            <w:pPr>
              <w:pStyle w:val="235"/>
              <w:tabs>
                <w:tab w:val="left" w:pos="555"/>
              </w:tabs>
              <w:spacing w:after="200" w:line="293" w:lineRule="auto"/>
              <w:jc w:val="both"/>
              <w:rPr>
                <w:color w:val="000000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4492625" cy="1700530"/>
                  <wp:effectExtent l="0" t="0" r="0" b="0"/>
                  <wp:docPr id="149" name="Picutre 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utre 149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2625" cy="170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35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Алексей Юрьевич решил построить на дачном участке теплицу длиной </w:t>
            </w:r>
            <w:r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NP</w:t>
            </w:r>
            <w:r>
              <w:rPr>
                <w:b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= 5,5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м. Для этого он сделал прямоугольный фундамент. Для каркаса теплицы Алексей Юрьевич заказывает металлические дуги в форме полуокружностей длиной 5,8 м каждая и плёнку для обтяжки. В передней стенке планируется вход, показанный на рисунке прямоугольником </w:t>
            </w:r>
            <w:r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ACDB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Точки </w:t>
            </w:r>
            <w:r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A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B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—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середины отрезков </w:t>
            </w:r>
            <w:r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MO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ON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соответственно.</w:t>
            </w:r>
          </w:p>
          <w:p>
            <w:pPr>
              <w:pStyle w:val="235"/>
              <w:tabs>
                <w:tab w:val="left" w:pos="39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-- Какое наименьшее количество дуг нужно заказать, чтобы расстояние между соседними дугами было не более 60 см?</w:t>
            </w:r>
          </w:p>
          <w:p>
            <w:pPr>
              <w:pStyle w:val="235"/>
              <w:tabs>
                <w:tab w:val="left" w:pos="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--Найдите примерную ширину </w:t>
            </w:r>
            <w:r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MN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теплицы в метрах. Число 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возьмите равным 3,14. Результат округлите до десятых.</w:t>
            </w:r>
          </w:p>
          <w:p>
            <w:pPr>
              <w:pStyle w:val="235"/>
              <w:tabs>
                <w:tab w:val="left" w:pos="39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--Найдите примерную площадь участка внутри теплицы в квадратных метрах.</w:t>
            </w:r>
          </w:p>
          <w:p>
            <w:pPr>
              <w:pStyle w:val="235"/>
              <w:tabs>
                <w:tab w:val="left" w:pos="40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--Сколько квадратных метров плёнки нужно купить для теплицы с учётом передней и задней стенок, включая дверь? Для крепежа плёнку нужно покупать с запасом 10 %. Число п возьмите равным 3,14. Ответ округлите до целых.</w:t>
            </w:r>
          </w:p>
          <w:p>
            <w:pPr>
              <w:pStyle w:val="235"/>
              <w:tabs>
                <w:tab w:val="left" w:pos="39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--Найдите примерную высоту входа в теплицу в метрах. Число 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возьмите равным 3,14. Ответ округлите до десятых.</w:t>
            </w:r>
          </w:p>
          <w:p>
            <w:pPr>
              <w:widowControl w:val="0"/>
              <w:rPr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3.5. Систематизация знаний и умений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>Подберите учебные задания на выявление связи изученной на уроке темы с освоенным ранее материалом/другими предметами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tcBorders>
              <w:bottom w:val="single" w:color="000000" w:themeColor="text1" w:sz="4" w:space="0"/>
            </w:tcBorders>
          </w:tcPr>
          <w:p>
            <w:pPr>
              <w:pStyle w:val="235"/>
              <w:tabs>
                <w:tab w:val="left" w:pos="55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1) Мальчик прошел от дома по направлению на восток ""'метров. Затем повернул на север и прошел """'метров. На каком расстоянии от дома оказался мальчик?</w:t>
            </w:r>
          </w:p>
          <w:p>
            <w:pPr>
              <w:pStyle w:val="235"/>
              <w:tabs>
                <w:tab w:val="left" w:pos="555"/>
              </w:tabs>
              <w:spacing w:after="200" w:line="293" w:lineRule="auto"/>
              <w:jc w:val="both"/>
              <w:rPr>
                <w:sz w:val="24"/>
                <w:szCs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805940" cy="624840"/>
                  <wp:effectExtent l="0" t="0" r="3810" b="3810"/>
                  <wp:docPr id="6" name="Picutre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utre 122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rPr>
                <w:color w:val="000000"/>
                <w:lang w:bidi="ru-RU"/>
              </w:rPr>
            </w:pPr>
            <w:r>
              <w:t>2)</w:t>
            </w:r>
            <w:r>
              <w:rPr>
                <w:color w:val="000000"/>
                <w:lang w:bidi="ru-RU"/>
              </w:rPr>
              <w:t xml:space="preserve"> В ""'метрах одна от другой растут две сосны. Высота одной -…метр, а другой - </w:t>
            </w:r>
            <w:r>
              <w:rPr>
                <w:color w:val="000000"/>
                <w:vertAlign w:val="superscript"/>
                <w:lang w:bidi="ru-RU"/>
              </w:rPr>
              <w:t>..</w:t>
            </w:r>
            <w:r>
              <w:rPr>
                <w:color w:val="000000"/>
                <w:lang w:bidi="ru-RU"/>
              </w:rPr>
              <w:t xml:space="preserve"> метров. Поставьте свои числа. Найдите расстояние между их верхушками.</w:t>
            </w:r>
          </w:p>
          <w:p>
            <w:pPr>
              <w:pStyle w:val="235"/>
              <w:tabs>
                <w:tab w:val="left" w:pos="555"/>
              </w:tabs>
              <w:spacing w:after="200" w:line="29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120650</wp:posOffset>
                  </wp:positionV>
                  <wp:extent cx="3497580" cy="967740"/>
                  <wp:effectExtent l="0" t="0" r="7620" b="3810"/>
                  <wp:wrapThrough wrapText="bothSides">
                    <wp:wrapPolygon>
                      <wp:start x="0" y="0"/>
                      <wp:lineTo x="0" y="21260"/>
                      <wp:lineTo x="21529" y="21260"/>
                      <wp:lineTo x="21529" y="0"/>
                      <wp:lineTo x="0" y="0"/>
                    </wp:wrapPolygon>
                  </wp:wrapThrough>
                  <wp:docPr id="7" name="Picutre 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utre 123"/>
                          <pic:cNvPicPr/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58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  <w:rPr>
                <w:color w:val="000000"/>
                <w:lang w:bidi="ru-RU"/>
              </w:rPr>
            </w:pPr>
            <w:r>
              <w:t>3)</w:t>
            </w:r>
            <w:r>
              <w:rPr>
                <w:color w:val="000000"/>
                <w:lang w:bidi="ru-RU"/>
              </w:rPr>
              <w:t xml:space="preserve"> Длина тени фабричной трубы равна " "м; в это же время вертикально воткнутый в землю кол высотой ^</w:t>
            </w:r>
            <w:r>
              <w:rPr>
                <w:color w:val="000000"/>
                <w:vertAlign w:val="superscript"/>
                <w:lang w:bidi="ru-RU"/>
              </w:rPr>
              <w:t>Л)</w:t>
            </w:r>
            <w:r>
              <w:rPr>
                <w:color w:val="000000"/>
                <w:lang w:bidi="ru-RU"/>
              </w:rPr>
              <w:t xml:space="preserve">м дает тень длиной </w:t>
            </w:r>
            <w:r>
              <w:rPr>
                <w:color w:val="000000"/>
                <w:vertAlign w:val="superscript"/>
                <w:lang w:bidi="ru-RU"/>
              </w:rPr>
              <w:t>г</w:t>
            </w:r>
            <w:r>
              <w:rPr>
                <w:color w:val="000000"/>
                <w:lang w:bidi="ru-RU"/>
              </w:rPr>
              <w:t>-°~м. Найдите высоту трубы.</w:t>
            </w:r>
          </w:p>
          <w:p>
            <w:pPr>
              <w:widowControl w:val="0"/>
              <w:rPr>
                <w:color w:val="000000"/>
                <w:lang w:bidi="ru-RU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55245</wp:posOffset>
                  </wp:positionV>
                  <wp:extent cx="2118360" cy="922020"/>
                  <wp:effectExtent l="0" t="0" r="0" b="0"/>
                  <wp:wrapThrough wrapText="bothSides">
                    <wp:wrapPolygon>
                      <wp:start x="0" y="0"/>
                      <wp:lineTo x="0" y="20975"/>
                      <wp:lineTo x="21367" y="20975"/>
                      <wp:lineTo x="21367" y="0"/>
                      <wp:lineTo x="0" y="0"/>
                    </wp:wrapPolygon>
                  </wp:wrapThrough>
                  <wp:docPr id="8" name="Picutre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utre 124"/>
                          <pic:cNvPicPr/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 w:val="0"/>
              <w:rPr>
                <w:color w:val="000000"/>
                <w:lang w:bidi="ru-RU"/>
              </w:rPr>
            </w:pPr>
          </w:p>
          <w:p>
            <w:pPr>
              <w:widowControl w:val="0"/>
              <w:rPr>
                <w:color w:val="000000"/>
                <w:lang w:bidi="ru-RU"/>
              </w:rPr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pStyle w:val="235"/>
              <w:tabs>
                <w:tab w:val="left" w:pos="553"/>
              </w:tabs>
              <w:spacing w:after="0" w:line="240" w:lineRule="auto"/>
              <w:rPr>
                <w:sz w:val="24"/>
                <w:szCs w:val="24"/>
              </w:rPr>
            </w:pPr>
            <w:r>
              <w:t xml:space="preserve">4) 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На вершинах двух елок сидят две вороны. Высота елок равна 4 м и 6 м. Расстояние между ними равно 10 м. На каком расстоянии </w:t>
            </w:r>
            <w:r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BE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нужно положить сыр для этих ворон, чтобы они находились в равных условиях, т.е. чтобы расстояния от них до сыра было одинаковыми?</w:t>
            </w:r>
          </w:p>
          <w:p>
            <w:pPr>
              <w:widowControl w:val="0"/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179705</wp:posOffset>
                  </wp:positionV>
                  <wp:extent cx="2453640" cy="914400"/>
                  <wp:effectExtent l="0" t="0" r="3810" b="0"/>
                  <wp:wrapThrough wrapText="bothSides">
                    <wp:wrapPolygon>
                      <wp:start x="0" y="0"/>
                      <wp:lineTo x="0" y="21150"/>
                      <wp:lineTo x="21466" y="21150"/>
                      <wp:lineTo x="21466" y="0"/>
                      <wp:lineTo x="0" y="0"/>
                    </wp:wrapPolygon>
                  </wp:wrapThrough>
                  <wp:docPr id="9" name="Picutre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utre 126"/>
                          <pic:cNvPicPr/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  <w:rPr>
                <w:color w:val="000000"/>
                <w:lang w:bidi="ru-RU"/>
              </w:rPr>
            </w:pPr>
            <w:r>
              <w:t xml:space="preserve">5) </w:t>
            </w:r>
            <w:r>
              <w:rPr>
                <w:color w:val="000000"/>
                <w:lang w:bidi="ru-RU"/>
              </w:rPr>
              <w:t>На рисунке изображен колодец с «журавлем». Короткое плечо имеет длину 4м, а длинное плечо-6м. На сколько метров опустится конец длинного плеча, когда конец короткого поднимется на 1 м?</w:t>
            </w:r>
          </w:p>
          <w:p>
            <w:pPr>
              <w:widowControl w:val="0"/>
              <w:rPr>
                <w:color w:val="000000"/>
                <w:lang w:bidi="ru-RU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179705</wp:posOffset>
                  </wp:positionV>
                  <wp:extent cx="2933700" cy="1356360"/>
                  <wp:effectExtent l="0" t="0" r="0" b="0"/>
                  <wp:wrapThrough wrapText="bothSides">
                    <wp:wrapPolygon>
                      <wp:start x="0" y="0"/>
                      <wp:lineTo x="0" y="21236"/>
                      <wp:lineTo x="21460" y="21236"/>
                      <wp:lineTo x="21460" y="0"/>
                      <wp:lineTo x="0" y="0"/>
                    </wp:wrapPolygon>
                  </wp:wrapThrough>
                  <wp:docPr id="11" name="Picutre 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utre 127"/>
                          <pic:cNvPicPr/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pStyle w:val="235"/>
              <w:tabs>
                <w:tab w:val="left" w:pos="39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Определите по уравнению окружности координаты ее центра и радиус:</w:t>
            </w:r>
          </w:p>
          <w:p>
            <w:pPr>
              <w:pStyle w:val="235"/>
              <w:tabs>
                <w:tab w:val="left" w:pos="395"/>
              </w:tabs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-- (х-8)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+(у-3)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>
            <w:pPr>
              <w:pStyle w:val="235"/>
              <w:tabs>
                <w:tab w:val="left" w:pos="39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(х+5)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у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= 9</w:t>
            </w:r>
          </w:p>
          <w:p>
            <w:pPr>
              <w:pStyle w:val="235"/>
              <w:tabs>
                <w:tab w:val="left" w:pos="39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х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+ у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= 7</w:t>
            </w:r>
          </w:p>
          <w:p>
            <w:pPr>
              <w:pStyle w:val="235"/>
              <w:tabs>
                <w:tab w:val="left" w:pos="39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х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(у+1) =3</w:t>
            </w:r>
          </w:p>
          <w:p>
            <w:pPr>
              <w:pStyle w:val="235"/>
              <w:tabs>
                <w:tab w:val="left" w:pos="39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Решите уравнения:</w:t>
            </w:r>
          </w:p>
          <w:p>
            <w:pPr>
              <w:pStyle w:val="235"/>
              <w:tabs>
                <w:tab w:val="left" w:pos="39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-- 5х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4х +9=0</w:t>
            </w:r>
          </w:p>
          <w:p>
            <w:pPr>
              <w:pStyle w:val="235"/>
              <w:tabs>
                <w:tab w:val="left" w:pos="39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-- 4х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 xml:space="preserve"> + 12х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– 9 =0</w:t>
            </w:r>
          </w:p>
          <w:p>
            <w:pPr>
              <w:widowControl w:val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shd w:val="clear" w:color="F2F2F2" w:fill="C6D9F0" w:themeFill="text2" w:themeFillTint="33"/>
          </w:tcPr>
          <w:p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БЛОК 4. Проверка приобретенных знаний, умений и навыков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rPr>
                <w:i/>
              </w:rPr>
            </w:pPr>
            <w:r>
              <w:rPr>
                <w:i/>
                <w:color w:val="000000"/>
              </w:rPr>
              <w:t>Укажите формы организации и поддержки самостоятельной учебной деятельности ученика, критерии оценивания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53340</wp:posOffset>
                  </wp:positionV>
                  <wp:extent cx="2156460" cy="1615440"/>
                  <wp:effectExtent l="0" t="0" r="0" b="3810"/>
                  <wp:wrapThrough wrapText="bothSides">
                    <wp:wrapPolygon>
                      <wp:start x="0" y="0"/>
                      <wp:lineTo x="0" y="21396"/>
                      <wp:lineTo x="21371" y="21396"/>
                      <wp:lineTo x="21371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</w:rPr>
              <w:t xml:space="preserve"> 1)</w:t>
            </w:r>
          </w:p>
          <w:p/>
          <w:p/>
          <w:p/>
          <w:p/>
          <w:p/>
          <w:p/>
          <w:p/>
          <w:p/>
          <w:p/>
          <w:p>
            <w:r>
              <w:t xml:space="preserve">Формы для данной самостоятельной работы могут быть: </w:t>
            </w:r>
          </w:p>
          <w:p>
            <w:r>
              <w:t>--индивидуальной (у доски);</w:t>
            </w:r>
          </w:p>
          <w:p>
            <w:r>
              <w:t>--работой в парах с взаимопроверкой.</w:t>
            </w:r>
          </w:p>
          <w:p>
            <w:r>
              <w:t>Критерии оценивания: 0-2 ошибки – «5», 3-4 ошибки – «4», 5-6 ошибок – «3».</w:t>
            </w:r>
          </w:p>
          <w:p>
            <w:r>
              <w:t>2) Самостоятельная работа по предложенным ссылкам. Форма работы – фронтальная, индивидуальная.</w:t>
            </w:r>
          </w:p>
          <w:p/>
          <w:p>
            <w:pPr>
              <w:rPr>
                <w:i/>
                <w:color w:val="000000"/>
              </w:rPr>
            </w:pPr>
            <w:r>
              <w:fldChar w:fldCharType="begin"/>
            </w:r>
            <w:r>
              <w:instrText xml:space="preserve"> HYPERLINK "https://yagubov.ru/math/41-1-0-5977" </w:instrText>
            </w:r>
            <w:r>
              <w:fldChar w:fldCharType="separate"/>
            </w:r>
            <w:r>
              <w:rPr>
                <w:rStyle w:val="17"/>
                <w:i/>
              </w:rPr>
              <w:t>https://yagubov.ru/math/41-1-0-5977</w:t>
            </w:r>
            <w:r>
              <w:rPr>
                <w:rStyle w:val="17"/>
                <w:i/>
              </w:rPr>
              <w:fldChar w:fldCharType="end"/>
            </w:r>
            <w:r>
              <w:rPr>
                <w:i/>
                <w:color w:val="000000"/>
              </w:rPr>
              <w:t xml:space="preserve"> </w:t>
            </w:r>
          </w:p>
          <w:p>
            <w:pPr>
              <w:rPr>
                <w:i/>
                <w:color w:val="000000"/>
              </w:rPr>
            </w:pPr>
          </w:p>
          <w:p>
            <w:pPr>
              <w:rPr>
                <w:i/>
                <w:color w:val="000000"/>
              </w:rPr>
            </w:pPr>
            <w:r>
              <w:fldChar w:fldCharType="begin"/>
            </w:r>
            <w:r>
              <w:instrText xml:space="preserve"> HYPERLINK "https://resh.edu.ru/subject/lesson/2913/start/" </w:instrText>
            </w:r>
            <w:r>
              <w:fldChar w:fldCharType="separate"/>
            </w:r>
            <w:r>
              <w:rPr>
                <w:rStyle w:val="17"/>
                <w:i/>
              </w:rPr>
              <w:t>https://resh.edu.ru/subject/lesson/2913/start/</w:t>
            </w:r>
            <w:r>
              <w:rPr>
                <w:rStyle w:val="17"/>
                <w:i/>
              </w:rPr>
              <w:fldChar w:fldCharType="end"/>
            </w:r>
            <w:r>
              <w:rPr>
                <w:i/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Критерии оценивания: оценка ведется онлайн.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shd w:val="clear" w:color="auto" w:fill="C6D9F0" w:themeFill="text2" w:themeFillTint="33"/>
          </w:tcPr>
          <w:p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БЛОК 5. Подведение итогов, домашнее задание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4560" w:type="dxa"/>
          </w:tcPr>
          <w:p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4560" w:type="dxa"/>
          </w:tcPr>
          <w:p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 xml:space="preserve">Введите рекомендации для учителя по организации в классе рефлексии </w:t>
            </w:r>
            <w:r>
              <w:rPr>
                <w:i/>
                <w:color w:val="000000"/>
              </w:rPr>
              <w:t>по достигнутым либо недостигнутым образовательным результатам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widowControl w:val="0"/>
            </w:pPr>
            <w:r>
              <w:t>Отвечают на вопросы:</w:t>
            </w:r>
          </w:p>
          <w:p>
            <w:pPr>
              <w:widowControl w:val="0"/>
            </w:pPr>
            <w:r>
              <w:t>- Трудным ли был для тебя материал урока?</w:t>
            </w:r>
          </w:p>
          <w:p>
            <w:pPr>
              <w:widowControl w:val="0"/>
            </w:pPr>
            <w:r>
              <w:t>- Что нового ты узнал на уроке, чему научился?</w:t>
            </w:r>
          </w:p>
          <w:p>
            <w:pPr>
              <w:widowControl w:val="0"/>
            </w:pPr>
            <w:r>
              <w:t>- Как эмоционально ты чувствовал себя на уроке?</w:t>
            </w:r>
          </w:p>
          <w:p>
            <w:pPr>
              <w:widowControl w:val="0"/>
            </w:pPr>
            <w:r>
              <w:t>- Какие цели мы ставили перед собой?</w:t>
            </w:r>
          </w:p>
          <w:p>
            <w:pPr>
              <w:widowControl w:val="0"/>
            </w:pPr>
            <w:r>
              <w:t>-  Смогли ли мы их достигнуть?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С какими преобразованиями вы познакомились на уроке?</w:t>
            </w:r>
          </w:p>
          <w:p>
            <w:pPr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Расскажите, как выполняется вынесение множителя из- под знака корня, внесение    множителя под знак корня?</w:t>
            </w:r>
            <w:r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left="-720" w:firstLine="360"/>
              <w:jc w:val="center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Игра «Светофор» (Смайлики у выхода)</w:t>
            </w:r>
          </w:p>
          <w:p>
            <w:pPr>
              <w:ind w:firstLine="708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 работу на уроке ребята  поставьте себе оценки    (критерии выставления оценок – на экране).</w:t>
            </w:r>
          </w:p>
          <w:p>
            <w:pPr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Зеленый - «отлично» </w:t>
            </w:r>
            <w:r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- все задания выполнял самостоятельно;</w:t>
            </w:r>
          </w:p>
          <w:p>
            <w:pPr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Желтый - «хорошо»</w:t>
            </w:r>
            <w:r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- иногда прибегал к помощи товарища;</w:t>
            </w:r>
          </w:p>
          <w:p>
            <w:pPr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Красный - «удовлетворительно</w:t>
            </w:r>
            <w:r>
              <w:rPr>
                <w:rFonts w:eastAsia="Calibri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- получать верный ответ не удавалось, но было велико желание разобраться в решении. </w:t>
            </w:r>
          </w:p>
          <w:p>
            <w:pPr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 случае, если будет много красных ответов, к данной теме необходимо вернуться на следующем уроке, начав с разбора трудных этапов.</w:t>
            </w:r>
          </w:p>
          <w:p>
            <w:pPr>
              <w:widowControl w:val="0"/>
            </w:pPr>
            <w:r>
              <w:t>Еще известный математик Максим Горький сказал: «Где отсутствует точное знание, там действуют догадки, а из 10 догадок 9 – ошибки».</w:t>
            </w:r>
          </w:p>
          <w:p>
            <w:pPr>
              <w:widowControl w:val="0"/>
            </w:pPr>
            <w:r>
              <w:t>Изучайте математику, развивайте свой ум и внимание. Воспитывайте волю и настойчивость. Никогда не останавливайтесь на достигнутом. А эти качества нужны всем без исключения: и врачу, и художнику, и менеджеру, и строителю.</w:t>
            </w:r>
          </w:p>
          <w:p>
            <w:pPr>
              <w:widowControl w:val="0"/>
              <w:rPr>
                <w:i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560" w:type="dxa"/>
          </w:tcPr>
          <w:p>
            <w:pPr>
              <w:widowControl w:val="0"/>
              <w:rPr>
                <w:b/>
                <w:color w:val="000000"/>
              </w:rPr>
            </w:pPr>
            <w:r>
              <w:rPr>
                <w:i/>
              </w:rPr>
              <w:t>Введите рекомендации по домашнему заданию</w:t>
            </w:r>
            <w:r>
              <w:rPr>
                <w:i/>
                <w:color w:val="000000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4560" w:type="dxa"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 качестве домашнего задания можно выполнить задания темы из учебника; самостоятельную работу из сети Интернет; знать теорию по теме.</w:t>
            </w:r>
          </w:p>
          <w:p>
            <w:pPr>
              <w:widowControl w:val="0"/>
              <w:rPr>
                <w:i/>
                <w:color w:val="000000"/>
              </w:rPr>
            </w:pPr>
          </w:p>
          <w:p>
            <w:pPr>
              <w:widowControl w:val="0"/>
              <w:rPr>
                <w:i/>
                <w:color w:val="000000"/>
              </w:rPr>
            </w:pPr>
          </w:p>
        </w:tc>
      </w:tr>
    </w:tbl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sectPr>
      <w:footerReference r:id="rId5" w:type="default"/>
      <w:pgSz w:w="16838" w:h="11906" w:orient="landscape"/>
      <w:pgMar w:top="85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20206090402050803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4622180"/>
      <w:docPartObj>
        <w:docPartGallery w:val="AutoText"/>
      </w:docPartObj>
    </w:sdtPr>
    <w:sdtContent>
      <w:p>
        <w:pPr>
          <w:pStyle w:val="3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3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5F"/>
    <w:rsid w:val="00054C82"/>
    <w:rsid w:val="000752D0"/>
    <w:rsid w:val="000E34D6"/>
    <w:rsid w:val="001237B6"/>
    <w:rsid w:val="00130DBD"/>
    <w:rsid w:val="001E1FE0"/>
    <w:rsid w:val="001E6189"/>
    <w:rsid w:val="0020093A"/>
    <w:rsid w:val="002102B1"/>
    <w:rsid w:val="0024530F"/>
    <w:rsid w:val="0026015A"/>
    <w:rsid w:val="002C5196"/>
    <w:rsid w:val="003C0DC6"/>
    <w:rsid w:val="003E53E2"/>
    <w:rsid w:val="00430692"/>
    <w:rsid w:val="00451AE1"/>
    <w:rsid w:val="004C6D03"/>
    <w:rsid w:val="004D564F"/>
    <w:rsid w:val="005061A0"/>
    <w:rsid w:val="00524645"/>
    <w:rsid w:val="00541E51"/>
    <w:rsid w:val="00552375"/>
    <w:rsid w:val="00585767"/>
    <w:rsid w:val="006150AC"/>
    <w:rsid w:val="006234CC"/>
    <w:rsid w:val="00626F36"/>
    <w:rsid w:val="006413CD"/>
    <w:rsid w:val="006453C1"/>
    <w:rsid w:val="006F739C"/>
    <w:rsid w:val="00704BAA"/>
    <w:rsid w:val="007053E4"/>
    <w:rsid w:val="007E7256"/>
    <w:rsid w:val="00804054"/>
    <w:rsid w:val="0085679B"/>
    <w:rsid w:val="00861AD0"/>
    <w:rsid w:val="00891756"/>
    <w:rsid w:val="008D3737"/>
    <w:rsid w:val="008E50F1"/>
    <w:rsid w:val="00995289"/>
    <w:rsid w:val="009D11FD"/>
    <w:rsid w:val="00A513D3"/>
    <w:rsid w:val="00BE2928"/>
    <w:rsid w:val="00C5025F"/>
    <w:rsid w:val="00C65B14"/>
    <w:rsid w:val="00C867BA"/>
    <w:rsid w:val="00CF4C05"/>
    <w:rsid w:val="00CF61A9"/>
    <w:rsid w:val="00D33228"/>
    <w:rsid w:val="00DD0AEF"/>
    <w:rsid w:val="00E06D31"/>
    <w:rsid w:val="00E96FA0"/>
    <w:rsid w:val="00EB3BF5"/>
    <w:rsid w:val="00EC591B"/>
    <w:rsid w:val="00F01D19"/>
    <w:rsid w:val="00F1795C"/>
    <w:rsid w:val="00FC05B4"/>
    <w:rsid w:val="00FE1B0D"/>
    <w:rsid w:val="00FF11B1"/>
    <w:rsid w:val="6E7B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221"/>
    <w:qFormat/>
    <w:uiPriority w:val="9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3">
    <w:name w:val="heading 2"/>
    <w:basedOn w:val="1"/>
    <w:next w:val="1"/>
    <w:link w:val="223"/>
    <w:semiHidden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Cambria" w:cs="Cambria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7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7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7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">
    <w:name w:val="heading 6"/>
    <w:basedOn w:val="1"/>
    <w:next w:val="1"/>
    <w:link w:val="7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7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7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7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footnote reference"/>
    <w:basedOn w:val="11"/>
    <w:semiHidden/>
    <w:unhideWhenUsed/>
    <w:uiPriority w:val="99"/>
    <w:rPr>
      <w:vertAlign w:val="superscript"/>
    </w:rPr>
  </w:style>
  <w:style w:type="character" w:styleId="15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6">
    <w:name w:val="endnote reference"/>
    <w:basedOn w:val="11"/>
    <w:semiHidden/>
    <w:unhideWhenUsed/>
    <w:uiPriority w:val="99"/>
    <w:rPr>
      <w:vertAlign w:val="superscript"/>
    </w:rPr>
  </w:style>
  <w:style w:type="character" w:styleId="17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8">
    <w:name w:val="Balloon Text"/>
    <w:basedOn w:val="1"/>
    <w:link w:val="217"/>
    <w:semiHidden/>
    <w:unhideWhenUsed/>
    <w:uiPriority w:val="99"/>
    <w:rPr>
      <w:rFonts w:ascii="Tahoma" w:hAnsi="Tahoma" w:cs="Tahoma"/>
      <w:sz w:val="16"/>
      <w:szCs w:val="16"/>
    </w:rPr>
  </w:style>
  <w:style w:type="paragraph" w:styleId="19">
    <w:name w:val="endnote text"/>
    <w:basedOn w:val="1"/>
    <w:link w:val="215"/>
    <w:semiHidden/>
    <w:unhideWhenUsed/>
    <w:uiPriority w:val="99"/>
    <w:rPr>
      <w:sz w:val="20"/>
    </w:rPr>
  </w:style>
  <w:style w:type="paragraph" w:styleId="20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1">
    <w:name w:val="annotation text"/>
    <w:basedOn w:val="1"/>
    <w:link w:val="231"/>
    <w:unhideWhenUsed/>
    <w:uiPriority w:val="99"/>
    <w:rPr>
      <w:sz w:val="20"/>
      <w:szCs w:val="20"/>
    </w:rPr>
  </w:style>
  <w:style w:type="paragraph" w:styleId="22">
    <w:name w:val="annotation subject"/>
    <w:basedOn w:val="21"/>
    <w:next w:val="21"/>
    <w:link w:val="232"/>
    <w:semiHidden/>
    <w:unhideWhenUsed/>
    <w:uiPriority w:val="99"/>
    <w:rPr>
      <w:b/>
      <w:bCs/>
    </w:rPr>
  </w:style>
  <w:style w:type="paragraph" w:styleId="23">
    <w:name w:val="footnote text"/>
    <w:basedOn w:val="1"/>
    <w:link w:val="230"/>
    <w:semiHidden/>
    <w:unhideWhenUsed/>
    <w:uiPriority w:val="99"/>
    <w:rPr>
      <w:sz w:val="20"/>
      <w:szCs w:val="20"/>
    </w:rPr>
  </w:style>
  <w:style w:type="paragraph" w:styleId="24">
    <w:name w:val="toc 8"/>
    <w:basedOn w:val="1"/>
    <w:next w:val="1"/>
    <w:unhideWhenUsed/>
    <w:uiPriority w:val="39"/>
    <w:pPr>
      <w:spacing w:after="57"/>
      <w:ind w:left="1984"/>
    </w:pPr>
  </w:style>
  <w:style w:type="paragraph" w:styleId="25">
    <w:name w:val="header"/>
    <w:basedOn w:val="1"/>
    <w:link w:val="219"/>
    <w:unhideWhenUsed/>
    <w:uiPriority w:val="99"/>
    <w:pPr>
      <w:tabs>
        <w:tab w:val="center" w:pos="4677"/>
        <w:tab w:val="right" w:pos="9355"/>
      </w:tabs>
    </w:pPr>
  </w:style>
  <w:style w:type="paragraph" w:styleId="26">
    <w:name w:val="toc 9"/>
    <w:basedOn w:val="1"/>
    <w:next w:val="1"/>
    <w:unhideWhenUsed/>
    <w:uiPriority w:val="39"/>
    <w:pPr>
      <w:spacing w:after="57"/>
      <w:ind w:left="2268"/>
    </w:pPr>
  </w:style>
  <w:style w:type="paragraph" w:styleId="27">
    <w:name w:val="toc 7"/>
    <w:basedOn w:val="1"/>
    <w:next w:val="1"/>
    <w:unhideWhenUsed/>
    <w:uiPriority w:val="39"/>
    <w:pPr>
      <w:spacing w:after="57"/>
      <w:ind w:left="1701"/>
    </w:pPr>
  </w:style>
  <w:style w:type="paragraph" w:styleId="28">
    <w:name w:val="toc 1"/>
    <w:basedOn w:val="1"/>
    <w:next w:val="1"/>
    <w:unhideWhenUsed/>
    <w:uiPriority w:val="39"/>
    <w:pPr>
      <w:spacing w:after="57"/>
    </w:pPr>
  </w:style>
  <w:style w:type="paragraph" w:styleId="29">
    <w:name w:val="toc 6"/>
    <w:basedOn w:val="1"/>
    <w:next w:val="1"/>
    <w:unhideWhenUsed/>
    <w:uiPriority w:val="39"/>
    <w:pPr>
      <w:spacing w:after="57"/>
      <w:ind w:left="1417"/>
    </w:pPr>
  </w:style>
  <w:style w:type="paragraph" w:styleId="30">
    <w:name w:val="table of figures"/>
    <w:basedOn w:val="1"/>
    <w:next w:val="1"/>
    <w:unhideWhenUsed/>
    <w:uiPriority w:val="99"/>
  </w:style>
  <w:style w:type="paragraph" w:styleId="31">
    <w:name w:val="toc 3"/>
    <w:basedOn w:val="1"/>
    <w:next w:val="1"/>
    <w:unhideWhenUsed/>
    <w:uiPriority w:val="39"/>
    <w:pPr>
      <w:spacing w:after="57"/>
      <w:ind w:left="567"/>
    </w:pPr>
  </w:style>
  <w:style w:type="paragraph" w:styleId="32">
    <w:name w:val="toc 2"/>
    <w:basedOn w:val="1"/>
    <w:next w:val="1"/>
    <w:unhideWhenUsed/>
    <w:uiPriority w:val="39"/>
    <w:pPr>
      <w:spacing w:after="57"/>
      <w:ind w:left="283"/>
    </w:pPr>
  </w:style>
  <w:style w:type="paragraph" w:styleId="33">
    <w:name w:val="toc 4"/>
    <w:basedOn w:val="1"/>
    <w:next w:val="1"/>
    <w:unhideWhenUsed/>
    <w:uiPriority w:val="39"/>
    <w:pPr>
      <w:spacing w:after="57"/>
      <w:ind w:left="850"/>
    </w:pPr>
  </w:style>
  <w:style w:type="paragraph" w:styleId="34">
    <w:name w:val="toc 5"/>
    <w:basedOn w:val="1"/>
    <w:next w:val="1"/>
    <w:unhideWhenUsed/>
    <w:uiPriority w:val="39"/>
    <w:pPr>
      <w:spacing w:after="57"/>
      <w:ind w:left="1134"/>
    </w:pPr>
  </w:style>
  <w:style w:type="paragraph" w:styleId="35">
    <w:name w:val="Title"/>
    <w:basedOn w:val="1"/>
    <w:next w:val="1"/>
    <w:link w:val="80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6">
    <w:name w:val="footer"/>
    <w:basedOn w:val="1"/>
    <w:link w:val="220"/>
    <w:unhideWhenUsed/>
    <w:uiPriority w:val="99"/>
    <w:pPr>
      <w:tabs>
        <w:tab w:val="center" w:pos="4677"/>
        <w:tab w:val="right" w:pos="9355"/>
      </w:tabs>
    </w:pPr>
  </w:style>
  <w:style w:type="paragraph" w:styleId="37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styleId="38">
    <w:name w:val="Subtitle"/>
    <w:basedOn w:val="1"/>
    <w:next w:val="1"/>
    <w:link w:val="81"/>
    <w:qFormat/>
    <w:uiPriority w:val="11"/>
    <w:pPr>
      <w:spacing w:before="200" w:after="200"/>
    </w:pPr>
  </w:style>
  <w:style w:type="table" w:styleId="39">
    <w:name w:val="Table Grid"/>
    <w:basedOn w:val="12"/>
    <w:uiPriority w:val="59"/>
    <w:pPr>
      <w:spacing w:after="0" w:line="240" w:lineRule="auto"/>
    </w:pPr>
    <w:rPr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40">
    <w:name w:val="Heading 3 Char"/>
    <w:basedOn w:val="11"/>
    <w:uiPriority w:val="9"/>
    <w:rPr>
      <w:rFonts w:ascii="Arial" w:hAnsi="Arial" w:eastAsia="Arial" w:cs="Arial"/>
      <w:sz w:val="30"/>
      <w:szCs w:val="30"/>
    </w:rPr>
  </w:style>
  <w:style w:type="character" w:customStyle="1" w:styleId="41">
    <w:name w:val="Heading 4 Char"/>
    <w:basedOn w:val="11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2">
    <w:name w:val="Heading 5 Char"/>
    <w:basedOn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3">
    <w:name w:val="Heading 6 Char"/>
    <w:basedOn w:val="11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4">
    <w:name w:val="Heading 7 Char"/>
    <w:basedOn w:val="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5">
    <w:name w:val="Heading 8 Char"/>
    <w:basedOn w:val="11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6">
    <w:name w:val="Heading 9 Char"/>
    <w:basedOn w:val="11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7">
    <w:name w:val="Title Char"/>
    <w:basedOn w:val="11"/>
    <w:uiPriority w:val="10"/>
    <w:rPr>
      <w:sz w:val="48"/>
      <w:szCs w:val="48"/>
    </w:rPr>
  </w:style>
  <w:style w:type="character" w:customStyle="1" w:styleId="48">
    <w:name w:val="Subtitle Char"/>
    <w:basedOn w:val="11"/>
    <w:uiPriority w:val="11"/>
    <w:rPr>
      <w:sz w:val="24"/>
      <w:szCs w:val="24"/>
    </w:rPr>
  </w:style>
  <w:style w:type="character" w:customStyle="1" w:styleId="49">
    <w:name w:val="Quote Char"/>
    <w:uiPriority w:val="29"/>
    <w:rPr>
      <w:i/>
    </w:rPr>
  </w:style>
  <w:style w:type="character" w:customStyle="1" w:styleId="50">
    <w:name w:val="Intense Quote Char"/>
    <w:uiPriority w:val="30"/>
    <w:rPr>
      <w:i/>
    </w:rPr>
  </w:style>
  <w:style w:type="table" w:customStyle="1" w:styleId="51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2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3">
    <w:name w:val="Plain Table 3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4">
    <w:name w:val="Plain Table 4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5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7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8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9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61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62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63">
    <w:name w:val="List Table 1 Light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64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65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6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67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68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69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character" w:customStyle="1" w:styleId="70">
    <w:name w:val="Endnote Text Char"/>
    <w:uiPriority w:val="99"/>
    <w:rPr>
      <w:sz w:val="20"/>
    </w:rPr>
  </w:style>
  <w:style w:type="character" w:customStyle="1" w:styleId="71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72">
    <w:name w:val="Heading 2 Char"/>
    <w:basedOn w:val="11"/>
    <w:uiPriority w:val="9"/>
    <w:rPr>
      <w:rFonts w:ascii="Arial" w:hAnsi="Arial" w:eastAsia="Arial" w:cs="Arial"/>
      <w:sz w:val="34"/>
    </w:rPr>
  </w:style>
  <w:style w:type="character" w:customStyle="1" w:styleId="73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74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75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76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77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78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79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80">
    <w:name w:val="Заголовок Знак"/>
    <w:basedOn w:val="11"/>
    <w:link w:val="35"/>
    <w:uiPriority w:val="10"/>
    <w:rPr>
      <w:sz w:val="48"/>
      <w:szCs w:val="48"/>
    </w:rPr>
  </w:style>
  <w:style w:type="character" w:customStyle="1" w:styleId="81">
    <w:name w:val="Подзаголовок Знак"/>
    <w:basedOn w:val="11"/>
    <w:link w:val="38"/>
    <w:uiPriority w:val="11"/>
    <w:rPr>
      <w:sz w:val="24"/>
      <w:szCs w:val="24"/>
    </w:rPr>
  </w:style>
  <w:style w:type="paragraph" w:styleId="82">
    <w:name w:val="Quote"/>
    <w:basedOn w:val="1"/>
    <w:next w:val="1"/>
    <w:link w:val="83"/>
    <w:qFormat/>
    <w:uiPriority w:val="29"/>
    <w:pPr>
      <w:ind w:left="720" w:right="720"/>
    </w:pPr>
    <w:rPr>
      <w:i/>
    </w:rPr>
  </w:style>
  <w:style w:type="character" w:customStyle="1" w:styleId="83">
    <w:name w:val="Цитата 2 Знак"/>
    <w:link w:val="82"/>
    <w:uiPriority w:val="29"/>
    <w:rPr>
      <w:i/>
    </w:rPr>
  </w:style>
  <w:style w:type="paragraph" w:styleId="84">
    <w:name w:val="Intense Quote"/>
    <w:basedOn w:val="1"/>
    <w:next w:val="1"/>
    <w:link w:val="8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</w:rPr>
  </w:style>
  <w:style w:type="character" w:customStyle="1" w:styleId="85">
    <w:name w:val="Выделенная цитата Знак"/>
    <w:link w:val="84"/>
    <w:uiPriority w:val="30"/>
    <w:rPr>
      <w:i/>
    </w:rPr>
  </w:style>
  <w:style w:type="character" w:customStyle="1" w:styleId="86">
    <w:name w:val="Header Char"/>
    <w:basedOn w:val="11"/>
    <w:uiPriority w:val="99"/>
  </w:style>
  <w:style w:type="character" w:customStyle="1" w:styleId="87">
    <w:name w:val="Footer Char"/>
    <w:basedOn w:val="11"/>
    <w:uiPriority w:val="99"/>
  </w:style>
  <w:style w:type="character" w:customStyle="1" w:styleId="88">
    <w:name w:val="Caption Char"/>
    <w:uiPriority w:val="99"/>
  </w:style>
  <w:style w:type="table" w:customStyle="1" w:styleId="89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90">
    <w:name w:val="Таблица простая 1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91">
    <w:name w:val="Таблица простая 21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92">
    <w:name w:val="Таблица простая 31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93">
    <w:name w:val="Таблица простая 41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94">
    <w:name w:val="Таблица простая 51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95">
    <w:name w:val="Таблица-сетка 1 светлая1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96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97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98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99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00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01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102">
    <w:name w:val="Таблица-сетка 21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103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104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05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06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07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08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09">
    <w:name w:val="Таблица-сетка 31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110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111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12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13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14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15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16">
    <w:name w:val="Таблица-сетка 41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117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FFFFFF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</w:style>
  <w:style w:type="table" w:customStyle="1" w:styleId="118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FFFFFF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19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FFFFFF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20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21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22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23">
    <w:name w:val="Таблица-сетка 5 темная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124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band1Vert">
      <w:tcPr>
        <w:shd w:val="clear" w:color="FFFFFF" w:fill="AEC5E0" w:themeFill="accent1" w:themeFillTint="75"/>
      </w:tcPr>
    </w:tblStylePr>
    <w:tblStylePr w:type="band1Horz">
      <w:tcPr>
        <w:shd w:val="clear" w:color="FFFFFF" w:fill="AEC5E0" w:themeFill="accent1" w:themeFillTint="75"/>
      </w:tcPr>
    </w:tblStylePr>
  </w:style>
  <w:style w:type="table" w:customStyle="1" w:styleId="125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band1Vert">
      <w:tcPr>
        <w:shd w:val="clear" w:color="FFFFFF" w:fill="E2AEAD" w:themeFill="accent2" w:themeFillTint="75"/>
      </w:tcPr>
    </w:tblStylePr>
    <w:tblStylePr w:type="band1Horz">
      <w:tcPr>
        <w:shd w:val="clear" w:color="FFFFFF" w:fill="E2AEAD" w:themeFill="accent2" w:themeFillTint="75"/>
      </w:tcPr>
    </w:tblStylePr>
  </w:style>
  <w:style w:type="table" w:customStyle="1" w:styleId="126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band1Vert">
      <w:tcPr>
        <w:shd w:val="clear" w:color="FFFFFF" w:fill="D1DFB2" w:themeFill="accent3" w:themeFillTint="75"/>
      </w:tcPr>
    </w:tblStylePr>
    <w:tblStylePr w:type="band1Horz">
      <w:tcPr>
        <w:shd w:val="clear" w:color="FFFFFF" w:fill="D1DFB2" w:themeFill="accent3" w:themeFillTint="75"/>
      </w:tcPr>
    </w:tblStylePr>
  </w:style>
  <w:style w:type="table" w:customStyle="1" w:styleId="127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band1Vert">
      <w:tcPr>
        <w:shd w:val="clear" w:color="FFFFFF" w:fill="C4B7D4" w:themeFill="accent4" w:themeFillTint="75"/>
      </w:tcPr>
    </w:tblStylePr>
    <w:tblStylePr w:type="band1Horz">
      <w:tcPr>
        <w:shd w:val="clear" w:color="FFFFFF" w:fill="C4B7D4" w:themeFill="accent4" w:themeFillTint="75"/>
      </w:tcPr>
    </w:tblStylePr>
  </w:style>
  <w:style w:type="table" w:customStyle="1" w:styleId="128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band1Vert">
      <w:tcPr>
        <w:shd w:val="clear" w:color="FFFFFF" w:fill="ACD8E4" w:themeFill="accent5" w:themeFillTint="75"/>
      </w:tcPr>
    </w:tblStylePr>
    <w:tblStylePr w:type="band1Horz">
      <w:tcPr>
        <w:shd w:val="clear" w:color="FFFFFF" w:fill="ACD8E4" w:themeFill="accent5" w:themeFillTint="75"/>
      </w:tcPr>
    </w:tblStylePr>
  </w:style>
  <w:style w:type="table" w:customStyle="1" w:styleId="129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band1Vert">
      <w:tcPr>
        <w:shd w:val="clear" w:color="FFFFFF" w:fill="FBCEAA" w:themeFill="accent6" w:themeFillTint="75"/>
      </w:tcPr>
    </w:tblStylePr>
    <w:tblStylePr w:type="band1Horz">
      <w:tcPr>
        <w:shd w:val="clear" w:color="FFFFFF" w:fill="FBCEAA" w:themeFill="accent6" w:themeFillTint="75"/>
      </w:tcPr>
    </w:tblStylePr>
  </w:style>
  <w:style w:type="table" w:customStyle="1" w:styleId="130">
    <w:name w:val="Таблица-сетка 6 цвет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1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32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3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34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36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37">
    <w:name w:val="Таблица-сетка 7 цветная1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8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39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0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41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43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44">
    <w:name w:val="Список-таблица 1 светлая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45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tcPr>
        <w:shd w:val="clear" w:color="FFFFFF" w:fill="D2DFEE" w:themeFill="accent1" w:themeFillTint="40"/>
      </w:tcPr>
    </w:tblStylePr>
  </w:style>
  <w:style w:type="table" w:customStyle="1" w:styleId="146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tcPr>
        <w:shd w:val="clear" w:color="FFFFFF" w:fill="EFD3D2" w:themeFill="accent2" w:themeFillTint="40"/>
      </w:tcPr>
    </w:tblStylePr>
  </w:style>
  <w:style w:type="table" w:customStyle="1" w:styleId="147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tcPr>
        <w:shd w:val="clear" w:color="FFFFFF" w:fill="E5EDD5" w:themeFill="accent3" w:themeFillTint="40"/>
      </w:tcPr>
    </w:tblStylePr>
  </w:style>
  <w:style w:type="table" w:customStyle="1" w:styleId="148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tcPr>
        <w:shd w:val="clear" w:color="FFFFFF" w:fill="DFD8E7" w:themeFill="accent4" w:themeFillTint="40"/>
      </w:tcPr>
    </w:tblStylePr>
  </w:style>
  <w:style w:type="table" w:customStyle="1" w:styleId="149">
    <w:name w:val="List Table 1 Light -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tcPr>
        <w:shd w:val="clear" w:color="FFFFFF" w:fill="D1EAF0" w:themeFill="accent5" w:themeFillTint="40"/>
      </w:tcPr>
    </w:tblStylePr>
  </w:style>
  <w:style w:type="table" w:customStyle="1" w:styleId="150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tcPr>
        <w:shd w:val="clear" w:color="FFFFFF" w:fill="FCE4D0" w:themeFill="accent6" w:themeFillTint="40"/>
      </w:tcPr>
    </w:tblStylePr>
  </w:style>
  <w:style w:type="table" w:customStyle="1" w:styleId="151">
    <w:name w:val="Список-таблица 21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52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53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54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55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56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57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58">
    <w:name w:val="Список-таблица 31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59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60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61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62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63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64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65">
    <w:name w:val="Список-таблица 41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66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67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68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69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70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71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72">
    <w:name w:val="Список-таблица 5 тем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73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174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FFFFFF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</w:style>
  <w:style w:type="table" w:customStyle="1" w:styleId="175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FFFFFF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</w:style>
  <w:style w:type="table" w:customStyle="1" w:styleId="176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177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178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179">
    <w:name w:val="Список-таблица 6 цвет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80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81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82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83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84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85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86">
    <w:name w:val="Список-таблица 7 цветная1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87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88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89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90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91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92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93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94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95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96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97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98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99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200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201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202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203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204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205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206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207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208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209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210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211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212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213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214">
    <w:name w:val="Footnote Text Char"/>
    <w:uiPriority w:val="99"/>
    <w:rPr>
      <w:sz w:val="18"/>
    </w:rPr>
  </w:style>
  <w:style w:type="character" w:customStyle="1" w:styleId="215">
    <w:name w:val="Текст концевой сноски Знак"/>
    <w:link w:val="19"/>
    <w:uiPriority w:val="99"/>
    <w:rPr>
      <w:sz w:val="20"/>
    </w:rPr>
  </w:style>
  <w:style w:type="paragraph" w:customStyle="1" w:styleId="216">
    <w:name w:val="TOC Heading"/>
    <w:unhideWhenUsed/>
    <w:uiPriority w:val="39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217">
    <w:name w:val="Текст выноски Знак"/>
    <w:basedOn w:val="11"/>
    <w:link w:val="18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218">
    <w:name w:val="List Paragraph"/>
    <w:basedOn w:val="1"/>
    <w:qFormat/>
    <w:uiPriority w:val="34"/>
    <w:pPr>
      <w:ind w:left="708"/>
    </w:pPr>
    <w:rPr>
      <w:rFonts w:ascii="Arial Narrow" w:hAnsi="Arial Narrow"/>
    </w:rPr>
  </w:style>
  <w:style w:type="character" w:customStyle="1" w:styleId="219">
    <w:name w:val="Верхний колонтитул Знак"/>
    <w:basedOn w:val="11"/>
    <w:link w:val="2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0">
    <w:name w:val="Нижний колонтитул Знак"/>
    <w:basedOn w:val="11"/>
    <w:link w:val="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1">
    <w:name w:val="Заголовок 1 Знак"/>
    <w:basedOn w:val="11"/>
    <w:link w:val="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222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23">
    <w:name w:val="Заголовок 2 Знак"/>
    <w:basedOn w:val="11"/>
    <w:link w:val="3"/>
    <w:semiHidden/>
    <w:uiPriority w:val="9"/>
    <w:rPr>
      <w:rFonts w:ascii="Cambria" w:hAnsi="Cambria" w:eastAsia="Cambria" w:cs="Cambria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224">
    <w:name w:val="mw-headline"/>
    <w:basedOn w:val="11"/>
    <w:uiPriority w:val="0"/>
  </w:style>
  <w:style w:type="character" w:customStyle="1" w:styleId="225">
    <w:name w:val="mw-editsection"/>
    <w:basedOn w:val="11"/>
    <w:uiPriority w:val="0"/>
  </w:style>
  <w:style w:type="character" w:customStyle="1" w:styleId="226">
    <w:name w:val="mw-editsection-bracket"/>
    <w:basedOn w:val="11"/>
    <w:uiPriority w:val="0"/>
  </w:style>
  <w:style w:type="character" w:customStyle="1" w:styleId="227">
    <w:name w:val="mw-editsection-divider"/>
    <w:basedOn w:val="11"/>
    <w:uiPriority w:val="0"/>
  </w:style>
  <w:style w:type="character" w:customStyle="1" w:styleId="228">
    <w:name w:val="Интернет-ссылка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29">
    <w:name w:val="Содержимое таблицы"/>
    <w:basedOn w:val="1"/>
    <w:qFormat/>
    <w:uiPriority w:val="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hAnsi="Arial" w:eastAsia="DejaVu Sans" w:cs="Liberation Sans"/>
      <w:color w:val="000000"/>
      <w:sz w:val="36"/>
      <w:lang w:eastAsia="en-US"/>
    </w:rPr>
  </w:style>
  <w:style w:type="character" w:customStyle="1" w:styleId="230">
    <w:name w:val="Текст сноски Знак"/>
    <w:basedOn w:val="11"/>
    <w:link w:val="23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31">
    <w:name w:val="Текст примечания Знак"/>
    <w:basedOn w:val="11"/>
    <w:link w:val="2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32">
    <w:name w:val="Тема примечания Знак"/>
    <w:basedOn w:val="231"/>
    <w:link w:val="22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233">
    <w:name w:val="test__title__prompt"/>
    <w:basedOn w:val="1"/>
    <w:uiPriority w:val="0"/>
    <w:pPr>
      <w:spacing w:before="100" w:beforeAutospacing="1" w:after="100" w:afterAutospacing="1"/>
    </w:pPr>
  </w:style>
  <w:style w:type="character" w:customStyle="1" w:styleId="234">
    <w:name w:val="Основной текст_"/>
    <w:basedOn w:val="11"/>
    <w:link w:val="235"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235">
    <w:name w:val="Основной текст1"/>
    <w:basedOn w:val="1"/>
    <w:link w:val="234"/>
    <w:uiPriority w:val="0"/>
    <w:pPr>
      <w:widowControl w:val="0"/>
      <w:spacing w:after="80" w:line="276" w:lineRule="auto"/>
    </w:pPr>
    <w:rPr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jpeg"/><Relationship Id="rId98" Type="http://schemas.openxmlformats.org/officeDocument/2006/relationships/image" Target="media/image47.jpeg"/><Relationship Id="rId97" Type="http://schemas.openxmlformats.org/officeDocument/2006/relationships/image" Target="media/image46.jpeg"/><Relationship Id="rId96" Type="http://schemas.openxmlformats.org/officeDocument/2006/relationships/image" Target="media/image45.jpeg"/><Relationship Id="rId95" Type="http://schemas.openxmlformats.org/officeDocument/2006/relationships/image" Target="media/image44.png"/><Relationship Id="rId94" Type="http://schemas.openxmlformats.org/officeDocument/2006/relationships/image" Target="media/image43.jpeg"/><Relationship Id="rId93" Type="http://schemas.openxmlformats.org/officeDocument/2006/relationships/image" Target="media/image42.jpeg"/><Relationship Id="rId92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0.wmf"/><Relationship Id="rId9" Type="http://schemas.openxmlformats.org/officeDocument/2006/relationships/image" Target="media/image2.wmf"/><Relationship Id="rId89" Type="http://schemas.openxmlformats.org/officeDocument/2006/relationships/oleObject" Target="embeddings/oleObject44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3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7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5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4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0.wmf"/><Relationship Id="rId7" Type="http://schemas.openxmlformats.org/officeDocument/2006/relationships/image" Target="media/image1.GIF"/><Relationship Id="rId69" Type="http://schemas.openxmlformats.org/officeDocument/2006/relationships/oleObject" Target="embeddings/oleObject34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3.bin"/><Relationship Id="rId66" Type="http://schemas.openxmlformats.org/officeDocument/2006/relationships/image" Target="media/image28.wmf"/><Relationship Id="rId65" Type="http://schemas.openxmlformats.org/officeDocument/2006/relationships/oleObject" Target="embeddings/oleObject32.bin"/><Relationship Id="rId64" Type="http://schemas.openxmlformats.org/officeDocument/2006/relationships/image" Target="media/image27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6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5.wmf"/><Relationship Id="rId6" Type="http://schemas.openxmlformats.org/officeDocument/2006/relationships/theme" Target="theme/theme1.xml"/><Relationship Id="rId59" Type="http://schemas.openxmlformats.org/officeDocument/2006/relationships/oleObject" Target="embeddings/oleObject29.bin"/><Relationship Id="rId58" Type="http://schemas.openxmlformats.org/officeDocument/2006/relationships/oleObject" Target="embeddings/oleObject28.bin"/><Relationship Id="rId57" Type="http://schemas.openxmlformats.org/officeDocument/2006/relationships/image" Target="media/image24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" Type="http://schemas.openxmlformats.org/officeDocument/2006/relationships/footer" Target="footer1.xml"/><Relationship Id="rId49" Type="http://schemas.openxmlformats.org/officeDocument/2006/relationships/image" Target="media/image20.wmf"/><Relationship Id="rId48" Type="http://schemas.openxmlformats.org/officeDocument/2006/relationships/oleObject" Target="embeddings/oleObject23.bin"/><Relationship Id="rId47" Type="http://schemas.openxmlformats.org/officeDocument/2006/relationships/image" Target="media/image19.wmf"/><Relationship Id="rId46" Type="http://schemas.openxmlformats.org/officeDocument/2006/relationships/oleObject" Target="embeddings/oleObject22.bin"/><Relationship Id="rId45" Type="http://schemas.openxmlformats.org/officeDocument/2006/relationships/image" Target="media/image18.wmf"/><Relationship Id="rId44" Type="http://schemas.openxmlformats.org/officeDocument/2006/relationships/oleObject" Target="embeddings/oleObject21.bin"/><Relationship Id="rId43" Type="http://schemas.openxmlformats.org/officeDocument/2006/relationships/image" Target="media/image17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" Type="http://schemas.openxmlformats.org/officeDocument/2006/relationships/endnotes" Target="endnotes.xml"/><Relationship Id="rId39" Type="http://schemas.openxmlformats.org/officeDocument/2006/relationships/image" Target="media/image15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4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3.emf"/><Relationship Id="rId34" Type="http://schemas.openxmlformats.org/officeDocument/2006/relationships/oleObject" Target="embeddings/oleObject16.bin"/><Relationship Id="rId33" Type="http://schemas.openxmlformats.org/officeDocument/2006/relationships/oleObject" Target="embeddings/oleObject15.bin"/><Relationship Id="rId32" Type="http://schemas.openxmlformats.org/officeDocument/2006/relationships/image" Target="media/image12.emf"/><Relationship Id="rId31" Type="http://schemas.openxmlformats.org/officeDocument/2006/relationships/oleObject" Target="embeddings/oleObject14.bin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oleObject" Target="embeddings/oleObject12.bin"/><Relationship Id="rId28" Type="http://schemas.openxmlformats.org/officeDocument/2006/relationships/oleObject" Target="embeddings/oleObject11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0.wmf"/><Relationship Id="rId24" Type="http://schemas.openxmlformats.org/officeDocument/2006/relationships/oleObject" Target="embeddings/oleObject9.bin"/><Relationship Id="rId23" Type="http://schemas.openxmlformats.org/officeDocument/2006/relationships/image" Target="media/image9.wmf"/><Relationship Id="rId22" Type="http://schemas.openxmlformats.org/officeDocument/2006/relationships/oleObject" Target="embeddings/oleObject8.bin"/><Relationship Id="rId21" Type="http://schemas.openxmlformats.org/officeDocument/2006/relationships/image" Target="media/image8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6.bin"/><Relationship Id="rId17" Type="http://schemas.openxmlformats.org/officeDocument/2006/relationships/image" Target="media/image6.wmf"/><Relationship Id="rId16" Type="http://schemas.openxmlformats.org/officeDocument/2006/relationships/oleObject" Target="embeddings/oleObject5.bin"/><Relationship Id="rId15" Type="http://schemas.openxmlformats.org/officeDocument/2006/relationships/image" Target="media/image5.wmf"/><Relationship Id="rId14" Type="http://schemas.openxmlformats.org/officeDocument/2006/relationships/oleObject" Target="embeddings/oleObject4.bin"/><Relationship Id="rId13" Type="http://schemas.openxmlformats.org/officeDocument/2006/relationships/image" Target="media/image4.wmf"/><Relationship Id="rId12" Type="http://schemas.openxmlformats.org/officeDocument/2006/relationships/oleObject" Target="embeddings/oleObject3.bin"/><Relationship Id="rId11" Type="http://schemas.openxmlformats.org/officeDocument/2006/relationships/image" Target="media/image3.wmf"/><Relationship Id="rId103" Type="http://schemas.openxmlformats.org/officeDocument/2006/relationships/fontTable" Target="fontTable.xml"/><Relationship Id="rId102" Type="http://schemas.openxmlformats.org/officeDocument/2006/relationships/customXml" Target="../customXml/item2.xml"/><Relationship Id="rId101" Type="http://schemas.openxmlformats.org/officeDocument/2006/relationships/customXml" Target="../customXml/item1.xml"/><Relationship Id="rId100" Type="http://schemas.openxmlformats.org/officeDocument/2006/relationships/image" Target="media/image49.jpeg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0B07C88-1E86-4FD1-9E5B-C8573188A548}">
  <ds:schemaRefs/>
</ds:datastoreItem>
</file>

<file path=customXml/itemProps2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Prosv</Company>
  <Pages>1</Pages>
  <Words>3196</Words>
  <Characters>18221</Characters>
  <Lines>151</Lines>
  <Paragraphs>42</Paragraphs>
  <TotalTime>356</TotalTime>
  <ScaleCrop>false</ScaleCrop>
  <LinksUpToDate>false</LinksUpToDate>
  <CharactersWithSpaces>21375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2023-04-01T14:51:00Z</dcterms:created>
  <dc:creator>Волынчук Наталья Ивановна</dc:creator>
  <cp:lastModifiedBy>Админ</cp:lastModifiedBy>
  <dcterms:modified xsi:type="dcterms:W3CDTF">2023-11-22T07:00:22Z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3BF16CC0F5D1434D8C48BB472AE242AA_12</vt:lpwstr>
  </property>
</Properties>
</file>