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75FEA">
      <w:pPr>
        <w:jc w:val="center"/>
        <w:rPr>
          <w:rFonts w:hint="default" w:ascii="Times New Roman" w:hAnsi="Times New Roman"/>
          <w:b/>
          <w:bCs/>
          <w:sz w:val="36"/>
          <w:szCs w:val="36"/>
        </w:rPr>
      </w:pPr>
      <w:r>
        <w:rPr>
          <w:rFonts w:hint="default" w:ascii="Times New Roman" w:hAnsi="Times New Roman"/>
          <w:b/>
          <w:bCs/>
          <w:sz w:val="36"/>
          <w:szCs w:val="36"/>
        </w:rPr>
        <w:t>Консультация</w:t>
      </w:r>
    </w:p>
    <w:p w14:paraId="137FDB3A">
      <w:pPr>
        <w:jc w:val="center"/>
        <w:rPr>
          <w:rFonts w:hint="default" w:ascii="Times New Roman" w:hAnsi="Times New Roman"/>
          <w:b/>
          <w:bCs/>
          <w:sz w:val="36"/>
          <w:szCs w:val="36"/>
        </w:rPr>
      </w:pPr>
      <w:r>
        <w:rPr>
          <w:rFonts w:hint="default" w:ascii="Times New Roman" w:hAnsi="Times New Roman"/>
          <w:b/>
          <w:bCs/>
          <w:sz w:val="36"/>
          <w:szCs w:val="36"/>
        </w:rPr>
        <w:t>«Есть такая профессия – Родину защищать»</w:t>
      </w:r>
    </w:p>
    <w:p w14:paraId="7742D93E">
      <w:pPr>
        <w:jc w:val="right"/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Дерзайте отчизну мужеством</w:t>
      </w:r>
    </w:p>
    <w:p w14:paraId="3E260836">
      <w:pPr>
        <w:jc w:val="right"/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прославить!</w:t>
      </w:r>
    </w:p>
    <w:p w14:paraId="60702041">
      <w:pPr>
        <w:jc w:val="right"/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М. В. Ломоносов</w:t>
      </w:r>
    </w:p>
    <w:p w14:paraId="04CC535A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</w:p>
    <w:p w14:paraId="061D20D4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Каждый человек при выборе своей профессии, решает для себя, какая именно</w:t>
      </w:r>
    </w:p>
    <w:p w14:paraId="3CE2482F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профессия из множества более интересна ему, близка по способностям, характеру и</w:t>
      </w:r>
    </w:p>
    <w:p w14:paraId="7014B194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образу жизни. И не каждый выбирает для себя профессию военного.</w:t>
      </w:r>
    </w:p>
    <w:p w14:paraId="4B5CB415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Испокон веков мужчина ассоциировался как защитник домашнего очага и</w:t>
      </w:r>
    </w:p>
    <w:p w14:paraId="674D6BC9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семейного уюта. Чем больше разрасталась территория нашего государства и</w:t>
      </w:r>
    </w:p>
    <w:p w14:paraId="795C462C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государственная власть, тем больше возникала потребность в защите национальных</w:t>
      </w:r>
    </w:p>
    <w:p w14:paraId="020BD1F1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интересов. Плодородные земли и богатые природными ресурсами территория России</w:t>
      </w:r>
    </w:p>
    <w:p w14:paraId="12B38E22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всегда привлекала внимание завоевателей. Таким образом, наша страна постоянно</w:t>
      </w:r>
    </w:p>
    <w:p w14:paraId="4BA55FAA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находилась в необходимости защиты своих территорий. А профессионально защищать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могли только постоянные воинские формирования, поэтому исторически сложилась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профессия воина - защитника своего отечества.</w:t>
      </w:r>
    </w:p>
    <w:p w14:paraId="26CF0659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С образом защитника, как профессионала мы начинаем знакомиться еще в</w:t>
      </w:r>
    </w:p>
    <w:p w14:paraId="2AE84E5C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русских былинах в лице трех богатырей: Ильи Муромца, Добрыни Никитича и Алёши</w:t>
      </w:r>
    </w:p>
    <w:p w14:paraId="51B21F15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Поповича. Именно эти три богатыря проходят общей нитью через всю военную</w:t>
      </w:r>
    </w:p>
    <w:p w14:paraId="6CB58FBA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историю нашего отечества. Неисчислимы подвиги русских воинов, не зря на</w:t>
      </w:r>
    </w:p>
    <w:p w14:paraId="58EB510C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сегодняшний день существуют дни «Воинской славы». Это в первую очередь дань</w:t>
      </w:r>
    </w:p>
    <w:p w14:paraId="2F433DBC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памяти воинов, защищавших нашу русскую землю. Эти дни охватывают все периоды</w:t>
      </w:r>
    </w:p>
    <w:p w14:paraId="7CBBA361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нашей истории. И на протяжении веков, и до настоящего времени пользовался особым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уважением и почетом со стороны государства и народа - русский воин. Ведь порой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защищая их, он должен был жертвовать жизнью во имя защиты народа и отечества. Не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зря в царские времена все мужчины дворянского сословия должны были пройти службу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в армии, и считалось позорным, если представитель княжеского рода не прошел службу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Отечеству.</w:t>
      </w:r>
    </w:p>
    <w:p w14:paraId="1EF7F07B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Историческое отношение к службе с царских времен сохранилось и в период</w:t>
      </w:r>
    </w:p>
    <w:p w14:paraId="2F340407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Советской власти. В советский период был отмечен новый виток в становлении армии.</w:t>
      </w:r>
    </w:p>
    <w:p w14:paraId="717B77BE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В первые годы советской власти молодая страна нуждалась в высоко</w:t>
      </w:r>
    </w:p>
    <w:p w14:paraId="6854AD22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квалифицированных кадрах, и они были найдены, ими были русские офицеры,</w:t>
      </w:r>
    </w:p>
    <w:p w14:paraId="110954BE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принявшие новую власть. Потому что, первым и самым важным делом жизни для них</w:t>
      </w:r>
    </w:p>
    <w:p w14:paraId="18CF5F9D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было защита Родины.</w:t>
      </w:r>
    </w:p>
    <w:p w14:paraId="7C20FFF7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Но впереди было главное испытание - борьба против фашистских захватчиков в</w:t>
      </w:r>
    </w:p>
    <w:p w14:paraId="0D76639D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Великой Отечественной войне. Миллионы российских людей встали на защиту нашей</w:t>
      </w:r>
    </w:p>
    <w:p w14:paraId="4C3CBEAC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родины. В те дни каждый человек понимал, что должен защищать свою родину от</w:t>
      </w:r>
    </w:p>
    <w:p w14:paraId="35C6DD7F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«коричневой чумы». В те дни чувство патриотизма, любви и преданности было присуще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каждому советскому гражданину. И советская армия, и советский воин, не только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освободил страну от захватчиков, но и спасли весь мир, дойдя до Берлина и уничтожив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там коварного врага.</w:t>
      </w:r>
    </w:p>
    <w:p w14:paraId="48A3FC95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Но, к сожалению, после войны для наших военных спокойные дни не настали.</w:t>
      </w:r>
    </w:p>
    <w:p w14:paraId="66BB2185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Политическое спокойствие не наступило и до настоящего времени. Поэтому возникает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у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гроза национальной безопасности, следовательно, страна нуждается в своей защите и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защите своих национальных интересов. А защитить страну может только её армия. Ведь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чем больше государство уделяет своей безопасности, тем больше оно должно уделять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внимание своим вооруженным силам. И не зря существует высказывание: «Кто не хочет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кормить свою армию, тот будет кормить чужую».</w:t>
      </w:r>
    </w:p>
    <w:p w14:paraId="4B6A8E25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Военная история нашего отечества свидетельствует о том, что во все времена</w:t>
      </w:r>
    </w:p>
    <w:p w14:paraId="7A0292BF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героизм, мужество его защитников мощь и слава русского оружия являлись</w:t>
      </w:r>
    </w:p>
    <w:p w14:paraId="76FA29C7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важнейшими и необходимыми условиями развития и укрепления России, были и</w:t>
      </w:r>
    </w:p>
    <w:p w14:paraId="6B150E4C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остаются гарантией ее целостности, суверенитета и независимости.</w:t>
      </w:r>
    </w:p>
    <w:p w14:paraId="166AE08D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Быть военным человеком – это значит быть образцом мужества и отваги. Только</w:t>
      </w:r>
    </w:p>
    <w:p w14:paraId="581170FE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военным людям присуще чувство ответственности за порученное дело, так как от их</w:t>
      </w:r>
    </w:p>
    <w:p w14:paraId="567A2657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отношения к службе зависит судьба страны и народа. Окружение благородных и</w:t>
      </w:r>
    </w:p>
    <w:p w14:paraId="53690155"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мужественных людей, готовых всегда поддержать тебя, такая среда, такая атмосфера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существует только у военных.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 И поэтому только военный человек с гордостью может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сказать – есть такая профессия- Родину защищать.</w:t>
      </w:r>
    </w:p>
    <w:p w14:paraId="01AB5D52"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 w14:paraId="460FD808">
      <w:pPr>
        <w:wordWrap w:val="0"/>
        <w:jc w:val="righ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Выполнила воспитатель </w:t>
      </w:r>
    </w:p>
    <w:p w14:paraId="56EB3EC2">
      <w:pPr>
        <w:wordWrap w:val="0"/>
        <w:jc w:val="righ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Батогова Наталья Сергеевна</w:t>
      </w:r>
    </w:p>
    <w:p w14:paraId="2B383D42">
      <w:pPr>
        <w:wordWrap w:val="0"/>
        <w:jc w:val="righ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2025 год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3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2025-05-25T11:55:17Z</dcterms:created>
  <dc:creator>Денис</dc:creator>
  <cp:lastModifiedBy>Наталья Тарабрина</cp:lastModifiedBy>
  <dcterms:modified xsi:type="dcterms:W3CDTF">2025-05-25T11:58:45Z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C36BB38B0F4647019D01BA04507E30E8_12</vt:lpwstr>
  </property>
</Properties>
</file>