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line="276" w:lineRule="auto"/>
        <w:ind/>
        <w:rPr>
          <w:b w:val="1"/>
          <w:sz w:val="44"/>
        </w:rPr>
      </w:pPr>
      <w:r>
        <w:rPr>
          <w:b w:val="1"/>
          <w:sz w:val="44"/>
        </w:rPr>
        <w:t>Игры на липучках, как средство познавательного развития дошкольников.</w:t>
      </w:r>
    </w:p>
    <w:p w14:paraId="02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>Здравствуйте уважаемые коллеги!</w:t>
      </w:r>
    </w:p>
    <w:p w14:paraId="03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Ориентированность современных концепций дошкольного образования </w:t>
      </w:r>
    </w:p>
    <w:p w14:paraId="04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на гуманизацию предполагает изменение самого подхода к личности ребенка. </w:t>
      </w:r>
    </w:p>
    <w:p w14:paraId="05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Наиболее общим в этих подходах является направленность на удовлетворение </w:t>
      </w:r>
    </w:p>
    <w:p w14:paraId="06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потребностей растущей личности во всестороннем развитии. Ученые </w:t>
      </w:r>
    </w:p>
    <w:p w14:paraId="07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рассматривают личность ребенка с точки зрения ее потребности в созидании </w:t>
      </w:r>
    </w:p>
    <w:p w14:paraId="08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себя. В этом смысле на первый план выдвигается деятельность, в которой </w:t>
      </w:r>
    </w:p>
    <w:p w14:paraId="09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наиболее полно проявляется потребность ребенка в преобразовании. Такой </w:t>
      </w:r>
    </w:p>
    <w:p w14:paraId="0A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>деятельностью является игра.</w:t>
      </w:r>
    </w:p>
    <w:p w14:paraId="0B000000">
      <w:pPr>
        <w:pStyle w:val="Style_1"/>
        <w:widowControl w:val="1"/>
        <w:spacing w:line="276" w:lineRule="auto"/>
        <w:ind/>
        <w:rPr>
          <w:b w:val="0"/>
          <w:sz w:val="30"/>
        </w:rPr>
      </w:pPr>
    </w:p>
    <w:p w14:paraId="0C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В.Л.Сухомлинский писал: «Присмотримся внимательно, какое место </w:t>
      </w:r>
    </w:p>
    <w:p w14:paraId="0D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занимает игра в жизни ребенка… Для него игра – это самое серьезное дело. В </w:t>
      </w:r>
    </w:p>
    <w:p w14:paraId="0E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игре раскрывается перед детьми мир, раскрываются творческие способности </w:t>
      </w:r>
    </w:p>
    <w:p w14:paraId="0F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личности. Без них нет, и не может быть полноценного умственного развития. </w:t>
      </w:r>
    </w:p>
    <w:p w14:paraId="10000000">
      <w:pPr>
        <w:pStyle w:val="Style_1"/>
        <w:widowControl w:val="1"/>
        <w:spacing w:line="276" w:lineRule="auto"/>
        <w:ind/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</w:pPr>
    </w:p>
    <w:p w14:paraId="11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Игра – это огромное светлое окно, через которое в духовный мир ребенка </w:t>
      </w:r>
    </w:p>
    <w:p w14:paraId="12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 xml:space="preserve">вливается живительный поток представлений, понятий об окружающем мире. </w:t>
      </w:r>
    </w:p>
    <w:p w14:paraId="13000000">
      <w:pPr>
        <w:pStyle w:val="Style_1"/>
        <w:widowControl w:val="1"/>
        <w:spacing w:line="276" w:lineRule="auto"/>
        <w:ind/>
        <w:rPr>
          <w:b w:val="0"/>
          <w:sz w:val="30"/>
        </w:rPr>
      </w:pPr>
    </w:p>
    <w:p w14:paraId="14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>Игра – это искра, зажигающая огонек пытливости и любознательности»</w:t>
      </w:r>
    </w:p>
    <w:p w14:paraId="15000000">
      <w:pPr>
        <w:pStyle w:val="Style_1"/>
        <w:widowControl w:val="1"/>
        <w:spacing w:line="276" w:lineRule="auto"/>
        <w:ind/>
        <w:rPr>
          <w:b w:val="0"/>
          <w:sz w:val="30"/>
        </w:rPr>
      </w:pPr>
    </w:p>
    <w:p w14:paraId="16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>Сегодня кажется очевидным что ребенку необходимы играть в игрушки,даже учить самых маленьких рекомендуется именно в игровой форме.Именно игра помогает дошкольнику «входить»в разные сферы деятельности,позновать их,расширять границы своих возможностей.Главное значение игр-развивать маленького человека,корректировать что в нем заложено,выводить его на творческое поведение.Благодаря играм у детей проявляются психические процессы,мыслительные операции,развиваются способности моделировать,конструировать.</w:t>
      </w:r>
    </w:p>
    <w:p w14:paraId="17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>На данный момент есть множество полезных пособий и игр,как для родителей так и для специалистов.Но все же интереснее и ценнее игры сделанные своими руками,в которые вложены душа и любовь к своему делу.Такие игры будут интересные и полезные для дошкольников.</w:t>
      </w:r>
    </w:p>
    <w:p w14:paraId="18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b w:val="0"/>
          <w:sz w:val="30"/>
        </w:rPr>
        <w:t>Игры на липучках является одним из таких видов</w:t>
      </w:r>
      <w:r>
        <w:rPr>
          <w:rFonts w:ascii="XO Thames" w:hAnsi="XO Thames"/>
          <w:b w:val="0"/>
          <w:sz w:val="30"/>
        </w:rPr>
        <w:t>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В этих играх объекты крепятся к карточкам с помощью липучек. Ребенок должен найти, какие объекты прикрепить к определенной карточке, и точно соединить липучки, чтобы фигурка крепко держалась на картинке.</w:t>
      </w:r>
    </w:p>
    <w:p w14:paraId="19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Цель данных пособий: способствовать созданию педагогических условий для развития любознательности и познавательной активности у детей.</w:t>
      </w:r>
    </w:p>
    <w:p w14:paraId="1A000000">
      <w:pPr>
        <w:pStyle w:val="Style_1"/>
        <w:widowControl w:val="1"/>
        <w:spacing w:line="276" w:lineRule="auto"/>
        <w:ind/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</w:pPr>
    </w:p>
    <w:p w14:paraId="1B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 Дидактические игры на липучках реша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ют следующие задачи: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1. Формируют целостную картину мира, расширяют кругозор.</w:t>
      </w:r>
    </w:p>
    <w:p w14:paraId="1C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 2.Развивают сенсорные способы познания математических свойств и отношений. 3.Способствуют расширению и обогащению словаря, развитию связной речи.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4.Развивают зрительное, слуховое, тактильно-двигательное восприятие; воображение, пространственное мышление.</w:t>
      </w:r>
    </w:p>
    <w:p w14:paraId="1D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 5. Совершенствуют координацию рук и глаз; развивают мелкую моторику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30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рук. 6.Способствуют обогащению самостоятельного игрового опыта детей.</w:t>
      </w:r>
    </w:p>
    <w:p w14:paraId="1E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 7. Создают целостную, различную по степени сложности, многофункциональную развивающую среду</w:t>
      </w:r>
    </w:p>
    <w:p w14:paraId="1F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В чем преимущества развивающих игр на липучках? Первое и самое главное – детям это нравится. Малыши могут часами с увлечением прилеплять и снова отлеплять яркие картинки. Процесс приклеивания завораживает, а интерес – в разы повышает результативность!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Наглядность, реалистичность, красочность – помогает привлекать внимание и удерживать его на протяжении всего занятия.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Игра вовлекает и ребёнка, и взрослого, побуждает их взаимодействовать,  творить вместе.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Незаметно для маленького ученика происходит развитие моторики, сенсорики, речи, звуковой культуры, фонетики, развитие сенсорных эталонов и речи, математические представления и ознакомление с окружающим миром, развитие познавательных процессов и эмоциональной сферы.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 Игры простые и доступные ,бюджетные их легко модно сделать самим.   Ламинированные картинки не размокают от влаги, не мнутся и не пачкаются, довольно прочные и приятные на ощупь.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Эти игры можно использовать практически во всех видах деятельности: в процессе организованной образовательной деятельности, совместной деятельности педагога с детьми, самостоятельной деятельности детей, при организации индивидуально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работы с ребёнком.</w:t>
      </w:r>
      <w:r>
        <w:rPr>
          <w:rFonts w:ascii="XO Thames" w:hAnsi="XO Thames"/>
          <w:sz w:val="30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Нетрадиционные развивающие игры на липучках помогают воспитывать интерес, способность к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исследованию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 xml:space="preserve"> и творческому поиску, желание и умение учиться.Удовлетворяют детскую любознательность,вовлекают ребенка в активное освоение окружающего мира,помогают овладеть способами познания связи между предметами и явлениями.</w:t>
      </w:r>
    </w:p>
    <w:p w14:paraId="20000000">
      <w:pPr>
        <w:pStyle w:val="Style_1"/>
        <w:widowControl w:val="1"/>
        <w:spacing w:line="276" w:lineRule="auto"/>
        <w:ind/>
        <w:rPr>
          <w:b w:val="0"/>
          <w:sz w:val="3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0"/>
          <w:highlight w:val="white"/>
        </w:rPr>
        <w:t>Как говорила советский педагог Н.К Крупская «Игра, есть потребность,растущего детского организма.В игре развиваются,физические силы ребёнка,твёрже рука,гибче тело,вернее глаз,развиваются сообразительность,находчивость,инициатива».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2025-05-06T14:36:33Z</dcterms:created>
  <dcterms:modified xsi:type="dcterms:W3CDTF">2025-05-12T12:51:51Z</dcterms:modified>
</cp:coreProperties>
</file>