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18" w:rsidRPr="00773A18" w:rsidRDefault="00773A18" w:rsidP="00773A18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18">
        <w:rPr>
          <w:rFonts w:ascii="Times New Roman" w:hAnsi="Times New Roman" w:cs="Times New Roman"/>
          <w:b/>
          <w:sz w:val="28"/>
          <w:szCs w:val="28"/>
        </w:rPr>
        <w:t>Формирование речевой компетенции учащихся на уроках русского языка и литературы</w:t>
      </w:r>
    </w:p>
    <w:p w:rsidR="00773A18" w:rsidRDefault="00773A18" w:rsidP="00773A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A18" w:rsidRDefault="00773A18" w:rsidP="00773A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A18" w:rsidRPr="00773A18" w:rsidRDefault="00773A18" w:rsidP="00773A1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3A18">
        <w:rPr>
          <w:rFonts w:ascii="Times New Roman" w:hAnsi="Times New Roman" w:cs="Times New Roman"/>
          <w:sz w:val="28"/>
          <w:szCs w:val="28"/>
        </w:rPr>
        <w:t>Речевая компетенция — одна из ключевых целей обучения русскому языку и литературе. Она включает в себя умение правильно, ясно и выразительно выражать свои мысли как в устной, так и в письменной форме, а также понимать и интерпретировать речь других людей. Формирование речевой компетенции способствует развитию коммуникативных навыков, критического мышления и творческого потенциала учащихся, что является важным аспектом их общей образовательной подготовки.</w:t>
      </w:r>
    </w:p>
    <w:p w:rsidR="00773A18" w:rsidRPr="00773A18" w:rsidRDefault="00773A18" w:rsidP="00773A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sz w:val="28"/>
          <w:szCs w:val="28"/>
        </w:rPr>
        <w:t>Значение речевой компетенции в школьном образовании.</w:t>
      </w:r>
    </w:p>
    <w:p w:rsidR="00773A18" w:rsidRPr="00773A18" w:rsidRDefault="00773A18" w:rsidP="00773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sz w:val="28"/>
          <w:szCs w:val="28"/>
        </w:rPr>
        <w:t>Современное общество предъявляет высокие требования к уровню речевой культуры человека. Умение грамотно и красиво говорить и писать помогает не только в учёбе, но и в повседневной жизни, в профессиональной деятельности, в межличностном общении. На уроках русского языка и литературы формируется не просто знание правил, а способность применять их в реальных коммуникативных ситуациях.</w:t>
      </w:r>
    </w:p>
    <w:p w:rsidR="00773A18" w:rsidRPr="00773A18" w:rsidRDefault="00773A18" w:rsidP="00773A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sz w:val="28"/>
          <w:szCs w:val="28"/>
        </w:rPr>
        <w:t>Речевая компетенция включает несколько взаимосвязанных компонентов:</w:t>
      </w:r>
    </w:p>
    <w:p w:rsidR="00773A18" w:rsidRPr="00773A18" w:rsidRDefault="00773A18" w:rsidP="00773A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bCs/>
          <w:sz w:val="28"/>
          <w:szCs w:val="28"/>
        </w:rPr>
        <w:t>Лексико-грамматическая правильность</w:t>
      </w:r>
      <w:r w:rsidRPr="00773A18">
        <w:rPr>
          <w:rFonts w:ascii="Times New Roman" w:hAnsi="Times New Roman" w:cs="Times New Roman"/>
          <w:sz w:val="28"/>
          <w:szCs w:val="28"/>
        </w:rPr>
        <w:t> — владение нормами языка, умение грамотно строить предложения.</w:t>
      </w:r>
    </w:p>
    <w:p w:rsidR="00773A18" w:rsidRPr="00773A18" w:rsidRDefault="00773A18" w:rsidP="00773A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bCs/>
          <w:sz w:val="28"/>
          <w:szCs w:val="28"/>
        </w:rPr>
        <w:t>Орфоэпическая и орфографическая культура</w:t>
      </w:r>
      <w:r w:rsidRPr="00773A18">
        <w:rPr>
          <w:rFonts w:ascii="Times New Roman" w:hAnsi="Times New Roman" w:cs="Times New Roman"/>
          <w:sz w:val="28"/>
          <w:szCs w:val="28"/>
        </w:rPr>
        <w:t> — правильное произношение и написание слов.</w:t>
      </w:r>
    </w:p>
    <w:p w:rsidR="00773A18" w:rsidRPr="00773A18" w:rsidRDefault="00773A18" w:rsidP="00773A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bCs/>
          <w:sz w:val="28"/>
          <w:szCs w:val="28"/>
        </w:rPr>
        <w:t>Коммуникативная адекватность</w:t>
      </w:r>
      <w:r w:rsidRPr="00773A18">
        <w:rPr>
          <w:rFonts w:ascii="Times New Roman" w:hAnsi="Times New Roman" w:cs="Times New Roman"/>
          <w:sz w:val="28"/>
          <w:szCs w:val="28"/>
        </w:rPr>
        <w:t> — умение выбирать стиль и тон речи в зависимости от ситуации.</w:t>
      </w:r>
    </w:p>
    <w:p w:rsidR="00773A18" w:rsidRPr="00773A18" w:rsidRDefault="00773A18" w:rsidP="00773A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bCs/>
          <w:sz w:val="28"/>
          <w:szCs w:val="28"/>
        </w:rPr>
        <w:t>Творческое использование языка</w:t>
      </w:r>
      <w:r w:rsidRPr="00773A18">
        <w:rPr>
          <w:rFonts w:ascii="Times New Roman" w:hAnsi="Times New Roman" w:cs="Times New Roman"/>
          <w:sz w:val="28"/>
          <w:szCs w:val="28"/>
        </w:rPr>
        <w:t> — способность к образному, выразительному и эмоциональному высказыванию.</w:t>
      </w:r>
    </w:p>
    <w:p w:rsidR="00773A18" w:rsidRPr="00773A18" w:rsidRDefault="00773A18" w:rsidP="00773A1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bCs/>
          <w:sz w:val="28"/>
          <w:szCs w:val="28"/>
        </w:rPr>
        <w:t>Чтение и понимание текстов</w:t>
      </w:r>
      <w:r w:rsidRPr="00773A18">
        <w:rPr>
          <w:rFonts w:ascii="Times New Roman" w:hAnsi="Times New Roman" w:cs="Times New Roman"/>
          <w:sz w:val="28"/>
          <w:szCs w:val="28"/>
        </w:rPr>
        <w:t> — анализ и интерпретация литературных произведений, умение выделять главную мысль.</w:t>
      </w:r>
    </w:p>
    <w:p w:rsidR="00773A18" w:rsidRPr="00773A18" w:rsidRDefault="00773A18" w:rsidP="00773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sz w:val="28"/>
          <w:szCs w:val="28"/>
        </w:rPr>
        <w:lastRenderedPageBreak/>
        <w:t>Методы и приемы формирования речевой компетенции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3A18" w:rsidRPr="00773A18" w:rsidRDefault="00773A18" w:rsidP="00773A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bCs/>
          <w:sz w:val="28"/>
          <w:szCs w:val="28"/>
        </w:rPr>
        <w:t>Интеграция языка и литературы</w:t>
      </w:r>
      <w:r w:rsidRPr="00773A18">
        <w:rPr>
          <w:rFonts w:ascii="Times New Roman" w:hAnsi="Times New Roman" w:cs="Times New Roman"/>
          <w:sz w:val="28"/>
          <w:szCs w:val="28"/>
        </w:rPr>
        <w:br/>
        <w:t>На уроках важно сочетать изучение языковых норм с анализом художественных текстов. Это помогает увидеть, как язык работает в живой речи и литературе.</w:t>
      </w:r>
    </w:p>
    <w:p w:rsidR="00773A18" w:rsidRPr="00773A18" w:rsidRDefault="00773A18" w:rsidP="00773A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bCs/>
          <w:sz w:val="28"/>
          <w:szCs w:val="28"/>
        </w:rPr>
        <w:t>Разнообразие речевых упражнений</w:t>
      </w:r>
      <w:r w:rsidRPr="00773A18">
        <w:rPr>
          <w:rFonts w:ascii="Times New Roman" w:hAnsi="Times New Roman" w:cs="Times New Roman"/>
          <w:sz w:val="28"/>
          <w:szCs w:val="28"/>
        </w:rPr>
        <w:br/>
        <w:t>Использование диалогов, монологов, сочинений, пересказов, дискуссий развивает различные виды речевой деятельности.</w:t>
      </w:r>
    </w:p>
    <w:p w:rsidR="00773A18" w:rsidRPr="00773A18" w:rsidRDefault="00773A18" w:rsidP="00773A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bCs/>
          <w:sz w:val="28"/>
          <w:szCs w:val="28"/>
        </w:rPr>
        <w:t>Работа над словарным запасом</w:t>
      </w:r>
      <w:r w:rsidRPr="00773A18">
        <w:rPr>
          <w:rFonts w:ascii="Times New Roman" w:hAnsi="Times New Roman" w:cs="Times New Roman"/>
          <w:sz w:val="28"/>
          <w:szCs w:val="28"/>
        </w:rPr>
        <w:br/>
        <w:t>Активное введение новых слов и фраз, изучение синонимов, антонимов, устойчивых выражений расширяет речевые возможности учащихся.</w:t>
      </w:r>
    </w:p>
    <w:p w:rsidR="00773A18" w:rsidRPr="00773A18" w:rsidRDefault="00773A18" w:rsidP="00773A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bCs/>
          <w:sz w:val="28"/>
          <w:szCs w:val="28"/>
        </w:rPr>
        <w:t>Развитие критического мышления</w:t>
      </w:r>
      <w:r w:rsidRPr="00773A18">
        <w:rPr>
          <w:rFonts w:ascii="Times New Roman" w:hAnsi="Times New Roman" w:cs="Times New Roman"/>
          <w:sz w:val="28"/>
          <w:szCs w:val="28"/>
        </w:rPr>
        <w:br/>
        <w:t>Анализ текстов, обсуждение проблем, аргументация своей точки зрения способствуют глубокому пониманию и творческому использованию языка.</w:t>
      </w:r>
    </w:p>
    <w:p w:rsidR="00773A18" w:rsidRPr="00773A18" w:rsidRDefault="00773A18" w:rsidP="00773A1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bCs/>
          <w:sz w:val="28"/>
          <w:szCs w:val="28"/>
        </w:rPr>
        <w:t>Использование современных технологий</w:t>
      </w:r>
      <w:r w:rsidRPr="00773A18">
        <w:rPr>
          <w:rFonts w:ascii="Times New Roman" w:hAnsi="Times New Roman" w:cs="Times New Roman"/>
          <w:sz w:val="28"/>
          <w:szCs w:val="28"/>
        </w:rPr>
        <w:br/>
        <w:t>Интерактивные задания, мультимедийные презентации, онлайн-тесты делают процесс обучения более интересным и эффективным.</w:t>
      </w:r>
    </w:p>
    <w:p w:rsidR="00773A18" w:rsidRPr="00773A18" w:rsidRDefault="00773A18" w:rsidP="00773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sz w:val="28"/>
          <w:szCs w:val="28"/>
        </w:rPr>
        <w:t>Практические рекомендации для учителя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3A18" w:rsidRPr="00773A18" w:rsidRDefault="00773A18" w:rsidP="00773A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sz w:val="28"/>
          <w:szCs w:val="28"/>
        </w:rPr>
        <w:t>Создавайте ситуации речевого взаимодействия на уроках: ролевые игры, дебаты, коллективное сочинение.</w:t>
      </w:r>
    </w:p>
    <w:p w:rsidR="00773A18" w:rsidRPr="00773A18" w:rsidRDefault="00773A18" w:rsidP="00773A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sz w:val="28"/>
          <w:szCs w:val="28"/>
        </w:rPr>
        <w:t>Поощряйте самостоятельность учащихся в выборе тем для высказываний и творческих работ.</w:t>
      </w:r>
    </w:p>
    <w:p w:rsidR="00773A18" w:rsidRPr="00773A18" w:rsidRDefault="00773A18" w:rsidP="00773A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sz w:val="28"/>
          <w:szCs w:val="28"/>
        </w:rPr>
        <w:t>Обращайте внимание на индивидуальные особенности учеников, поддерживайте их успехи и деликатно корректируйте ошибки.</w:t>
      </w:r>
    </w:p>
    <w:p w:rsidR="00773A18" w:rsidRPr="00773A18" w:rsidRDefault="00773A18" w:rsidP="00773A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sz w:val="28"/>
          <w:szCs w:val="28"/>
        </w:rPr>
        <w:t>Внедряйте регулярные рефлексивные упражнения, чтобы учащиеся осознавали свои достижения и области, требующие улучшения.</w:t>
      </w:r>
    </w:p>
    <w:p w:rsidR="00773A18" w:rsidRPr="00773A18" w:rsidRDefault="00773A18" w:rsidP="00773A1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sz w:val="28"/>
          <w:szCs w:val="28"/>
        </w:rPr>
        <w:t>Организуйте внеклассные мероприятия — литературные вечера, конкурсы чтецов, клубы по интересам.</w:t>
      </w:r>
    </w:p>
    <w:p w:rsidR="00773A18" w:rsidRPr="00773A18" w:rsidRDefault="00773A18" w:rsidP="00773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sz w:val="28"/>
          <w:szCs w:val="28"/>
        </w:rPr>
        <w:t>Заключение</w:t>
      </w:r>
    </w:p>
    <w:p w:rsidR="00773A18" w:rsidRPr="00773A18" w:rsidRDefault="00773A18" w:rsidP="00773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18">
        <w:rPr>
          <w:rFonts w:ascii="Times New Roman" w:hAnsi="Times New Roman" w:cs="Times New Roman"/>
          <w:sz w:val="28"/>
          <w:szCs w:val="28"/>
        </w:rPr>
        <w:lastRenderedPageBreak/>
        <w:t>Формирование речевой компетенции — это сложный и многогранный процесс, требующий системного и творческого подхода со стороны учителя. Уроки русского языка и литературы предоставляют уникальные возможности для развития у учащихся навыков грамотной, выразительной и осмысленной речи, что является основой их успешной коммуникации и личностного роста.</w:t>
      </w:r>
    </w:p>
    <w:p w:rsidR="00C87F2E" w:rsidRPr="00773A18" w:rsidRDefault="00C87F2E" w:rsidP="00773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7F2E" w:rsidRPr="0077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1BE"/>
    <w:multiLevelType w:val="multilevel"/>
    <w:tmpl w:val="48CA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0107F"/>
    <w:multiLevelType w:val="multilevel"/>
    <w:tmpl w:val="281C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DC471A"/>
    <w:multiLevelType w:val="multilevel"/>
    <w:tmpl w:val="F8BE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E237E"/>
    <w:multiLevelType w:val="multilevel"/>
    <w:tmpl w:val="A344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18"/>
    <w:rsid w:val="00773A18"/>
    <w:rsid w:val="00C8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2658"/>
  <w15:chartTrackingRefBased/>
  <w15:docId w15:val="{B4475BCA-52DD-4585-8607-C0A538CA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4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76123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84246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11110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3569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997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950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3216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422727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596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029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4094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69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77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74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8801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2815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3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995584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29360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285382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2678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51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1155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9618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49294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9996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5858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32285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773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3847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66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1083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6858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</dc:creator>
  <cp:keywords/>
  <dc:description/>
  <cp:lastModifiedBy>208</cp:lastModifiedBy>
  <cp:revision>1</cp:revision>
  <dcterms:created xsi:type="dcterms:W3CDTF">2025-05-07T12:33:00Z</dcterms:created>
  <dcterms:modified xsi:type="dcterms:W3CDTF">2025-05-07T12:36:00Z</dcterms:modified>
</cp:coreProperties>
</file>