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C1" w:rsidRPr="00260FC1" w:rsidRDefault="00260FC1" w:rsidP="00260F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C1">
        <w:rPr>
          <w:rFonts w:ascii="Times New Roman" w:hAnsi="Times New Roman" w:cs="Times New Roman"/>
          <w:b/>
          <w:sz w:val="24"/>
          <w:szCs w:val="24"/>
        </w:rPr>
        <w:t>Формирование финансовой грамотности на уроках истории</w:t>
      </w:r>
      <w:r w:rsidR="00E36942">
        <w:rPr>
          <w:rFonts w:ascii="Times New Roman" w:hAnsi="Times New Roman" w:cs="Times New Roman"/>
          <w:b/>
          <w:sz w:val="24"/>
          <w:szCs w:val="24"/>
        </w:rPr>
        <w:t>, обществознания</w:t>
      </w:r>
      <w:r w:rsidRPr="00260FC1">
        <w:rPr>
          <w:rFonts w:ascii="Times New Roman" w:hAnsi="Times New Roman" w:cs="Times New Roman"/>
          <w:b/>
          <w:sz w:val="24"/>
          <w:szCs w:val="24"/>
        </w:rPr>
        <w:t>.</w:t>
      </w:r>
    </w:p>
    <w:p w:rsidR="00260FC1" w:rsidRDefault="00260FC1" w:rsidP="00260F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C1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02553F" w:rsidRDefault="0002553F" w:rsidP="00260F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учитель истории и обществознания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Бисертская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№ 1, Полуэктова Елена Юрьевна</w:t>
      </w:r>
    </w:p>
    <w:p w:rsidR="00260FC1" w:rsidRPr="00260FC1" w:rsidRDefault="00260FC1" w:rsidP="00260F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3F" w:rsidRDefault="0002553F" w:rsidP="0002553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0FC1" w:rsidRPr="00260FC1">
        <w:rPr>
          <w:rFonts w:ascii="Times New Roman" w:hAnsi="Times New Roman" w:cs="Times New Roman"/>
          <w:b/>
          <w:sz w:val="24"/>
          <w:szCs w:val="24"/>
        </w:rPr>
        <w:t xml:space="preserve">«Если хочешь быть богатым, </w:t>
      </w:r>
    </w:p>
    <w:p w:rsidR="00260FC1" w:rsidRPr="00260FC1" w:rsidRDefault="00260FC1" w:rsidP="0002553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FC1">
        <w:rPr>
          <w:rFonts w:ascii="Times New Roman" w:hAnsi="Times New Roman" w:cs="Times New Roman"/>
          <w:b/>
          <w:sz w:val="24"/>
          <w:szCs w:val="24"/>
        </w:rPr>
        <w:t>нужно быть финансово грамотным».</w:t>
      </w:r>
    </w:p>
    <w:p w:rsidR="00260FC1" w:rsidRPr="00260FC1" w:rsidRDefault="00260FC1" w:rsidP="00260FC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60F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02553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60FC1">
        <w:rPr>
          <w:rFonts w:ascii="Times New Roman" w:hAnsi="Times New Roman" w:cs="Times New Roman"/>
          <w:b/>
          <w:i/>
          <w:sz w:val="24"/>
          <w:szCs w:val="24"/>
        </w:rPr>
        <w:t xml:space="preserve">Роберт </w:t>
      </w:r>
      <w:proofErr w:type="spellStart"/>
      <w:r w:rsidRPr="00260FC1">
        <w:rPr>
          <w:rFonts w:ascii="Times New Roman" w:hAnsi="Times New Roman" w:cs="Times New Roman"/>
          <w:b/>
          <w:i/>
          <w:sz w:val="24"/>
          <w:szCs w:val="24"/>
        </w:rPr>
        <w:t>Кийосаки</w:t>
      </w:r>
      <w:proofErr w:type="spellEnd"/>
    </w:p>
    <w:p w:rsidR="00260FC1" w:rsidRDefault="00260FC1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sz w:val="24"/>
          <w:szCs w:val="24"/>
        </w:rPr>
        <w:t xml:space="preserve">       Современное общество живет в мире, где деньги и связанное с ними финансовое благополучие имеют свое исключительно важное место в системе человеческих ценностей. Социализация молодого поколения в нашей стране осуществляется в условиях становления механизмов рыночной экономики, в которой финансовая грамотность является неотъемлемой компетенцией каждого человека, обязательной составляющей современной жизни, подобно стремлению вести здоровый образ жизни, непрерывно повышать профессиональную квалификацию и образовательный уровень. Финансовая грамотность дает человеку, сумевшему овладеть ею, ощутимое преимущества в обеспечении благополучия себя и своей семьи.</w:t>
      </w:r>
    </w:p>
    <w:p w:rsidR="0002553F" w:rsidRDefault="0002553F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553F">
        <w:rPr>
          <w:rFonts w:ascii="Times New Roman" w:hAnsi="Times New Roman" w:cs="Times New Roman"/>
          <w:sz w:val="24"/>
          <w:szCs w:val="24"/>
        </w:rPr>
        <w:t>В таких условиях без финансового образования просто не обойтись. Сегодня финансовая грамотность повсеместно признается необходимой для жизни компетенцией.</w:t>
      </w:r>
      <w:r w:rsidRPr="0002553F">
        <w:t xml:space="preserve"> </w:t>
      </w:r>
      <w:r w:rsidRPr="0002553F">
        <w:rPr>
          <w:rFonts w:ascii="Times New Roman" w:hAnsi="Times New Roman" w:cs="Times New Roman"/>
          <w:sz w:val="24"/>
          <w:szCs w:val="24"/>
        </w:rPr>
        <w:t>Она является дополнительной областью исследования PISA (Россия занимает 10 место из 20 стран). В 2011 году Министерство финансов РФ запустило проект «Содействие повышению уровня финансовой грамотности населения и развитию финансового образования в РФ» и приняло Стратегию повышения финансовой грамотности в РФ на период 2017-2023 гг.</w:t>
      </w:r>
    </w:p>
    <w:p w:rsidR="0002553F" w:rsidRDefault="0002553F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553F">
        <w:rPr>
          <w:rFonts w:ascii="Times New Roman" w:hAnsi="Times New Roman" w:cs="Times New Roman"/>
          <w:sz w:val="24"/>
          <w:szCs w:val="24"/>
        </w:rPr>
        <w:t>Во ФГОС третьего поколения помимо функциональной грамотности и информационной безопасности отдельно было включено изучение финансовой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Поэтому финансовая грамотность формируется на всех предметах, в том числе и на истории, обществознании.</w:t>
      </w:r>
    </w:p>
    <w:p w:rsidR="00A852BE" w:rsidRPr="00A852BE" w:rsidRDefault="00F35E84" w:rsidP="00A852B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</w:t>
      </w:r>
      <w:r w:rsidR="00FC2FFD">
        <w:rPr>
          <w:rFonts w:ascii="Times New Roman" w:hAnsi="Times New Roman" w:cs="Times New Roman"/>
          <w:sz w:val="24"/>
          <w:szCs w:val="24"/>
        </w:rPr>
        <w:t>язи с новыми требованиями нами,</w:t>
      </w:r>
      <w:r>
        <w:rPr>
          <w:rFonts w:ascii="Times New Roman" w:hAnsi="Times New Roman" w:cs="Times New Roman"/>
          <w:sz w:val="24"/>
          <w:szCs w:val="24"/>
        </w:rPr>
        <w:t xml:space="preserve"> учителями истории и обществознания были определены возможности включений  заданий по финансовой грамотности в рабочие программы по ист</w:t>
      </w:r>
      <w:r w:rsidR="0002553F">
        <w:rPr>
          <w:rFonts w:ascii="Times New Roman" w:hAnsi="Times New Roman" w:cs="Times New Roman"/>
          <w:sz w:val="24"/>
          <w:szCs w:val="24"/>
        </w:rPr>
        <w:t>ории, обществознанию и географии</w:t>
      </w:r>
      <w:r>
        <w:rPr>
          <w:rFonts w:ascii="Times New Roman" w:hAnsi="Times New Roman" w:cs="Times New Roman"/>
          <w:sz w:val="24"/>
          <w:szCs w:val="24"/>
        </w:rPr>
        <w:t>. Начали мы эту работу с включения заданий по финансовой грамотности в Рабоч</w:t>
      </w:r>
      <w:r w:rsidR="0002553F">
        <w:rPr>
          <w:rFonts w:ascii="Times New Roman" w:hAnsi="Times New Roman" w:cs="Times New Roman"/>
          <w:sz w:val="24"/>
          <w:szCs w:val="24"/>
        </w:rPr>
        <w:t>ие программы по истории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этого мы изучили опыт наших коллег из </w:t>
      </w:r>
      <w:r w:rsidR="00F62A69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Смоленска</w:t>
      </w:r>
      <w:r w:rsidR="00F62A69">
        <w:rPr>
          <w:rFonts w:ascii="Times New Roman" w:hAnsi="Times New Roman" w:cs="Times New Roman"/>
          <w:sz w:val="24"/>
          <w:szCs w:val="24"/>
        </w:rPr>
        <w:t xml:space="preserve"> (</w:t>
      </w:r>
      <w:r w:rsidR="00F62A69" w:rsidRPr="00F62A69">
        <w:rPr>
          <w:rFonts w:ascii="Helvetica" w:hAnsi="Helvetica"/>
          <w:color w:val="1A1A1A"/>
          <w:sz w:val="21"/>
          <w:szCs w:val="21"/>
        </w:rPr>
        <w:t> </w:t>
      </w:r>
      <w:hyperlink r:id="rId6" w:tgtFrame="_blank" w:history="1">
        <w:r w:rsidR="00F62A69" w:rsidRPr="00F62A69">
          <w:rPr>
            <w:rFonts w:ascii="Helvetica" w:hAnsi="Helvetica"/>
            <w:b/>
            <w:bCs/>
            <w:color w:val="0000FF"/>
            <w:sz w:val="21"/>
            <w:szCs w:val="21"/>
          </w:rPr>
          <w:t>smolmetod2017.admi</w:t>
        </w:r>
        <w:r w:rsidR="00F62A69" w:rsidRPr="00F62A69">
          <w:rPr>
            <w:rFonts w:ascii="Helvetica" w:hAnsi="Helvetica"/>
            <w:b/>
            <w:bCs/>
            <w:color w:val="0000FF"/>
            <w:sz w:val="21"/>
            <w:szCs w:val="21"/>
          </w:rPr>
          <w:t>n</w:t>
        </w:r>
        <w:r w:rsidR="00F62A69" w:rsidRPr="00F62A69">
          <w:rPr>
            <w:rFonts w:ascii="Helvetica" w:hAnsi="Helvetica"/>
            <w:b/>
            <w:bCs/>
            <w:color w:val="0000FF"/>
            <w:sz w:val="21"/>
            <w:szCs w:val="21"/>
          </w:rPr>
          <w:t>-smolensk.ru</w:t>
        </w:r>
      </w:hyperlink>
      <w:r w:rsidR="00F62A69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, а также мы изучили учебное пособие (</w:t>
      </w:r>
      <w:r w:rsidRPr="00F35E84">
        <w:rPr>
          <w:rFonts w:ascii="Times New Roman" w:hAnsi="Times New Roman" w:cs="Times New Roman"/>
          <w:sz w:val="24"/>
          <w:szCs w:val="24"/>
        </w:rPr>
        <w:t>Финансовая грамотность на уроках всеобщей истории и истории Росс</w:t>
      </w:r>
      <w:r>
        <w:rPr>
          <w:rFonts w:ascii="Times New Roman" w:hAnsi="Times New Roman" w:cs="Times New Roman"/>
          <w:sz w:val="24"/>
          <w:szCs w:val="24"/>
        </w:rPr>
        <w:t>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E84">
        <w:rPr>
          <w:rFonts w:ascii="Times New Roman" w:hAnsi="Times New Roman" w:cs="Times New Roman"/>
          <w:sz w:val="24"/>
          <w:szCs w:val="24"/>
        </w:rPr>
        <w:t>Учебное пособие для 5–11 классов. / [</w:t>
      </w:r>
      <w:proofErr w:type="spellStart"/>
      <w:r w:rsidRPr="00F35E84"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докормов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Г., Дроздов В. В., </w:t>
      </w:r>
      <w:proofErr w:type="spellStart"/>
      <w:r w:rsidRPr="00F35E84">
        <w:rPr>
          <w:rFonts w:ascii="Times New Roman" w:hAnsi="Times New Roman" w:cs="Times New Roman"/>
          <w:sz w:val="24"/>
          <w:szCs w:val="24"/>
        </w:rPr>
        <w:t>Калмычкова</w:t>
      </w:r>
      <w:proofErr w:type="spellEnd"/>
      <w:r w:rsidRPr="00F35E84">
        <w:rPr>
          <w:rFonts w:ascii="Times New Roman" w:hAnsi="Times New Roman" w:cs="Times New Roman"/>
          <w:sz w:val="24"/>
          <w:szCs w:val="24"/>
        </w:rPr>
        <w:t xml:space="preserve"> Е. Н. и др.]</w:t>
      </w:r>
      <w:proofErr w:type="gramStart"/>
      <w:r w:rsidRPr="00F35E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35E84">
        <w:rPr>
          <w:rFonts w:ascii="Times New Roman" w:hAnsi="Times New Roman" w:cs="Times New Roman"/>
          <w:sz w:val="24"/>
          <w:szCs w:val="24"/>
        </w:rPr>
        <w:t xml:space="preserve"> под ред. Ю. Н. </w:t>
      </w:r>
      <w:proofErr w:type="spellStart"/>
      <w:r w:rsidRPr="00F35E84">
        <w:rPr>
          <w:rFonts w:ascii="Times New Roman" w:hAnsi="Times New Roman" w:cs="Times New Roman"/>
          <w:sz w:val="24"/>
          <w:szCs w:val="24"/>
        </w:rPr>
        <w:t>Калашнова</w:t>
      </w:r>
      <w:proofErr w:type="spellEnd"/>
      <w:r w:rsidRPr="00F35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участии К.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Лёвушкина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r w:rsidRPr="00F35E84">
        <w:rPr>
          <w:rFonts w:ascii="Times New Roman" w:hAnsi="Times New Roman" w:cs="Times New Roman"/>
          <w:sz w:val="24"/>
          <w:szCs w:val="24"/>
        </w:rPr>
        <w:t xml:space="preserve">М.: Из-во Юрия </w:t>
      </w:r>
      <w:proofErr w:type="spellStart"/>
      <w:r w:rsidRPr="00F35E84">
        <w:rPr>
          <w:rFonts w:ascii="Times New Roman" w:hAnsi="Times New Roman" w:cs="Times New Roman"/>
          <w:sz w:val="24"/>
          <w:szCs w:val="24"/>
        </w:rPr>
        <w:t>Калашнова</w:t>
      </w:r>
      <w:proofErr w:type="spellEnd"/>
      <w:r w:rsidRPr="00F35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E84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F35E84">
        <w:rPr>
          <w:rFonts w:ascii="Times New Roman" w:hAnsi="Times New Roman" w:cs="Times New Roman"/>
          <w:sz w:val="24"/>
          <w:szCs w:val="24"/>
        </w:rPr>
        <w:t xml:space="preserve"> Агентство ОС3, 2018. — 672 с.: ил</w:t>
      </w:r>
      <w:proofErr w:type="gramStart"/>
      <w:r w:rsidRPr="00F35E8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5E84">
        <w:rPr>
          <w:rFonts w:ascii="Times New Roman" w:hAnsi="Times New Roman" w:cs="Times New Roman"/>
          <w:sz w:val="24"/>
          <w:szCs w:val="24"/>
        </w:rPr>
        <w:t xml:space="preserve">карт. — </w:t>
      </w:r>
      <w:r w:rsidR="00F62A69">
        <w:rPr>
          <w:rFonts w:ascii="Times New Roman" w:hAnsi="Times New Roman" w:cs="Times New Roman"/>
          <w:sz w:val="24"/>
          <w:szCs w:val="24"/>
        </w:rPr>
        <w:t xml:space="preserve"> </w:t>
      </w:r>
      <w:r w:rsidRPr="00F35E84">
        <w:rPr>
          <w:rFonts w:ascii="Times New Roman" w:hAnsi="Times New Roman" w:cs="Times New Roman"/>
          <w:sz w:val="24"/>
          <w:szCs w:val="24"/>
        </w:rPr>
        <w:t>ISBN 978-5-6040376-1-4 (эл.). — 6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52B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852BE" w:rsidRPr="00A852B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https://fingram-history.oc3.ru/download/uchebnoe_posobie.pdf?date=07.12.18</w:t>
        </w:r>
      </w:hyperlink>
    </w:p>
    <w:p w:rsidR="00F35E84" w:rsidRDefault="00A852BE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5E84">
        <w:rPr>
          <w:rFonts w:ascii="Times New Roman" w:hAnsi="Times New Roman" w:cs="Times New Roman"/>
          <w:sz w:val="24"/>
          <w:szCs w:val="24"/>
        </w:rPr>
        <w:t>На уроках истории и обществознания мы используем Электронные образовательные  ресурсы (ссылки на электронные образовательные ресурсы)</w:t>
      </w:r>
    </w:p>
    <w:p w:rsidR="00260FC1" w:rsidRPr="00260FC1" w:rsidRDefault="00A852BE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fingram</w:t>
        </w:r>
        <w:proofErr w:type="spellEnd"/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oc</w:t>
        </w:r>
        <w:proofErr w:type="spellEnd"/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3.</w:t>
        </w:r>
        <w:proofErr w:type="spellStart"/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260FC1" w:rsidRPr="00260FC1">
        <w:rPr>
          <w:rFonts w:ascii="Times New Roman" w:hAnsi="Times New Roman" w:cs="Times New Roman"/>
          <w:sz w:val="24"/>
          <w:szCs w:val="24"/>
        </w:rPr>
        <w:t xml:space="preserve"> - ссылка на электронный ресурс учебного пособия </w:t>
      </w:r>
    </w:p>
    <w:p w:rsidR="00260FC1" w:rsidRPr="00260FC1" w:rsidRDefault="00260FC1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6A5EF" wp14:editId="6A588808">
            <wp:extent cx="2797753" cy="1343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46" cy="135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FC1" w:rsidRPr="00260FC1" w:rsidRDefault="00A852BE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https://fingram-history.oc3.ru/contents/istoriya-rossii</w:t>
        </w:r>
      </w:hyperlink>
      <w:r w:rsidR="00260FC1" w:rsidRPr="00260FC1">
        <w:rPr>
          <w:rFonts w:ascii="Times New Roman" w:hAnsi="Times New Roman" w:cs="Times New Roman"/>
          <w:sz w:val="24"/>
          <w:szCs w:val="24"/>
        </w:rPr>
        <w:t xml:space="preserve">  - темы по истории России</w:t>
      </w:r>
    </w:p>
    <w:p w:rsidR="00260FC1" w:rsidRPr="00260FC1" w:rsidRDefault="00260FC1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677C50" wp14:editId="5A18E7FF">
            <wp:extent cx="2876550" cy="15863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14" cy="15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FC1" w:rsidRPr="00260FC1" w:rsidRDefault="00A852BE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60FC1" w:rsidRPr="00260FC1">
          <w:rPr>
            <w:rStyle w:val="a3"/>
            <w:rFonts w:ascii="Times New Roman" w:hAnsi="Times New Roman" w:cs="Times New Roman"/>
            <w:sz w:val="24"/>
            <w:szCs w:val="24"/>
          </w:rPr>
          <w:t>https://fingram-history.oc3.ru/contents/vseobschaya-istoriya</w:t>
        </w:r>
      </w:hyperlink>
      <w:r w:rsidR="00260FC1" w:rsidRPr="00260FC1">
        <w:rPr>
          <w:rFonts w:ascii="Times New Roman" w:hAnsi="Times New Roman" w:cs="Times New Roman"/>
          <w:sz w:val="24"/>
          <w:szCs w:val="24"/>
        </w:rPr>
        <w:t xml:space="preserve">   -темы по всеобщей истории</w:t>
      </w:r>
    </w:p>
    <w:p w:rsidR="00260FC1" w:rsidRPr="00260FC1" w:rsidRDefault="00260FC1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900CD" wp14:editId="0AF05FD0">
            <wp:extent cx="2966641" cy="160972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09" cy="1610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D86" w:rsidRPr="00FA4D86" w:rsidRDefault="00260FC1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sz w:val="24"/>
          <w:szCs w:val="24"/>
        </w:rPr>
        <w:t>.</w:t>
      </w:r>
      <w:r w:rsidR="000F421C">
        <w:rPr>
          <w:rFonts w:ascii="Times New Roman" w:hAnsi="Times New Roman" w:cs="Times New Roman"/>
          <w:sz w:val="24"/>
          <w:szCs w:val="24"/>
        </w:rPr>
        <w:t xml:space="preserve"> </w:t>
      </w:r>
      <w:r w:rsidR="00F62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A69">
        <w:rPr>
          <w:rFonts w:ascii="Times New Roman" w:hAnsi="Times New Roman" w:cs="Times New Roman"/>
          <w:sz w:val="24"/>
          <w:szCs w:val="24"/>
        </w:rPr>
        <w:t>Формироавание</w:t>
      </w:r>
      <w:proofErr w:type="spellEnd"/>
      <w:r w:rsidR="00F62A69">
        <w:rPr>
          <w:rFonts w:ascii="Times New Roman" w:hAnsi="Times New Roman" w:cs="Times New Roman"/>
          <w:sz w:val="24"/>
          <w:szCs w:val="24"/>
        </w:rPr>
        <w:t xml:space="preserve"> финансовой грамотности т идет и на уроках обществознания. </w:t>
      </w:r>
      <w:r w:rsidR="000F421C">
        <w:rPr>
          <w:rFonts w:ascii="Times New Roman" w:hAnsi="Times New Roman" w:cs="Times New Roman"/>
          <w:sz w:val="24"/>
          <w:szCs w:val="24"/>
        </w:rPr>
        <w:t>Например</w:t>
      </w:r>
      <w:r w:rsidR="00FC2FFD">
        <w:rPr>
          <w:rFonts w:ascii="Times New Roman" w:hAnsi="Times New Roman" w:cs="Times New Roman"/>
          <w:sz w:val="24"/>
          <w:szCs w:val="24"/>
        </w:rPr>
        <w:t>,</w:t>
      </w:r>
      <w:r w:rsidR="000F421C">
        <w:rPr>
          <w:rFonts w:ascii="Times New Roman" w:hAnsi="Times New Roman" w:cs="Times New Roman"/>
          <w:sz w:val="24"/>
          <w:szCs w:val="24"/>
        </w:rPr>
        <w:t xml:space="preserve"> на уроке обществознания в 11 классе по теме «Финансы в экономике», изучая банковскую систему можно предложить следующее задание</w:t>
      </w:r>
      <w:r w:rsidR="00F62A69">
        <w:rPr>
          <w:rFonts w:ascii="Times New Roman" w:hAnsi="Times New Roman" w:cs="Times New Roman"/>
          <w:sz w:val="24"/>
          <w:szCs w:val="24"/>
        </w:rPr>
        <w:t>.</w:t>
      </w:r>
      <w:r w:rsidR="00FA4D86" w:rsidRPr="00FA4D86">
        <w:t xml:space="preserve"> </w:t>
      </w:r>
      <w:proofErr w:type="gramStart"/>
      <w:r w:rsidR="00FA4D86">
        <w:t xml:space="preserve">( </w:t>
      </w:r>
      <w:r w:rsidR="00FA4D86" w:rsidRPr="00FA4D86">
        <w:rPr>
          <w:rFonts w:ascii="Times New Roman" w:hAnsi="Times New Roman" w:cs="Times New Roman"/>
          <w:sz w:val="24"/>
          <w:szCs w:val="24"/>
        </w:rPr>
        <w:t>Семья, в которой общий ежемесячный доход составляет 100 тысяч рублей, планирует сбережения 10% от суммы дохода.</w:t>
      </w:r>
      <w:proofErr w:type="gramEnd"/>
      <w:r w:rsidR="00FA4D86" w:rsidRPr="00FA4D86">
        <w:rPr>
          <w:rFonts w:ascii="Times New Roman" w:hAnsi="Times New Roman" w:cs="Times New Roman"/>
          <w:sz w:val="24"/>
          <w:szCs w:val="24"/>
        </w:rPr>
        <w:t xml:space="preserve"> Какую стратегию финансового поведения нужно выбрать семье, чтобы получить максимальную прибыль через год (годовая инфляция – 7,5%): вариант срочного депозита банка</w:t>
      </w:r>
      <w:proofErr w:type="gramStart"/>
      <w:r w:rsidR="00FA4D86" w:rsidRPr="00FA4D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A4D86" w:rsidRPr="00FA4D86">
        <w:rPr>
          <w:rFonts w:ascii="Times New Roman" w:hAnsi="Times New Roman" w:cs="Times New Roman"/>
          <w:sz w:val="24"/>
          <w:szCs w:val="24"/>
        </w:rPr>
        <w:t xml:space="preserve"> или банка Б, отказаться от сбережения при данных условиях, увеличить планируемую сумму сбережений и выбрать банк А или банк Б?</w:t>
      </w:r>
    </w:p>
    <w:p w:rsidR="00FA4D86" w:rsidRPr="00FA4D86" w:rsidRDefault="00FA4D86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D86">
        <w:rPr>
          <w:rFonts w:ascii="Times New Roman" w:hAnsi="Times New Roman" w:cs="Times New Roman"/>
          <w:sz w:val="24"/>
          <w:szCs w:val="24"/>
        </w:rPr>
        <w:t>Условия вклада банка</w:t>
      </w:r>
      <w:proofErr w:type="gramStart"/>
      <w:r w:rsidRPr="00FA4D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A4D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D86" w:rsidRPr="00FA4D86" w:rsidRDefault="00FA4D86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D86">
        <w:rPr>
          <w:rFonts w:ascii="Times New Roman" w:hAnsi="Times New Roman" w:cs="Times New Roman"/>
          <w:sz w:val="24"/>
          <w:szCs w:val="24"/>
        </w:rPr>
        <w:t>А) Годовая % ставка вклада в рублях – 8,5%, % начисляется 1 раз в месяц и может быть направлен на текущий счет или причислен к сумме вклада</w:t>
      </w:r>
    </w:p>
    <w:p w:rsidR="00FA4D86" w:rsidRPr="00FA4D86" w:rsidRDefault="00FA4D86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D86">
        <w:rPr>
          <w:rFonts w:ascii="Times New Roman" w:hAnsi="Times New Roman" w:cs="Times New Roman"/>
          <w:sz w:val="24"/>
          <w:szCs w:val="24"/>
        </w:rPr>
        <w:t>Б) Вклад можно пополнять в течение срока 1 раз в 3 месяца</w:t>
      </w:r>
    </w:p>
    <w:p w:rsidR="00FA4D86" w:rsidRPr="00FA4D86" w:rsidRDefault="00FA4D86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D86">
        <w:rPr>
          <w:rFonts w:ascii="Times New Roman" w:hAnsi="Times New Roman" w:cs="Times New Roman"/>
          <w:sz w:val="24"/>
          <w:szCs w:val="24"/>
        </w:rPr>
        <w:t>Условия вклада банка</w:t>
      </w:r>
      <w:proofErr w:type="gramStart"/>
      <w:r w:rsidRPr="00FA4D8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A4D86">
        <w:rPr>
          <w:rFonts w:ascii="Times New Roman" w:hAnsi="Times New Roman" w:cs="Times New Roman"/>
          <w:sz w:val="24"/>
          <w:szCs w:val="24"/>
        </w:rPr>
        <w:t>:</w:t>
      </w:r>
    </w:p>
    <w:p w:rsidR="00FA4D86" w:rsidRPr="00FA4D86" w:rsidRDefault="00FA4D86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D86">
        <w:rPr>
          <w:rFonts w:ascii="Times New Roman" w:hAnsi="Times New Roman" w:cs="Times New Roman"/>
          <w:sz w:val="24"/>
          <w:szCs w:val="24"/>
        </w:rPr>
        <w:t>А) Годовая % ставка вклада в рублях – 10%, % выплачивается 1 раз год, по истечении срока вклада.</w:t>
      </w:r>
    </w:p>
    <w:p w:rsidR="00260FC1" w:rsidRDefault="00FA4D86" w:rsidP="00FA4D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D86">
        <w:rPr>
          <w:rFonts w:ascii="Times New Roman" w:hAnsi="Times New Roman" w:cs="Times New Roman"/>
          <w:sz w:val="24"/>
          <w:szCs w:val="24"/>
        </w:rPr>
        <w:t>Б) Вклад можно пополнять в течение срока неограниченно.</w:t>
      </w:r>
      <w:r w:rsidR="000F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на</w:t>
      </w:r>
      <w:r w:rsidRPr="00FA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уроках </w:t>
      </w:r>
      <w:r w:rsidRPr="00FA4D86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знания в 7 классе обучающиеся выполняют проект </w:t>
      </w:r>
      <w:r w:rsidRPr="00FA4D86">
        <w:rPr>
          <w:rFonts w:ascii="Times New Roman" w:hAnsi="Times New Roman" w:cs="Times New Roman"/>
          <w:sz w:val="24"/>
          <w:szCs w:val="24"/>
        </w:rPr>
        <w:t xml:space="preserve"> «Реклама». Причем с течением времени изменилась форма представления продукта: от материального собственного изготовления (пельмени, шоколад) до видеороликов со спецэффектами.</w:t>
      </w:r>
      <w:r w:rsidR="000F4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F498CC" wp14:editId="4396CEE2">
            <wp:simplePos x="0" y="0"/>
            <wp:positionH relativeFrom="column">
              <wp:posOffset>2093595</wp:posOffset>
            </wp:positionH>
            <wp:positionV relativeFrom="paragraph">
              <wp:posOffset>7620</wp:posOffset>
            </wp:positionV>
            <wp:extent cx="2548255" cy="1938655"/>
            <wp:effectExtent l="0" t="0" r="4445" b="4445"/>
            <wp:wrapTight wrapText="bothSides">
              <wp:wrapPolygon edited="0">
                <wp:start x="0" y="0"/>
                <wp:lineTo x="0" y="21437"/>
                <wp:lineTo x="21476" y="21437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421C" w:rsidRPr="00A852BE" w:rsidRDefault="000F421C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уроках финансовой грамотности 5,7 классе. Я использую различные задания из различных ресурсов. Например</w:t>
      </w:r>
      <w:r w:rsidR="00FA4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на открытом уроке в 5 «А» классе по теме «Как сформировать семейный бюджет» Использовался Мультфильм «Уроки тетушки совы. Семейный бюджет»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математических задач по финансовой грамотности 5-9 класс</w:t>
      </w:r>
      <w:r w:rsidR="00FC2FFD">
        <w:rPr>
          <w:rFonts w:ascii="Times New Roman" w:hAnsi="Times New Roman" w:cs="Times New Roman"/>
          <w:sz w:val="24"/>
          <w:szCs w:val="24"/>
        </w:rPr>
        <w:t>.</w:t>
      </w:r>
      <w:r w:rsidR="00A852BE" w:rsidRPr="00A852BE">
        <w:t xml:space="preserve"> </w:t>
      </w:r>
      <w:hyperlink r:id="rId15" w:history="1">
        <w:r w:rsidR="00A852BE" w:rsidRPr="00A852BE">
          <w:rPr>
            <w:color w:val="0000FF"/>
            <w:u w:val="single"/>
          </w:rPr>
          <w:t xml:space="preserve">Сборник математических задач Основы </w:t>
        </w:r>
        <w:proofErr w:type="spellStart"/>
        <w:r w:rsidR="00A852BE" w:rsidRPr="00A852BE">
          <w:rPr>
            <w:color w:val="0000FF"/>
            <w:u w:val="single"/>
          </w:rPr>
          <w:t>фина</w:t>
        </w:r>
        <w:proofErr w:type="spellEnd"/>
        <w:proofErr w:type="gramStart"/>
        <w:r w:rsidR="00A852BE" w:rsidRPr="00A852BE">
          <w:rPr>
            <w:color w:val="0000FF"/>
            <w:u w:val="single"/>
          </w:rPr>
          <w:t xml:space="preserve">.. </w:t>
        </w:r>
        <w:proofErr w:type="gramEnd"/>
        <w:r w:rsidR="00A852BE" w:rsidRPr="00A852BE">
          <w:rPr>
            <w:color w:val="0000FF"/>
            <w:u w:val="single"/>
          </w:rPr>
          <w:t>грамотности 5-9 классы [2019] .</w:t>
        </w:r>
        <w:proofErr w:type="spellStart"/>
        <w:r w:rsidR="00A852BE" w:rsidRPr="00A852BE">
          <w:rPr>
            <w:color w:val="0000FF"/>
            <w:u w:val="single"/>
          </w:rPr>
          <w:t>pdf</w:t>
        </w:r>
        <w:proofErr w:type="spellEnd"/>
      </w:hyperlink>
      <w:r w:rsidR="00A852BE" w:rsidRPr="00A852B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A4D86" w:rsidRPr="00260FC1" w:rsidRDefault="00A852BE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5754354" wp14:editId="3EA4CBB3">
            <wp:simplePos x="0" y="0"/>
            <wp:positionH relativeFrom="column">
              <wp:posOffset>4208145</wp:posOffset>
            </wp:positionH>
            <wp:positionV relativeFrom="paragraph">
              <wp:posOffset>100965</wp:posOffset>
            </wp:positionV>
            <wp:extent cx="1221740" cy="916305"/>
            <wp:effectExtent l="0" t="0" r="0" b="0"/>
            <wp:wrapTight wrapText="bothSides">
              <wp:wrapPolygon edited="0">
                <wp:start x="0" y="0"/>
                <wp:lineTo x="0" y="21106"/>
                <wp:lineTo x="21218" y="21106"/>
                <wp:lineTo x="21218" y="0"/>
                <wp:lineTo x="0" y="0"/>
              </wp:wrapPolygon>
            </wp:wrapTight>
            <wp:docPr id="8" name="Рисунок 8" descr="C:\Users\polue\Desktop\IMG-202302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lue\Desktop\IMG-20230226-WA0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FC74604" wp14:editId="2AD5F54D">
            <wp:simplePos x="0" y="0"/>
            <wp:positionH relativeFrom="column">
              <wp:posOffset>2992120</wp:posOffset>
            </wp:positionH>
            <wp:positionV relativeFrom="paragraph">
              <wp:posOffset>100965</wp:posOffset>
            </wp:positionV>
            <wp:extent cx="11303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15" y="21357"/>
                <wp:lineTo x="21115" y="0"/>
                <wp:lineTo x="0" y="0"/>
              </wp:wrapPolygon>
            </wp:wrapTight>
            <wp:docPr id="7" name="Рисунок 7" descr="C:\Users\polue\Desktop\IMG-202302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ue\Desktop\IMG-20230226-WA00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D304963" wp14:editId="707C4091">
            <wp:simplePos x="0" y="0"/>
            <wp:positionH relativeFrom="column">
              <wp:posOffset>1884045</wp:posOffset>
            </wp:positionH>
            <wp:positionV relativeFrom="paragraph">
              <wp:posOffset>53340</wp:posOffset>
            </wp:positionV>
            <wp:extent cx="100965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192" y="21396"/>
                <wp:lineTo x="21192" y="0"/>
                <wp:lineTo x="0" y="0"/>
              </wp:wrapPolygon>
            </wp:wrapTight>
            <wp:docPr id="6" name="Рисунок 6" descr="C:\Users\polue\Desktop\IMG-20230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ue\Desktop\IMG-20230226-WA00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C5E034" wp14:editId="67370986">
            <wp:simplePos x="0" y="0"/>
            <wp:positionH relativeFrom="column">
              <wp:posOffset>-1905</wp:posOffset>
            </wp:positionH>
            <wp:positionV relativeFrom="paragraph">
              <wp:posOffset>53340</wp:posOffset>
            </wp:positionV>
            <wp:extent cx="1743075" cy="1306830"/>
            <wp:effectExtent l="0" t="0" r="9525" b="762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5" name="Рисунок 5" descr="C:\Users\polue\Desktop\IMG-202302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ue\Desktop\IMG-20230226-WA0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D86" w:rsidRDefault="00260FC1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0FC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86" w:rsidRDefault="00FA4D86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60FC1" w:rsidRPr="00260FC1" w:rsidRDefault="00A852BE" w:rsidP="000255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60FC1" w:rsidRPr="00260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FC1" w:rsidRPr="00260FC1">
        <w:rPr>
          <w:rFonts w:ascii="Times New Roman" w:hAnsi="Times New Roman" w:cs="Times New Roman"/>
          <w:sz w:val="24"/>
          <w:szCs w:val="24"/>
        </w:rPr>
        <w:t>Подводя итоги, хочется сказать, что формирование у обучающихся финансовой грамотности на уроках истории и обществознания является необходимостью, так как финансово грамотные люди в большей степени защищены от финансовых рисков и непредвиденных ситуаций.</w:t>
      </w:r>
      <w:proofErr w:type="gramEnd"/>
      <w:r w:rsidR="00260FC1" w:rsidRPr="00260FC1">
        <w:rPr>
          <w:rFonts w:ascii="Times New Roman" w:hAnsi="Times New Roman" w:cs="Times New Roman"/>
          <w:sz w:val="24"/>
          <w:szCs w:val="24"/>
        </w:rPr>
        <w:t xml:space="preserve"> Они более ответственно относятся к управлению личными финансами, способны повышать уровень благосостояния за счёт распределения имеющихся денежных ресурсов и планирования</w:t>
      </w:r>
      <w:r w:rsidR="00260FC1" w:rsidRPr="00260FC1">
        <w:t xml:space="preserve"> </w:t>
      </w:r>
      <w:r w:rsidR="00260FC1" w:rsidRPr="00260FC1">
        <w:rPr>
          <w:rFonts w:ascii="Times New Roman" w:hAnsi="Times New Roman" w:cs="Times New Roman"/>
          <w:sz w:val="24"/>
          <w:szCs w:val="24"/>
        </w:rPr>
        <w:t xml:space="preserve">будущих расходов. </w:t>
      </w:r>
    </w:p>
    <w:p w:rsidR="00260FC1" w:rsidRPr="00260FC1" w:rsidRDefault="00260FC1" w:rsidP="00025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86B" w:rsidRDefault="0098786B" w:rsidP="0002553F">
      <w:pPr>
        <w:jc w:val="both"/>
      </w:pPr>
    </w:p>
    <w:sectPr w:rsidR="0098786B" w:rsidSect="00260F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ACB"/>
    <w:multiLevelType w:val="hybridMultilevel"/>
    <w:tmpl w:val="CF16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201F0"/>
    <w:multiLevelType w:val="hybridMultilevel"/>
    <w:tmpl w:val="EDB8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87E9A"/>
    <w:multiLevelType w:val="hybridMultilevel"/>
    <w:tmpl w:val="3AB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A7"/>
    <w:rsid w:val="0002553F"/>
    <w:rsid w:val="000F421C"/>
    <w:rsid w:val="00260FC1"/>
    <w:rsid w:val="00753EA7"/>
    <w:rsid w:val="00881F3D"/>
    <w:rsid w:val="0098786B"/>
    <w:rsid w:val="00A852BE"/>
    <w:rsid w:val="00AF4EF0"/>
    <w:rsid w:val="00E36942"/>
    <w:rsid w:val="00F35E84"/>
    <w:rsid w:val="00F62A69"/>
    <w:rsid w:val="00FA4D86"/>
    <w:rsid w:val="00F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FC1"/>
    <w:rPr>
      <w:color w:val="0563C1" w:themeColor="hyperlink"/>
      <w:u w:val="single"/>
    </w:rPr>
  </w:style>
  <w:style w:type="paragraph" w:styleId="a4">
    <w:name w:val="No Spacing"/>
    <w:uiPriority w:val="1"/>
    <w:qFormat/>
    <w:rsid w:val="00260F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FC1"/>
    <w:rPr>
      <w:color w:val="0563C1" w:themeColor="hyperlink"/>
      <w:u w:val="single"/>
    </w:rPr>
  </w:style>
  <w:style w:type="paragraph" w:styleId="a4">
    <w:name w:val="No Spacing"/>
    <w:uiPriority w:val="1"/>
    <w:qFormat/>
    <w:rsid w:val="00260F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-history.oc3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fingram-history.oc3.ru/download/uchebnoe_posobie.pdf?date=07.12.18" TargetMode="External"/><Relationship Id="rId12" Type="http://schemas.openxmlformats.org/officeDocument/2006/relationships/hyperlink" Target="https://fingram-history.oc3.ru/contents/vseobschaya-istoriya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RaTENSMFc4S0VQTi1GMWVMYmRYbk9UOEVwbDN1Ykd5VFNyaUJkTDgtQmd4YkhLWk1qbG9fR0VYRVJqdzcwUDdBNGwxZm0yeldTZWdaYWxVbXJWWVNiMDAxdzBQb2FqazM3UkIwdzRzMkplUDBibEw4bWdKM1VpLS13Y25lZzk3NVFFQy01a0lrdEhUZVlXNkhMX0x0Skw2aFd0Sy1BSzFYVEt5WlRMWW94VkE&amp;b64e=2&amp;sign=e865a8cc531516c983477b31104bc71e&amp;keyno=17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file:///D:\%D0%BF%D0%B5%D0%B4%D1%87%D1%82%D0%B5%D0%BD%D0%B8%D1%8F\%D0%A1%D0%B1%D0%BE%D1%80%D0%BD%D0%B8%D0%BA%20%D0%BC%D0%B0%D1%82%D0%B5%D0%BC%D0%B0%D1%82%D0%B8%D1%87%D0%B5%D1%81%D0%BA%D0%B8%D1%85%20%D0%B7%D0%B0%D0%B4%D0%B0%D1%87%20%D0%9E%D1%81%D0%BD%D0%BE%D0%B2%D1%8B%20%D1%84%D0%B8%D0%BD%D0%B0..%20%D0%B3%D1%80%D0%B0%D0%BC%D0%BE%D1%82%D0%BD%D0%BE%D1%81%D1%82%D0%B8%205-9%20%D0%BA%D0%BB%D0%B0%D1%81%D1%81%D1%8B%20%5b2019%5d%20.pdf" TargetMode="External"/><Relationship Id="rId10" Type="http://schemas.openxmlformats.org/officeDocument/2006/relationships/hyperlink" Target="https://fingram-history.oc3.ru/contents/istoriya-rossii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Полуэктова</cp:lastModifiedBy>
  <cp:revision>5</cp:revision>
  <dcterms:created xsi:type="dcterms:W3CDTF">2022-03-10T11:49:00Z</dcterms:created>
  <dcterms:modified xsi:type="dcterms:W3CDTF">2023-03-03T09:25:00Z</dcterms:modified>
</cp:coreProperties>
</file>