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0AC0" w14:textId="77777777" w:rsidR="00062704" w:rsidRPr="00062704" w:rsidRDefault="00062704" w:rsidP="00062704">
      <w:pPr>
        <w:jc w:val="center"/>
        <w:rPr>
          <w:rFonts w:ascii="Times New Roman" w:eastAsia="Times New Roman" w:hAnsi="Times New Roman"/>
          <w:bCs/>
          <w:i/>
          <w:iCs/>
          <w:color w:val="222222"/>
          <w:sz w:val="24"/>
          <w:szCs w:val="24"/>
        </w:rPr>
      </w:pPr>
      <w:r w:rsidRPr="00062704">
        <w:rPr>
          <w:rFonts w:ascii="Times New Roman" w:eastAsia="Times New Roman" w:hAnsi="Times New Roman"/>
          <w:bCs/>
          <w:i/>
          <w:iCs/>
          <w:color w:val="222222"/>
          <w:sz w:val="24"/>
          <w:szCs w:val="24"/>
        </w:rPr>
        <w:t>Муниципальное дошкольное образовательное учреждение «Детский сад № 241 Дзержинского района Волгограда»</w:t>
      </w:r>
    </w:p>
    <w:p w14:paraId="6AEB4E66" w14:textId="77777777" w:rsidR="00062704" w:rsidRPr="00062704" w:rsidRDefault="00062704" w:rsidP="00062704">
      <w:pPr>
        <w:pBdr>
          <w:bottom w:val="single" w:sz="4" w:space="1" w:color="auto"/>
        </w:pBdr>
        <w:jc w:val="center"/>
        <w:rPr>
          <w:rFonts w:ascii="Times New Roman" w:eastAsia="Times New Roman" w:hAnsi="Times New Roman"/>
          <w:bCs/>
          <w:i/>
          <w:iCs/>
          <w:color w:val="222222"/>
          <w:sz w:val="24"/>
          <w:szCs w:val="24"/>
        </w:rPr>
      </w:pPr>
      <w:r w:rsidRPr="00062704">
        <w:rPr>
          <w:rFonts w:ascii="Times New Roman" w:eastAsia="Times New Roman" w:hAnsi="Times New Roman"/>
          <w:bCs/>
          <w:i/>
          <w:iCs/>
          <w:color w:val="222222"/>
          <w:sz w:val="24"/>
          <w:szCs w:val="24"/>
        </w:rPr>
        <w:t xml:space="preserve">(МОУ детский сад № 241) </w:t>
      </w:r>
    </w:p>
    <w:p w14:paraId="6D84F15B" w14:textId="77777777" w:rsidR="00384C3C" w:rsidRDefault="00384C3C" w:rsidP="00384C3C">
      <w:pPr>
        <w:contextualSpacing/>
        <w:rPr>
          <w:rFonts w:ascii="Times New Roman" w:hAnsi="Times New Roman" w:cs="Times New Roman"/>
        </w:rPr>
      </w:pPr>
    </w:p>
    <w:p w14:paraId="202C1870" w14:textId="77777777" w:rsidR="00384C3C" w:rsidRDefault="00384C3C" w:rsidP="00384C3C">
      <w:pPr>
        <w:shd w:val="clear" w:color="auto" w:fill="FFFFFF"/>
        <w:spacing w:after="225" w:line="480" w:lineRule="atLeast"/>
        <w:outlineLvl w:val="1"/>
        <w:rPr>
          <w:rFonts w:ascii="Helvetica" w:eastAsia="Times New Roman" w:hAnsi="Helvetica" w:cs="Helvetica"/>
          <w:color w:val="444444"/>
          <w:sz w:val="30"/>
          <w:szCs w:val="30"/>
        </w:rPr>
      </w:pPr>
    </w:p>
    <w:p w14:paraId="56B23536" w14:textId="77777777" w:rsidR="00384C3C" w:rsidRDefault="00384C3C" w:rsidP="00384C3C">
      <w:pPr>
        <w:shd w:val="clear" w:color="auto" w:fill="FFFFFF"/>
        <w:spacing w:after="225" w:line="480" w:lineRule="atLeast"/>
        <w:outlineLvl w:val="1"/>
        <w:rPr>
          <w:rFonts w:ascii="Helvetica" w:eastAsia="Times New Roman" w:hAnsi="Helvetica" w:cs="Helvetica"/>
          <w:color w:val="444444"/>
          <w:sz w:val="30"/>
          <w:szCs w:val="30"/>
        </w:rPr>
      </w:pPr>
    </w:p>
    <w:p w14:paraId="0DB03F1F" w14:textId="77777777" w:rsidR="00384C3C" w:rsidRDefault="00384C3C" w:rsidP="00384C3C">
      <w:pPr>
        <w:shd w:val="clear" w:color="auto" w:fill="FFFFFF"/>
        <w:spacing w:after="225" w:line="480" w:lineRule="atLeast"/>
        <w:outlineLvl w:val="1"/>
        <w:rPr>
          <w:rFonts w:ascii="Helvetica" w:eastAsia="Times New Roman" w:hAnsi="Helvetica" w:cs="Helvetica"/>
          <w:color w:val="444444"/>
          <w:sz w:val="30"/>
          <w:szCs w:val="30"/>
        </w:rPr>
      </w:pPr>
    </w:p>
    <w:p w14:paraId="5B64A97C" w14:textId="77777777" w:rsidR="00062704" w:rsidRDefault="00062704" w:rsidP="00062704">
      <w:pPr>
        <w:shd w:val="clear" w:color="auto" w:fill="FFFFFF"/>
        <w:spacing w:after="225" w:line="480" w:lineRule="atLeast"/>
        <w:jc w:val="center"/>
        <w:outlineLvl w:val="1"/>
        <w:rPr>
          <w:rFonts w:ascii="Times New Roman" w:hAnsi="Times New Roman" w:cs="Times New Roman"/>
          <w:i/>
          <w:iCs/>
          <w:sz w:val="32"/>
          <w:szCs w:val="32"/>
        </w:rPr>
      </w:pPr>
    </w:p>
    <w:p w14:paraId="4B1131BC" w14:textId="77777777" w:rsidR="00062704" w:rsidRDefault="00062704" w:rsidP="00062704">
      <w:pPr>
        <w:shd w:val="clear" w:color="auto" w:fill="FFFFFF"/>
        <w:spacing w:after="225" w:line="480" w:lineRule="atLeast"/>
        <w:jc w:val="center"/>
        <w:outlineLvl w:val="1"/>
        <w:rPr>
          <w:rFonts w:ascii="Times New Roman" w:hAnsi="Times New Roman" w:cs="Times New Roman"/>
          <w:i/>
          <w:iCs/>
          <w:sz w:val="32"/>
          <w:szCs w:val="32"/>
        </w:rPr>
      </w:pPr>
    </w:p>
    <w:p w14:paraId="3D724E52" w14:textId="3FC6DCCB" w:rsidR="00384C3C" w:rsidRPr="00062704" w:rsidRDefault="00384C3C" w:rsidP="00062704">
      <w:pPr>
        <w:shd w:val="clear" w:color="auto" w:fill="FFFFFF"/>
        <w:spacing w:after="225" w:line="480" w:lineRule="atLeast"/>
        <w:jc w:val="center"/>
        <w:outlineLvl w:val="1"/>
        <w:rPr>
          <w:rFonts w:ascii="Helvetica" w:eastAsia="Times New Roman" w:hAnsi="Helvetica" w:cs="Helvetica"/>
          <w:i/>
          <w:iCs/>
          <w:color w:val="444444"/>
          <w:sz w:val="32"/>
          <w:szCs w:val="32"/>
        </w:rPr>
      </w:pPr>
      <w:r w:rsidRPr="00062704">
        <w:rPr>
          <w:rFonts w:ascii="Times New Roman" w:hAnsi="Times New Roman" w:cs="Times New Roman"/>
          <w:i/>
          <w:iCs/>
          <w:sz w:val="32"/>
          <w:szCs w:val="32"/>
        </w:rPr>
        <w:t>Доклад</w:t>
      </w:r>
    </w:p>
    <w:p w14:paraId="65337342" w14:textId="36B28913" w:rsidR="00384C3C" w:rsidRDefault="00384C3C" w:rsidP="00062704">
      <w:pPr>
        <w:shd w:val="clear" w:color="auto" w:fill="FFFFFF"/>
        <w:spacing w:after="225" w:line="480" w:lineRule="atLeast"/>
        <w:jc w:val="center"/>
        <w:outlineLvl w:val="1"/>
        <w:rPr>
          <w:rFonts w:ascii="Times New Roman" w:hAnsi="Times New Roman" w:cs="Times New Roman"/>
          <w:i/>
          <w:iCs/>
          <w:sz w:val="32"/>
          <w:szCs w:val="32"/>
        </w:rPr>
      </w:pPr>
      <w:r w:rsidRPr="00062704">
        <w:rPr>
          <w:rFonts w:ascii="Times New Roman" w:hAnsi="Times New Roman" w:cs="Times New Roman"/>
          <w:i/>
          <w:iCs/>
          <w:sz w:val="32"/>
          <w:szCs w:val="32"/>
        </w:rPr>
        <w:t>«Современные подходы к организации речевого развития дошкольников в соответствии с ФГОС»</w:t>
      </w:r>
    </w:p>
    <w:p w14:paraId="7A41727E" w14:textId="3BD24EC0" w:rsidR="00062704" w:rsidRDefault="00062704" w:rsidP="00062704">
      <w:pPr>
        <w:shd w:val="clear" w:color="auto" w:fill="FFFFFF"/>
        <w:spacing w:after="225" w:line="480" w:lineRule="atLeast"/>
        <w:jc w:val="center"/>
        <w:outlineLvl w:val="1"/>
        <w:rPr>
          <w:rFonts w:ascii="Times New Roman" w:hAnsi="Times New Roman" w:cs="Times New Roman"/>
          <w:i/>
          <w:iCs/>
          <w:sz w:val="32"/>
          <w:szCs w:val="32"/>
        </w:rPr>
      </w:pPr>
    </w:p>
    <w:p w14:paraId="0E23E2B6" w14:textId="11BD141F" w:rsidR="00062704" w:rsidRDefault="00062704" w:rsidP="00062704">
      <w:pPr>
        <w:shd w:val="clear" w:color="auto" w:fill="FFFFFF"/>
        <w:spacing w:after="225" w:line="480" w:lineRule="atLeast"/>
        <w:jc w:val="center"/>
        <w:outlineLvl w:val="1"/>
        <w:rPr>
          <w:rFonts w:ascii="Times New Roman" w:hAnsi="Times New Roman" w:cs="Times New Roman"/>
          <w:i/>
          <w:iCs/>
          <w:sz w:val="32"/>
          <w:szCs w:val="32"/>
        </w:rPr>
      </w:pPr>
    </w:p>
    <w:p w14:paraId="1DB99EFD" w14:textId="75150C73" w:rsidR="00062704" w:rsidRDefault="00062704" w:rsidP="00062704">
      <w:pPr>
        <w:shd w:val="clear" w:color="auto" w:fill="FFFFFF"/>
        <w:spacing w:after="225" w:line="480" w:lineRule="atLeast"/>
        <w:jc w:val="center"/>
        <w:outlineLvl w:val="1"/>
        <w:rPr>
          <w:rFonts w:ascii="Times New Roman" w:hAnsi="Times New Roman" w:cs="Times New Roman"/>
          <w:i/>
          <w:iCs/>
          <w:sz w:val="32"/>
          <w:szCs w:val="32"/>
        </w:rPr>
      </w:pPr>
    </w:p>
    <w:p w14:paraId="438B8EFD" w14:textId="5BF95973" w:rsidR="00062704" w:rsidRDefault="00062704" w:rsidP="00062704">
      <w:pPr>
        <w:shd w:val="clear" w:color="auto" w:fill="FFFFFF"/>
        <w:spacing w:after="225" w:line="480" w:lineRule="atLeast"/>
        <w:jc w:val="center"/>
        <w:outlineLvl w:val="1"/>
        <w:rPr>
          <w:rFonts w:ascii="Times New Roman" w:hAnsi="Times New Roman" w:cs="Times New Roman"/>
          <w:i/>
          <w:iCs/>
          <w:sz w:val="32"/>
          <w:szCs w:val="32"/>
        </w:rPr>
      </w:pPr>
    </w:p>
    <w:p w14:paraId="40040021" w14:textId="65C70E9C" w:rsidR="00062704" w:rsidRPr="00062704" w:rsidRDefault="00062704" w:rsidP="00062704">
      <w:pPr>
        <w:shd w:val="clear" w:color="auto" w:fill="FFFFFF"/>
        <w:spacing w:after="225" w:line="480" w:lineRule="atLeast"/>
        <w:jc w:val="right"/>
        <w:outlineLvl w:val="1"/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Подготовила: Богданова Елена Геннадьевна</w:t>
      </w:r>
    </w:p>
    <w:p w14:paraId="01D99228" w14:textId="77777777" w:rsidR="00384C3C" w:rsidRPr="00384C3C" w:rsidRDefault="00384C3C" w:rsidP="00384C3C">
      <w:pPr>
        <w:shd w:val="clear" w:color="auto" w:fill="FFFFFF"/>
        <w:spacing w:after="225" w:line="48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40"/>
          <w:szCs w:val="40"/>
        </w:rPr>
      </w:pPr>
    </w:p>
    <w:p w14:paraId="12C8C095" w14:textId="77777777" w:rsidR="00384C3C" w:rsidRDefault="00384C3C" w:rsidP="00384C3C">
      <w:pPr>
        <w:shd w:val="clear" w:color="auto" w:fill="FFFFFF"/>
        <w:spacing w:after="225" w:line="480" w:lineRule="atLeast"/>
        <w:outlineLvl w:val="1"/>
        <w:rPr>
          <w:rFonts w:ascii="Helvetica" w:eastAsia="Times New Roman" w:hAnsi="Helvetica" w:cs="Helvetica"/>
          <w:color w:val="444444"/>
          <w:sz w:val="30"/>
          <w:szCs w:val="30"/>
        </w:rPr>
      </w:pPr>
    </w:p>
    <w:p w14:paraId="78C39B2F" w14:textId="77777777" w:rsidR="00062704" w:rsidRDefault="00062704" w:rsidP="00062704">
      <w:pPr>
        <w:shd w:val="clear" w:color="auto" w:fill="FFFFFF"/>
        <w:spacing w:after="225" w:line="48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0E1E19" w14:textId="77777777" w:rsidR="00062704" w:rsidRDefault="00062704" w:rsidP="00062704">
      <w:pPr>
        <w:shd w:val="clear" w:color="auto" w:fill="FFFFFF"/>
        <w:spacing w:after="225" w:line="48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777DBF2" w14:textId="03254D2B" w:rsidR="00384C3C" w:rsidRPr="00CA06CC" w:rsidRDefault="00C138D9" w:rsidP="00062704">
      <w:pPr>
        <w:shd w:val="clear" w:color="auto" w:fill="FFFFFF"/>
        <w:spacing w:after="225" w:line="48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02</w:t>
      </w:r>
      <w:r w:rsidR="00062704" w:rsidRPr="00062704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</w:p>
    <w:p w14:paraId="41670D6E" w14:textId="77777777" w:rsidR="00062704" w:rsidRDefault="00062704" w:rsidP="003452B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E744B" w14:textId="77777777" w:rsidR="00062704" w:rsidRDefault="00DD388E" w:rsidP="00062704">
      <w:pPr>
        <w:spacing w:before="240"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270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Введение</w:t>
      </w:r>
    </w:p>
    <w:p w14:paraId="75CCC1B3" w14:textId="1913422D" w:rsidR="00DD388E" w:rsidRPr="00062704" w:rsidRDefault="00DD388E" w:rsidP="00062704">
      <w:pPr>
        <w:spacing w:before="240"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2704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Современное</w:t>
      </w:r>
      <w:r w:rsidRPr="00062704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 </w:t>
      </w:r>
      <w:r w:rsidRPr="00062704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общество предъявляет высокие </w:t>
      </w:r>
      <w:r w:rsidRPr="00062704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требования</w:t>
      </w:r>
      <w:r w:rsidRPr="00062704">
        <w:rPr>
          <w:rFonts w:ascii="Times New Roman" w:hAnsi="Times New Roman" w:cs="Times New Roman"/>
          <w:i/>
          <w:iCs/>
          <w:color w:val="111111"/>
          <w:sz w:val="28"/>
          <w:szCs w:val="28"/>
        </w:rPr>
        <w:t> к коммуникативной деятельности личности. Меняются способы, средства и даже некоторые формулы этикета общения. Являясь сложной и многогранной деятельностью, общение </w:t>
      </w:r>
      <w:r w:rsidRPr="00062704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требует</w:t>
      </w:r>
      <w:r w:rsidRPr="00062704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 с</w:t>
      </w:r>
      <w:r w:rsidRPr="00062704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пецифических знаний и умений, которыми человек овладевает в процессе усвоения социального опыта. Высокий уровень коммуникативных умений выступает залогом успешной адаптации в любой социальной среде. Речь как ведущее средство общения сопровождает все виды деятельности ребенка. От качества речи, умения пользоваться ею игре, во время совместной деятельности педагога и ребенка, при планировании и обсуждении рисунка, в наблюдении на прогулке, при обсуждении спектакля и т. д. зависит успешность деятельности ребенка, его принятие сверстниками авторитете статусное положение в детском сообществе.</w:t>
      </w:r>
    </w:p>
    <w:p w14:paraId="4B2FDA46" w14:textId="77777777" w:rsidR="00DD388E" w:rsidRPr="00062704" w:rsidRDefault="00DD388E" w:rsidP="000627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62704">
        <w:rPr>
          <w:rFonts w:ascii="Times New Roman" w:hAnsi="Times New Roman" w:cs="Times New Roman"/>
          <w:i/>
          <w:iCs/>
          <w:sz w:val="28"/>
          <w:szCs w:val="28"/>
        </w:rPr>
        <w:t xml:space="preserve">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 Большинство детей, поступающих в школу, не владеют навыками связной речи в полном объеме. Ребенок – дошкольник, обладающий хорошей речью – явление очень редкое.  </w:t>
      </w:r>
    </w:p>
    <w:p w14:paraId="05D59F27" w14:textId="7B2020B5" w:rsidR="00DD388E" w:rsidRPr="00062704" w:rsidRDefault="00DD388E" w:rsidP="000627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62704">
        <w:rPr>
          <w:rFonts w:ascii="Times New Roman" w:hAnsi="Times New Roman" w:cs="Times New Roman"/>
          <w:i/>
          <w:iCs/>
          <w:sz w:val="28"/>
          <w:szCs w:val="28"/>
        </w:rPr>
        <w:t xml:space="preserve">Овладение родным языком является одним из важных приобретений ребенка в дошкольном детстве. В современном дошкольном образовании речь рассматривается как одна из основ воспитания и обучения детей. Речь – это инструмент развития высших отделов психики. С развитием речи связано формирование как личности в целом, так и во всех основных психических процессов. Обучение дошкольников родному языку должно стать одной из главных задач в подготовке детей к школе. </w:t>
      </w:r>
    </w:p>
    <w:p w14:paraId="6D2225C3" w14:textId="77777777" w:rsidR="00062704" w:rsidRDefault="00062704" w:rsidP="00062704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2704">
        <w:rPr>
          <w:rFonts w:ascii="Times New Roman" w:hAnsi="Times New Roman" w:cs="Times New Roman"/>
          <w:b/>
          <w:i/>
          <w:iCs/>
          <w:sz w:val="28"/>
          <w:szCs w:val="28"/>
        </w:rPr>
        <w:t>Условия речевого</w:t>
      </w:r>
      <w:r w:rsidR="00DD388E" w:rsidRPr="000627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6F4747F9" w14:textId="3E8771B6" w:rsidR="00DD388E" w:rsidRPr="00062704" w:rsidRDefault="00DD388E" w:rsidP="000627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62704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062704">
        <w:rPr>
          <w:rFonts w:ascii="Times New Roman" w:hAnsi="Times New Roman" w:cs="Times New Roman"/>
          <w:i/>
          <w:iCs/>
          <w:sz w:val="28"/>
          <w:szCs w:val="28"/>
        </w:rPr>
        <w:t>Создание условий для развития речи детей в общении со взрослыми и сверстниками. Владение педагогом правильной литературной речи. Обеспечивают детям условий для овладение детьми грамматическим строем речи. Развитие у детей связной речи с учетом их возрастных особенностей. Развитие у детей понимание речи, упражняя детей в выполнении словесной инструкции. Создание условий для развитие</w:t>
      </w:r>
      <w:r w:rsidRPr="00062704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</w:rPr>
        <w:t xml:space="preserve"> </w:t>
      </w:r>
      <w:r w:rsidRPr="00062704">
        <w:rPr>
          <w:rFonts w:ascii="Times New Roman" w:hAnsi="Times New Roman" w:cs="Times New Roman"/>
          <w:i/>
          <w:iCs/>
          <w:sz w:val="28"/>
          <w:szCs w:val="28"/>
        </w:rPr>
        <w:t xml:space="preserve">планирующей и регулирующей функции речи детей в соответствии с их возрастными особенностями. Приобщение детей к культуре чтения художественной литературы. Поощрение детского словотворчества. </w:t>
      </w:r>
    </w:p>
    <w:p w14:paraId="1CA10D20" w14:textId="3A3E04E2" w:rsidR="00DD388E" w:rsidRPr="00062704" w:rsidRDefault="00DD388E" w:rsidP="00062704">
      <w:pPr>
        <w:spacing w:after="0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6270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Целью работы воспитателя по речевому развитию детей дошкольного возраста является формирование устной речи и навыков речевого общения с окружающими на основе овладения литературным </w:t>
      </w:r>
      <w:r w:rsidR="00062704" w:rsidRPr="00062704">
        <w:rPr>
          <w:rFonts w:ascii="Times New Roman" w:hAnsi="Times New Roman" w:cs="Times New Roman"/>
          <w:i/>
          <w:iCs/>
          <w:sz w:val="28"/>
          <w:szCs w:val="28"/>
        </w:rPr>
        <w:t>языком.</w:t>
      </w:r>
    </w:p>
    <w:p w14:paraId="69814D3A" w14:textId="6AADA613" w:rsidR="00DD388E" w:rsidRPr="00062704" w:rsidRDefault="00DD388E" w:rsidP="000627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62704">
        <w:rPr>
          <w:rFonts w:ascii="Times New Roman" w:hAnsi="Times New Roman" w:cs="Times New Roman"/>
          <w:i/>
          <w:iCs/>
          <w:sz w:val="28"/>
          <w:szCs w:val="28"/>
        </w:rPr>
        <w:t xml:space="preserve">Именно поэтому речевое развитие, занимает важное место в Федеральных государственных стандартах ДОУ. </w:t>
      </w:r>
    </w:p>
    <w:p w14:paraId="207CAAA6" w14:textId="7C020C68" w:rsidR="00DD388E" w:rsidRPr="00062704" w:rsidRDefault="00DD388E" w:rsidP="00062704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iCs/>
          <w:sz w:val="28"/>
          <w:szCs w:val="28"/>
          <w:shd w:val="clear" w:color="auto" w:fill="FFFFFF"/>
        </w:rPr>
      </w:pPr>
      <w:r w:rsidRPr="00062704">
        <w:rPr>
          <w:b/>
          <w:i/>
          <w:iCs/>
          <w:sz w:val="28"/>
          <w:szCs w:val="28"/>
          <w:shd w:val="clear" w:color="auto" w:fill="FFFFFF"/>
        </w:rPr>
        <w:t>Согласно Федеральному государственному образовательному стандарту </w:t>
      </w:r>
      <w:r w:rsidRPr="00062704">
        <w:rPr>
          <w:rStyle w:val="a5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дошкольного образования</w:t>
      </w:r>
      <w:r w:rsidR="00062704" w:rsidRPr="00062704">
        <w:rPr>
          <w:b/>
          <w:i/>
          <w:iCs/>
          <w:sz w:val="28"/>
          <w:szCs w:val="28"/>
          <w:shd w:val="clear" w:color="auto" w:fill="FFFFFF"/>
        </w:rPr>
        <w:t xml:space="preserve"> з</w:t>
      </w:r>
      <w:r w:rsidR="006A6517" w:rsidRPr="00062704">
        <w:rPr>
          <w:b/>
          <w:i/>
          <w:iCs/>
          <w:sz w:val="28"/>
          <w:szCs w:val="28"/>
          <w:shd w:val="clear" w:color="auto" w:fill="FFFFFF"/>
        </w:rPr>
        <w:t xml:space="preserve">адачи </w:t>
      </w:r>
      <w:r w:rsidRPr="00062704">
        <w:rPr>
          <w:bCs/>
          <w:i/>
          <w:iCs/>
          <w:sz w:val="28"/>
          <w:szCs w:val="28"/>
          <w:shd w:val="clear" w:color="auto" w:fill="FFFFFF"/>
        </w:rPr>
        <w:t>«</w:t>
      </w:r>
      <w:r w:rsidRPr="00062704">
        <w:rPr>
          <w:rStyle w:val="a5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речевое развитие</w:t>
      </w:r>
      <w:r w:rsidRPr="00062704">
        <w:rPr>
          <w:rStyle w:val="a5"/>
          <w:b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62704">
        <w:rPr>
          <w:rStyle w:val="a5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дошкольника </w:t>
      </w:r>
      <w:r w:rsidR="00062704" w:rsidRPr="00062704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включает:</w:t>
      </w:r>
      <w:r w:rsidRPr="00062704">
        <w:rPr>
          <w:b/>
          <w:i/>
          <w:iCs/>
          <w:sz w:val="28"/>
          <w:szCs w:val="28"/>
          <w:shd w:val="clear" w:color="auto" w:fill="FFFFFF"/>
        </w:rPr>
        <w:t xml:space="preserve"> </w:t>
      </w:r>
    </w:p>
    <w:p w14:paraId="69AB7074" w14:textId="77777777" w:rsidR="00DD388E" w:rsidRPr="00062704" w:rsidRDefault="00DD388E" w:rsidP="00062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shd w:val="clear" w:color="auto" w:fill="FFFFFF"/>
        </w:rPr>
      </w:pPr>
      <w:r w:rsidRPr="00062704">
        <w:rPr>
          <w:i/>
          <w:iCs/>
          <w:sz w:val="28"/>
          <w:szCs w:val="28"/>
          <w:shd w:val="clear" w:color="auto" w:fill="FFFFFF"/>
        </w:rPr>
        <w:t xml:space="preserve">владение речью как средством общения и культуры, </w:t>
      </w:r>
    </w:p>
    <w:p w14:paraId="7105FD49" w14:textId="77777777" w:rsidR="00DD388E" w:rsidRPr="00062704" w:rsidRDefault="00DD388E" w:rsidP="00062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iCs/>
          <w:sz w:val="28"/>
          <w:szCs w:val="28"/>
          <w:shd w:val="clear" w:color="auto" w:fill="FFFFFF"/>
        </w:rPr>
      </w:pPr>
      <w:r w:rsidRPr="00062704">
        <w:rPr>
          <w:i/>
          <w:iCs/>
          <w:sz w:val="28"/>
          <w:szCs w:val="28"/>
          <w:shd w:val="clear" w:color="auto" w:fill="FFFFFF"/>
        </w:rPr>
        <w:t>обогащение активного словаря</w:t>
      </w:r>
      <w:r w:rsidRPr="00062704">
        <w:rPr>
          <w:b/>
          <w:i/>
          <w:iCs/>
          <w:sz w:val="28"/>
          <w:szCs w:val="28"/>
          <w:shd w:val="clear" w:color="auto" w:fill="FFFFFF"/>
        </w:rPr>
        <w:t>,</w:t>
      </w:r>
    </w:p>
    <w:p w14:paraId="0DD2CFFC" w14:textId="77777777" w:rsidR="00DD388E" w:rsidRPr="00062704" w:rsidRDefault="00DD388E" w:rsidP="00062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iCs/>
          <w:sz w:val="28"/>
          <w:szCs w:val="28"/>
          <w:shd w:val="clear" w:color="auto" w:fill="FFFFFF"/>
        </w:rPr>
      </w:pPr>
      <w:r w:rsidRPr="00062704">
        <w:rPr>
          <w:rStyle w:val="a5"/>
          <w:b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развитие связной</w:t>
      </w:r>
      <w:r w:rsidRPr="00062704">
        <w:rPr>
          <w:b/>
          <w:i/>
          <w:iCs/>
          <w:sz w:val="28"/>
          <w:szCs w:val="28"/>
          <w:shd w:val="clear" w:color="auto" w:fill="FFFFFF"/>
        </w:rPr>
        <w:t>,</w:t>
      </w:r>
      <w:r w:rsidRPr="00062704">
        <w:rPr>
          <w:i/>
          <w:iCs/>
          <w:sz w:val="28"/>
          <w:szCs w:val="28"/>
          <w:shd w:val="clear" w:color="auto" w:fill="FFFFFF"/>
        </w:rPr>
        <w:t xml:space="preserve"> грамматически правильной диалогической и монологической речи</w:t>
      </w:r>
      <w:r w:rsidRPr="00062704">
        <w:rPr>
          <w:b/>
          <w:i/>
          <w:iCs/>
          <w:sz w:val="28"/>
          <w:szCs w:val="28"/>
          <w:shd w:val="clear" w:color="auto" w:fill="FFFFFF"/>
        </w:rPr>
        <w:t>,</w:t>
      </w:r>
    </w:p>
    <w:p w14:paraId="6B81B0C4" w14:textId="77777777" w:rsidR="00DD388E" w:rsidRPr="00062704" w:rsidRDefault="00DD388E" w:rsidP="00062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iCs/>
          <w:sz w:val="28"/>
          <w:szCs w:val="28"/>
          <w:shd w:val="clear" w:color="auto" w:fill="FFFFFF"/>
        </w:rPr>
      </w:pPr>
      <w:r w:rsidRPr="00062704">
        <w:rPr>
          <w:rStyle w:val="a5"/>
          <w:b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развитие речевого творчества</w:t>
      </w:r>
      <w:r w:rsidRPr="00062704">
        <w:rPr>
          <w:b/>
          <w:i/>
          <w:iCs/>
          <w:sz w:val="28"/>
          <w:szCs w:val="28"/>
          <w:shd w:val="clear" w:color="auto" w:fill="FFFFFF"/>
        </w:rPr>
        <w:t>,</w:t>
      </w:r>
    </w:p>
    <w:p w14:paraId="69672E36" w14:textId="77777777" w:rsidR="00DD388E" w:rsidRPr="00062704" w:rsidRDefault="00DD388E" w:rsidP="00062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shd w:val="clear" w:color="auto" w:fill="FFFFFF"/>
        </w:rPr>
      </w:pPr>
      <w:r w:rsidRPr="00062704">
        <w:rPr>
          <w:rStyle w:val="a5"/>
          <w:b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062704">
        <w:rPr>
          <w:b/>
          <w:i/>
          <w:iCs/>
          <w:sz w:val="28"/>
          <w:szCs w:val="28"/>
          <w:shd w:val="clear" w:color="auto" w:fill="FFFFFF"/>
        </w:rPr>
        <w:t> </w:t>
      </w:r>
      <w:r w:rsidRPr="00062704">
        <w:rPr>
          <w:i/>
          <w:iCs/>
          <w:sz w:val="28"/>
          <w:szCs w:val="28"/>
          <w:shd w:val="clear" w:color="auto" w:fill="FFFFFF"/>
        </w:rPr>
        <w:t xml:space="preserve">звуковой и интонационной культуры речи, фонематического слуха, </w:t>
      </w:r>
    </w:p>
    <w:p w14:paraId="3664B3BF" w14:textId="77777777" w:rsidR="00DD388E" w:rsidRPr="00062704" w:rsidRDefault="00DD388E" w:rsidP="00062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shd w:val="clear" w:color="auto" w:fill="FFFFFF"/>
        </w:rPr>
      </w:pPr>
      <w:r w:rsidRPr="00062704">
        <w:rPr>
          <w:i/>
          <w:iCs/>
          <w:sz w:val="28"/>
          <w:szCs w:val="28"/>
          <w:shd w:val="clear" w:color="auto" w:fill="FFFFFF"/>
        </w:rPr>
        <w:t>знакомство с книжной культурой, детской литературой,</w:t>
      </w:r>
    </w:p>
    <w:p w14:paraId="50506FF7" w14:textId="77777777" w:rsidR="00DD388E" w:rsidRPr="00062704" w:rsidRDefault="00DD388E" w:rsidP="00062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shd w:val="clear" w:color="auto" w:fill="FFFFFF"/>
        </w:rPr>
      </w:pPr>
      <w:r w:rsidRPr="00062704">
        <w:rPr>
          <w:i/>
          <w:iCs/>
          <w:sz w:val="28"/>
          <w:szCs w:val="28"/>
          <w:shd w:val="clear" w:color="auto" w:fill="FFFFFF"/>
        </w:rPr>
        <w:t xml:space="preserve">понимание на слух текстов различных жанров детской литературы, </w:t>
      </w:r>
    </w:p>
    <w:p w14:paraId="38E43ECE" w14:textId="77777777" w:rsidR="00DD388E" w:rsidRPr="00062704" w:rsidRDefault="00DD388E" w:rsidP="00062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shd w:val="clear" w:color="auto" w:fill="FFFFFF"/>
        </w:rPr>
      </w:pPr>
      <w:r w:rsidRPr="00062704">
        <w:rPr>
          <w:i/>
          <w:iCs/>
          <w:sz w:val="28"/>
          <w:szCs w:val="28"/>
          <w:shd w:val="clear" w:color="auto" w:fill="FFFFFF"/>
        </w:rPr>
        <w:t>формирование звуковой аналитико-синтетической активности как предпосылки обучения грамоте»</w:t>
      </w:r>
    </w:p>
    <w:p w14:paraId="274A4A24" w14:textId="77777777" w:rsidR="00DD388E" w:rsidRPr="00062704" w:rsidRDefault="00DD388E" w:rsidP="00062704">
      <w:pPr>
        <w:pStyle w:val="a4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shd w:val="clear" w:color="auto" w:fill="FFFFFF"/>
        </w:rPr>
      </w:pPr>
      <w:r w:rsidRPr="00062704">
        <w:rPr>
          <w:i/>
          <w:iCs/>
          <w:sz w:val="28"/>
          <w:szCs w:val="28"/>
        </w:rPr>
        <w:t>В условиях реализации ФГОС ДО принципиально новой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</w:t>
      </w:r>
      <w:r w:rsidRPr="00062704">
        <w:rPr>
          <w:i/>
          <w:iCs/>
          <w:sz w:val="28"/>
          <w:szCs w:val="28"/>
          <w:shd w:val="clear" w:color="auto" w:fill="FFFFFF"/>
        </w:rPr>
        <w:t>. </w:t>
      </w:r>
    </w:p>
    <w:p w14:paraId="680B10BB" w14:textId="77777777" w:rsidR="00DD388E" w:rsidRPr="00062704" w:rsidRDefault="00DD388E" w:rsidP="00062704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b/>
          <w:i/>
          <w:iCs/>
          <w:color w:val="111111"/>
          <w:sz w:val="28"/>
          <w:szCs w:val="28"/>
        </w:rPr>
        <w:t>Принципы </w:t>
      </w:r>
      <w:r w:rsidRPr="00062704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развития речи</w:t>
      </w:r>
      <w:r w:rsidRPr="00062704">
        <w:rPr>
          <w:i/>
          <w:iCs/>
          <w:color w:val="111111"/>
          <w:sz w:val="28"/>
          <w:szCs w:val="28"/>
        </w:rPr>
        <w:t>:</w:t>
      </w:r>
    </w:p>
    <w:p w14:paraId="0B8DC4FB" w14:textId="25AC3A58" w:rsidR="00DD388E" w:rsidRPr="00062704" w:rsidRDefault="00DD388E" w:rsidP="0006270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b/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Принцип взаимосвязи сенсорного умственного и </w:t>
      </w:r>
      <w:r w:rsidRPr="00062704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речевого развития</w:t>
      </w:r>
    </w:p>
    <w:p w14:paraId="58CA8C00" w14:textId="7214F695" w:rsidR="00DD388E" w:rsidRPr="00062704" w:rsidRDefault="00DD388E" w:rsidP="0006270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b/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Принцип коммуникативно-деятельного </w:t>
      </w:r>
      <w:r w:rsidRPr="00062704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подхода развитию речи</w:t>
      </w:r>
      <w:r w:rsidRPr="00062704">
        <w:rPr>
          <w:b/>
          <w:i/>
          <w:iCs/>
          <w:color w:val="111111"/>
          <w:sz w:val="28"/>
          <w:szCs w:val="28"/>
        </w:rPr>
        <w:t>.</w:t>
      </w:r>
    </w:p>
    <w:p w14:paraId="6D69CC64" w14:textId="394EEF4A" w:rsidR="00DD388E" w:rsidRPr="00062704" w:rsidRDefault="00DD388E" w:rsidP="0006270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b/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Принцип </w:t>
      </w:r>
      <w:r w:rsidRPr="00062704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развития языкового чутья</w:t>
      </w:r>
      <w:r w:rsidRPr="00062704">
        <w:rPr>
          <w:b/>
          <w:i/>
          <w:iCs/>
          <w:color w:val="111111"/>
          <w:sz w:val="28"/>
          <w:szCs w:val="28"/>
        </w:rPr>
        <w:t>.</w:t>
      </w:r>
    </w:p>
    <w:p w14:paraId="0ED303DB" w14:textId="457045F7" w:rsidR="00DD388E" w:rsidRPr="00062704" w:rsidRDefault="00DD388E" w:rsidP="0006270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Принцип формирования явлений языка.</w:t>
      </w:r>
    </w:p>
    <w:p w14:paraId="50478ED9" w14:textId="26B0A6ED" w:rsidR="00DD388E" w:rsidRPr="00062704" w:rsidRDefault="00DD388E" w:rsidP="0006270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Принцип взаимосвязи работы над различными сторонами речи.</w:t>
      </w:r>
    </w:p>
    <w:p w14:paraId="643FEDB3" w14:textId="147278AA" w:rsidR="00DD388E" w:rsidRPr="00062704" w:rsidRDefault="00DD388E" w:rsidP="0006270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Принцип обогащения мотивации </w:t>
      </w:r>
      <w:r w:rsidRPr="00062704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речевой деятельности</w:t>
      </w:r>
      <w:r w:rsidRPr="00062704">
        <w:rPr>
          <w:i/>
          <w:iCs/>
          <w:color w:val="111111"/>
          <w:sz w:val="28"/>
          <w:szCs w:val="28"/>
        </w:rPr>
        <w:t>.</w:t>
      </w:r>
    </w:p>
    <w:p w14:paraId="038EE830" w14:textId="4A4595CA" w:rsidR="00DD388E" w:rsidRPr="00062704" w:rsidRDefault="00DD388E" w:rsidP="0006270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Принцип обеспечения активной языковой практики</w:t>
      </w:r>
    </w:p>
    <w:p w14:paraId="1C6E2C17" w14:textId="77777777" w:rsidR="00DD388E" w:rsidRPr="00062704" w:rsidRDefault="00DD388E" w:rsidP="000627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iCs/>
          <w:color w:val="111111"/>
          <w:sz w:val="28"/>
          <w:szCs w:val="28"/>
        </w:rPr>
      </w:pPr>
      <w:r w:rsidRPr="00062704">
        <w:rPr>
          <w:b/>
          <w:i/>
          <w:iCs/>
          <w:color w:val="111111"/>
          <w:sz w:val="28"/>
          <w:szCs w:val="28"/>
        </w:rPr>
        <w:t>Средства </w:t>
      </w:r>
      <w:r w:rsidRPr="00062704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развития речи</w:t>
      </w:r>
      <w:r w:rsidRPr="00062704">
        <w:rPr>
          <w:i/>
          <w:iCs/>
          <w:color w:val="111111"/>
          <w:sz w:val="28"/>
          <w:szCs w:val="28"/>
        </w:rPr>
        <w:t>:</w:t>
      </w:r>
    </w:p>
    <w:p w14:paraId="499E401A" w14:textId="6C1D5E4E" w:rsidR="00DD388E" w:rsidRPr="00062704" w:rsidRDefault="00DD388E" w:rsidP="0006270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Общение взрослых</w:t>
      </w:r>
    </w:p>
    <w:p w14:paraId="570E05CD" w14:textId="153D567E" w:rsidR="00DD388E" w:rsidRPr="00062704" w:rsidRDefault="00DD388E" w:rsidP="0006270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Культурная языковая среда</w:t>
      </w:r>
    </w:p>
    <w:p w14:paraId="500179F0" w14:textId="6E2FBAEF" w:rsidR="00DD388E" w:rsidRPr="00062704" w:rsidRDefault="00DD388E" w:rsidP="0006270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 xml:space="preserve">Обучение родной речи в ходе совместной образовательной </w:t>
      </w:r>
      <w:r w:rsidR="00062704">
        <w:rPr>
          <w:i/>
          <w:iCs/>
          <w:color w:val="111111"/>
          <w:sz w:val="28"/>
          <w:szCs w:val="28"/>
        </w:rPr>
        <w:t xml:space="preserve">  </w:t>
      </w:r>
      <w:r w:rsidRPr="00062704">
        <w:rPr>
          <w:i/>
          <w:iCs/>
          <w:color w:val="111111"/>
          <w:sz w:val="28"/>
          <w:szCs w:val="28"/>
        </w:rPr>
        <w:t>деятельности.</w:t>
      </w:r>
    </w:p>
    <w:p w14:paraId="63AFDEAD" w14:textId="408CCFCE" w:rsidR="00DD388E" w:rsidRPr="00062704" w:rsidRDefault="00DD388E" w:rsidP="0006270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Художественная литература.</w:t>
      </w:r>
    </w:p>
    <w:p w14:paraId="6CFE81AA" w14:textId="23878814" w:rsidR="00DD388E" w:rsidRPr="00062704" w:rsidRDefault="00DD388E" w:rsidP="0006270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Изобразительное искусство, музыка, театр.</w:t>
      </w:r>
    </w:p>
    <w:p w14:paraId="7AC14965" w14:textId="0A67EAA9" w:rsidR="00DD388E" w:rsidRPr="00062704" w:rsidRDefault="00DD388E" w:rsidP="0006270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lastRenderedPageBreak/>
        <w:t>Занятия по другим разделам программы.</w:t>
      </w:r>
    </w:p>
    <w:p w14:paraId="2C9C53A1" w14:textId="72EFCB67" w:rsidR="00DD388E" w:rsidRPr="00062704" w:rsidRDefault="00DD388E" w:rsidP="00062704">
      <w:pPr>
        <w:pStyle w:val="c29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062704">
        <w:rPr>
          <w:rStyle w:val="c2"/>
          <w:i/>
          <w:iCs/>
          <w:color w:val="000000"/>
          <w:sz w:val="28"/>
          <w:szCs w:val="28"/>
        </w:rPr>
        <w:t>В настоящее время </w:t>
      </w:r>
      <w:r w:rsidRPr="00062704">
        <w:rPr>
          <w:rStyle w:val="c9"/>
          <w:bCs/>
          <w:i/>
          <w:iCs/>
          <w:color w:val="000000"/>
          <w:sz w:val="28"/>
          <w:szCs w:val="28"/>
        </w:rPr>
        <w:t>методика развития речи</w:t>
      </w:r>
      <w:r w:rsidRPr="00062704">
        <w:rPr>
          <w:rStyle w:val="c2"/>
          <w:i/>
          <w:iCs/>
          <w:color w:val="000000"/>
          <w:sz w:val="28"/>
          <w:szCs w:val="28"/>
        </w:rPr>
        <w:t xml:space="preserve">, как и общая дидактика, не располагает устойчивой классификацией приемов. </w:t>
      </w:r>
      <w:r w:rsidR="00062704" w:rsidRPr="00062704">
        <w:rPr>
          <w:rStyle w:val="c2"/>
          <w:i/>
          <w:iCs/>
          <w:color w:val="000000"/>
          <w:sz w:val="28"/>
          <w:szCs w:val="28"/>
        </w:rPr>
        <w:t>Приемы </w:t>
      </w:r>
      <w:r w:rsidR="00062704" w:rsidRPr="00062704">
        <w:rPr>
          <w:rStyle w:val="c9"/>
          <w:bCs/>
          <w:i/>
          <w:iCs/>
          <w:color w:val="000000"/>
          <w:sz w:val="28"/>
          <w:szCs w:val="28"/>
        </w:rPr>
        <w:t>развития речи — это</w:t>
      </w:r>
      <w:r w:rsidRPr="00062704">
        <w:rPr>
          <w:rStyle w:val="c2"/>
          <w:i/>
          <w:iCs/>
          <w:color w:val="000000"/>
          <w:sz w:val="28"/>
          <w:szCs w:val="28"/>
        </w:rPr>
        <w:t xml:space="preserve"> элемент </w:t>
      </w:r>
      <w:r w:rsidR="00062704" w:rsidRPr="00062704">
        <w:rPr>
          <w:rStyle w:val="c9"/>
          <w:bCs/>
          <w:i/>
          <w:iCs/>
          <w:color w:val="000000"/>
          <w:sz w:val="28"/>
          <w:szCs w:val="28"/>
        </w:rPr>
        <w:t>метода</w:t>
      </w:r>
      <w:r w:rsidR="00062704" w:rsidRPr="00062704">
        <w:rPr>
          <w:rStyle w:val="c2"/>
          <w:i/>
          <w:iCs/>
          <w:color w:val="000000"/>
          <w:sz w:val="28"/>
          <w:szCs w:val="28"/>
        </w:rPr>
        <w:t>,</w:t>
      </w:r>
      <w:r w:rsidRPr="00062704">
        <w:rPr>
          <w:rStyle w:val="c2"/>
          <w:i/>
          <w:iCs/>
          <w:color w:val="000000"/>
          <w:sz w:val="28"/>
          <w:szCs w:val="28"/>
        </w:rPr>
        <w:t> </w:t>
      </w:r>
      <w:r w:rsidRPr="00062704">
        <w:rPr>
          <w:rStyle w:val="c9"/>
          <w:bCs/>
          <w:i/>
          <w:iCs/>
          <w:color w:val="000000"/>
          <w:sz w:val="28"/>
          <w:szCs w:val="28"/>
        </w:rPr>
        <w:t>можно разделить</w:t>
      </w:r>
      <w:r w:rsidRPr="00062704">
        <w:rPr>
          <w:rStyle w:val="c2"/>
          <w:i/>
          <w:iCs/>
          <w:color w:val="000000"/>
          <w:sz w:val="28"/>
          <w:szCs w:val="28"/>
        </w:rPr>
        <w:t>, прежде всего, </w:t>
      </w:r>
      <w:r w:rsidRPr="00062704">
        <w:rPr>
          <w:rStyle w:val="c12"/>
          <w:i/>
          <w:iCs/>
          <w:color w:val="000000"/>
          <w:sz w:val="28"/>
          <w:szCs w:val="28"/>
        </w:rPr>
        <w:t>на</w:t>
      </w:r>
      <w:r w:rsidRPr="00062704">
        <w:rPr>
          <w:rStyle w:val="c2"/>
          <w:i/>
          <w:iCs/>
          <w:color w:val="000000"/>
          <w:sz w:val="28"/>
          <w:szCs w:val="28"/>
        </w:rPr>
        <w:t>: наглядные, словесные, игровые, косвенные методы.</w:t>
      </w:r>
    </w:p>
    <w:p w14:paraId="04411D5C" w14:textId="7A75FA29" w:rsidR="00DD388E" w:rsidRPr="00062704" w:rsidRDefault="00DD388E" w:rsidP="007234F3">
      <w:pPr>
        <w:pStyle w:val="c29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062704">
        <w:rPr>
          <w:rStyle w:val="c2"/>
          <w:i/>
          <w:iCs/>
          <w:color w:val="000000"/>
          <w:sz w:val="28"/>
          <w:szCs w:val="28"/>
        </w:rPr>
        <w:t>Давайте вспомним, что включают в себя эти методы</w:t>
      </w:r>
      <w:r w:rsidR="007234F3">
        <w:rPr>
          <w:rStyle w:val="c2"/>
          <w:i/>
          <w:iCs/>
          <w:color w:val="000000"/>
          <w:sz w:val="28"/>
          <w:szCs w:val="28"/>
        </w:rPr>
        <w:t>:</w:t>
      </w:r>
    </w:p>
    <w:p w14:paraId="51100C0B" w14:textId="77777777" w:rsidR="00DD388E" w:rsidRPr="00062704" w:rsidRDefault="00DD388E" w:rsidP="000627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</w:rPr>
      </w:pPr>
      <w:r w:rsidRPr="00062704">
        <w:rPr>
          <w:b/>
          <w:i/>
          <w:iCs/>
          <w:sz w:val="28"/>
          <w:szCs w:val="28"/>
        </w:rPr>
        <w:t>наглядные</w:t>
      </w:r>
      <w:r w:rsidRPr="00062704">
        <w:rPr>
          <w:i/>
          <w:iCs/>
          <w:sz w:val="28"/>
          <w:szCs w:val="28"/>
        </w:rPr>
        <w:t xml:space="preserve"> (организация наблюдения, демонстрация иллюстраций, картин, предмета, макета и т. д.; просмотров видеофильмов), </w:t>
      </w:r>
    </w:p>
    <w:p w14:paraId="6FAACF9F" w14:textId="77777777" w:rsidR="00DD388E" w:rsidRPr="00062704" w:rsidRDefault="00DD388E" w:rsidP="000627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</w:rPr>
      </w:pPr>
      <w:r w:rsidRPr="00062704">
        <w:rPr>
          <w:b/>
          <w:i/>
          <w:iCs/>
          <w:sz w:val="28"/>
          <w:szCs w:val="28"/>
        </w:rPr>
        <w:t>словесные</w:t>
      </w:r>
      <w:r w:rsidRPr="00062704">
        <w:rPr>
          <w:i/>
          <w:iCs/>
          <w:sz w:val="28"/>
          <w:szCs w:val="28"/>
        </w:rPr>
        <w:t xml:space="preserve"> (речевой образец, повтор, вопрос), </w:t>
      </w:r>
    </w:p>
    <w:p w14:paraId="06EBE77F" w14:textId="77777777" w:rsidR="00DD388E" w:rsidRPr="00062704" w:rsidRDefault="00DD388E" w:rsidP="000627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</w:rPr>
      </w:pPr>
      <w:r w:rsidRPr="00062704">
        <w:rPr>
          <w:b/>
          <w:i/>
          <w:iCs/>
          <w:sz w:val="28"/>
          <w:szCs w:val="28"/>
        </w:rPr>
        <w:t>игровые</w:t>
      </w:r>
      <w:r w:rsidRPr="00062704">
        <w:rPr>
          <w:i/>
          <w:iCs/>
          <w:sz w:val="28"/>
          <w:szCs w:val="28"/>
        </w:rPr>
        <w:t xml:space="preserve"> (дидактические игры упражнения, театрализованные игры, сюжетно-ролевые игры и другие виды игр с речевым содержанием),</w:t>
      </w:r>
    </w:p>
    <w:p w14:paraId="231CB9CC" w14:textId="77777777" w:rsidR="00DD388E" w:rsidRPr="00062704" w:rsidRDefault="00DD388E" w:rsidP="000627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</w:rPr>
      </w:pPr>
      <w:r w:rsidRPr="00062704">
        <w:rPr>
          <w:b/>
          <w:i/>
          <w:iCs/>
          <w:sz w:val="28"/>
          <w:szCs w:val="28"/>
        </w:rPr>
        <w:t>косвенные</w:t>
      </w:r>
      <w:r w:rsidRPr="00062704">
        <w:rPr>
          <w:i/>
          <w:iCs/>
          <w:sz w:val="28"/>
          <w:szCs w:val="28"/>
        </w:rPr>
        <w:t xml:space="preserve"> (подсказка, совет, исправление, реплика, замечание). </w:t>
      </w:r>
    </w:p>
    <w:p w14:paraId="2010859A" w14:textId="77777777" w:rsidR="00DD388E" w:rsidRPr="00062704" w:rsidRDefault="003452B3" w:rsidP="007234F3">
      <w:pPr>
        <w:spacing w:after="0"/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62704">
        <w:rPr>
          <w:rStyle w:val="c2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Тр</w:t>
      </w:r>
      <w:r w:rsidR="00DD388E" w:rsidRPr="00062704">
        <w:rPr>
          <w:rStyle w:val="c2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адиционная методика обучения </w:t>
      </w:r>
      <w:r w:rsidR="00DD388E" w:rsidRPr="00062704">
        <w:rPr>
          <w:rStyle w:val="c11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дошкольников</w:t>
      </w:r>
      <w:r w:rsidR="00DD388E" w:rsidRPr="00062704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 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—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 Доказано, что чем активнее ребенок, чем больше он вовлечен в интересную для себя деятельность, тем лучше результат. Воспитателю нужно побуждать детей к речевой деятельности, а также важно стимулировать речевую активность в процессе свободного общения. </w:t>
      </w:r>
    </w:p>
    <w:p w14:paraId="34E22B27" w14:textId="77777777" w:rsidR="00DD388E" w:rsidRPr="00062704" w:rsidRDefault="00DD388E" w:rsidP="007234F3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Стало очевидно, что необходимо изменение способов работы воспитателя на занятиях по </w:t>
      </w:r>
      <w:r w:rsidRPr="000627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развитию речи дошкольников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В последнее время все чаще поднимается вопрос о применении </w:t>
      </w:r>
      <w:r w:rsidRPr="000627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инновационных технологий в ДОУ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так как внедрение </w:t>
      </w:r>
      <w:r w:rsidRPr="000627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инноваций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 работу образовательного учреждения – важнейшее условие совершенствования и реформирования системы </w:t>
      </w:r>
      <w:r w:rsidRPr="000627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дошкольного образования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39E5893" w14:textId="77777777" w:rsidR="00DD388E" w:rsidRPr="00062704" w:rsidRDefault="00DD388E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Использование в воспитательно-образовательно</w:t>
      </w:r>
      <w:r w:rsidR="00B47F30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процессе ДОУ современных педагогических технологий, таких как, обучение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 - ориентированный подход к детям, обеспечивая </w:t>
      </w:r>
      <w:r w:rsidR="00B47F30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индивидуализацию и дифференциацию педагогического процесса с учетом их способностей и уровня развития.</w:t>
      </w:r>
    </w:p>
    <w:p w14:paraId="4CB8DE56" w14:textId="77777777" w:rsidR="00DD388E" w:rsidRPr="00062704" w:rsidRDefault="00DD388E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Инновация — 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результат инвестирования интеллектуального решения в разработку и</w:t>
      </w: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получение нового знания, ранее не применявшейся идеи по обновлению сфер жизни людей.</w:t>
      </w:r>
    </w:p>
    <w:p w14:paraId="6B366866" w14:textId="77777777" w:rsidR="00DD388E" w:rsidRPr="00062704" w:rsidRDefault="00DD388E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Инновационные технологии – 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система методов,</w:t>
      </w: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способов,</w:t>
      </w: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приёмов обучения,</w:t>
      </w: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</w:t>
      </w:r>
    </w:p>
    <w:p w14:paraId="2150051F" w14:textId="77777777" w:rsidR="00DD388E" w:rsidRPr="00062704" w:rsidRDefault="00DD27F6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Требования при выборе инновационной технологии:</w:t>
      </w:r>
      <w:r w:rsidR="001F7892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D388E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ориентация технологии не на обучение, а на развитие коммуникативных умений детей, воспитание культуры общения и речи;</w:t>
      </w:r>
    </w:p>
    <w:p w14:paraId="15E137AD" w14:textId="77777777" w:rsidR="00DD388E" w:rsidRPr="00062704" w:rsidRDefault="00DD388E" w:rsidP="00062704">
      <w:pPr>
        <w:numPr>
          <w:ilvl w:val="0"/>
          <w:numId w:val="5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 технологии сориентировано на становление позиции субъекта в общении и речевой деятельности;</w:t>
      </w:r>
    </w:p>
    <w:p w14:paraId="7C21B146" w14:textId="77777777" w:rsidR="00DD388E" w:rsidRPr="00062704" w:rsidRDefault="00DD388E" w:rsidP="00062704">
      <w:pPr>
        <w:numPr>
          <w:ilvl w:val="0"/>
          <w:numId w:val="5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технология должна носить здоровьесберегающий характер;</w:t>
      </w:r>
    </w:p>
    <w:p w14:paraId="339ACAEF" w14:textId="77777777" w:rsidR="00DD388E" w:rsidRPr="00062704" w:rsidRDefault="00DD388E" w:rsidP="00062704">
      <w:pPr>
        <w:numPr>
          <w:ilvl w:val="0"/>
          <w:numId w:val="6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основу технологии составляет личностно-ориентированное взаимодействие с ребенком;</w:t>
      </w:r>
    </w:p>
    <w:p w14:paraId="5467FA15" w14:textId="77777777" w:rsidR="00DD388E" w:rsidRPr="00062704" w:rsidRDefault="00DD388E" w:rsidP="00062704">
      <w:pPr>
        <w:numPr>
          <w:ilvl w:val="0"/>
          <w:numId w:val="7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реализация принципа взаимосвязи познавательного и речевого развития детей;</w:t>
      </w:r>
    </w:p>
    <w:p w14:paraId="33F1C781" w14:textId="77777777" w:rsidR="00DD388E" w:rsidRPr="00062704" w:rsidRDefault="00DD388E" w:rsidP="00062704">
      <w:pPr>
        <w:numPr>
          <w:ilvl w:val="0"/>
          <w:numId w:val="8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14:paraId="5D7F6B77" w14:textId="77777777" w:rsidR="00DD388E" w:rsidRPr="00062704" w:rsidRDefault="00DD388E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Рассмотрим технологии речевого развития дошкольников</w:t>
      </w:r>
    </w:p>
    <w:p w14:paraId="7C4A98A2" w14:textId="0B39C407" w:rsidR="00DD388E" w:rsidRPr="00062704" w:rsidRDefault="00DD388E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Технология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это совокупность приёмов, применяемых в </w:t>
      </w:r>
      <w:r w:rsidR="007234F3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каком-либо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деле, искусстве, мастерстве (толковый словарь).</w:t>
      </w:r>
    </w:p>
    <w:p w14:paraId="54CE67FA" w14:textId="77777777" w:rsidR="00DD388E" w:rsidRPr="00062704" w:rsidRDefault="00DD388E" w:rsidP="000627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Технологии речевого развития:</w:t>
      </w:r>
    </w:p>
    <w:p w14:paraId="0D77B5AB" w14:textId="77777777" w:rsidR="00DD388E" w:rsidRPr="00062704" w:rsidRDefault="00DD388E" w:rsidP="00062704">
      <w:pPr>
        <w:numPr>
          <w:ilvl w:val="0"/>
          <w:numId w:val="9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проектная деятельность</w:t>
      </w:r>
    </w:p>
    <w:p w14:paraId="44811E6A" w14:textId="77777777" w:rsidR="00DD388E" w:rsidRPr="00062704" w:rsidRDefault="00DD388E" w:rsidP="00062704">
      <w:pPr>
        <w:numPr>
          <w:ilvl w:val="0"/>
          <w:numId w:val="9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технология портфолио</w:t>
      </w:r>
    </w:p>
    <w:p w14:paraId="28789250" w14:textId="77777777" w:rsidR="00DD388E" w:rsidRPr="00062704" w:rsidRDefault="00F02E1A" w:rsidP="00062704">
      <w:pPr>
        <w:numPr>
          <w:ilvl w:val="0"/>
          <w:numId w:val="9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исследовательская деятельность</w:t>
      </w:r>
    </w:p>
    <w:p w14:paraId="3491DDAE" w14:textId="77777777" w:rsidR="00DD388E" w:rsidRPr="00062704" w:rsidRDefault="00DD388E" w:rsidP="00062704">
      <w:pPr>
        <w:numPr>
          <w:ilvl w:val="0"/>
          <w:numId w:val="9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игровые технологии</w:t>
      </w:r>
    </w:p>
    <w:p w14:paraId="5AF23526" w14:textId="77777777" w:rsidR="00DD388E" w:rsidRPr="00062704" w:rsidRDefault="00DD388E" w:rsidP="00062704">
      <w:pPr>
        <w:numPr>
          <w:ilvl w:val="0"/>
          <w:numId w:val="9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информационно-коммуникационные технологии</w:t>
      </w:r>
    </w:p>
    <w:p w14:paraId="18EDE3F3" w14:textId="77777777" w:rsidR="00DD388E" w:rsidRPr="00062704" w:rsidRDefault="00DD388E" w:rsidP="00062704">
      <w:pPr>
        <w:numPr>
          <w:ilvl w:val="0"/>
          <w:numId w:val="9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технология проблемного обучения</w:t>
      </w:r>
    </w:p>
    <w:p w14:paraId="794E9F64" w14:textId="77777777" w:rsidR="00DD27F6" w:rsidRPr="00062704" w:rsidRDefault="00DD388E" w:rsidP="00062704">
      <w:pPr>
        <w:numPr>
          <w:ilvl w:val="0"/>
          <w:numId w:val="9"/>
        </w:numPr>
        <w:shd w:val="clear" w:color="auto" w:fill="FFFFFF"/>
        <w:spacing w:before="30" w:after="30"/>
        <w:ind w:left="7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альтернативные технологии</w:t>
      </w:r>
    </w:p>
    <w:p w14:paraId="25EA02B2" w14:textId="77777777" w:rsidR="007234F3" w:rsidRDefault="00DD27F6" w:rsidP="007234F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7234F3">
        <w:rPr>
          <w:b/>
          <w:bCs/>
          <w:i/>
          <w:iCs/>
          <w:color w:val="111111"/>
          <w:sz w:val="28"/>
          <w:szCs w:val="28"/>
        </w:rPr>
        <w:t>Проектная деятельность:</w:t>
      </w:r>
      <w:r w:rsidRPr="00062704">
        <w:rPr>
          <w:i/>
          <w:iCs/>
          <w:color w:val="111111"/>
          <w:sz w:val="28"/>
          <w:szCs w:val="28"/>
        </w:rPr>
        <w:t xml:space="preserve"> </w:t>
      </w:r>
    </w:p>
    <w:p w14:paraId="5845AF6B" w14:textId="12D23939" w:rsidR="00DD27F6" w:rsidRPr="00062704" w:rsidRDefault="00DD27F6" w:rsidP="007234F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lastRenderedPageBreak/>
        <w:t xml:space="preserve">Монопроекты – это проекты, содержание которых ограничивается рамками одной образовательной области; Интегрированные проекты – в которых решаются задачи разных образовательных областей программы; Они могут быть краткосрочными (в младшей дошкольном возрасте) , в виде элементарного экспериментирования (в среднем возрасте), а в старшей дошкольном возрасте характеризуется познавательной социально-нравственной направленностью. </w:t>
      </w:r>
    </w:p>
    <w:p w14:paraId="046791E3" w14:textId="77777777" w:rsidR="00DD388E" w:rsidRPr="00062704" w:rsidRDefault="00DD388E" w:rsidP="007234F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Проекты в средней группе предполагают обязательное использование элементарного экспериментирования, выполнение заданий проекта парами или небольшими подгруппами. Примерные темы проектов для детей средней группы: «Зачем людям транспорт?», «Камень, ножницы, бумага», «Как человек узнает время?», «Зачем человек придумал посуду?», «Почему сок, вода, молоко разного цвета?» и др.</w:t>
      </w:r>
    </w:p>
    <w:p w14:paraId="1454682A" w14:textId="77777777" w:rsidR="00DD388E" w:rsidRPr="00062704" w:rsidRDefault="00DD388E" w:rsidP="007234F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Проекты для детей старшего дошкольного возраста характеризуются познавательной и социально-нравственной направленностью тематики: «Если с другом вышел в путь...», «Добрые слова в день рождения», «Тайна третьей планеты», «Как открыть книжный гипермаркет?», «Жалобная книга природы».</w:t>
      </w:r>
    </w:p>
    <w:p w14:paraId="052CDDAA" w14:textId="77777777" w:rsidR="00DD388E" w:rsidRPr="00062704" w:rsidRDefault="00DD388E" w:rsidP="007234F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Тематика детских проектов может соответствовать праздникам и знаменательным событиям, происходящим в стране, городе, детском саду или группе.</w:t>
      </w:r>
    </w:p>
    <w:p w14:paraId="25408466" w14:textId="77777777" w:rsidR="00DD388E" w:rsidRPr="00062704" w:rsidRDefault="00DD388E" w:rsidP="007234F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Например, при подготовке к празднованию Дня воспитателя дети подготовительной к школе группы берут интервью у работников детского сада, узнают особенности их профессиональной деятельности, отмечают некоторые личностные черты и с учетом этого готовят поздравления и подарки.</w:t>
      </w:r>
    </w:p>
    <w:p w14:paraId="3723F507" w14:textId="77777777" w:rsidR="00DD388E" w:rsidRPr="00062704" w:rsidRDefault="00DD388E" w:rsidP="007234F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Результатом проектной деятельности может быть коллективный продукт, полученный в результате сотрудничества детей всей группы: альбом рисунков, рассказов, коллаж «Наш детский сад» и т.д.</w:t>
      </w:r>
    </w:p>
    <w:p w14:paraId="797BDB51" w14:textId="77777777" w:rsidR="00DD388E" w:rsidRPr="00062704" w:rsidRDefault="00DD388E" w:rsidP="000627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Технология портфолио</w:t>
      </w:r>
    </w:p>
    <w:p w14:paraId="1F99A119" w14:textId="77777777" w:rsidR="00DD388E" w:rsidRPr="00062704" w:rsidRDefault="00DD388E" w:rsidP="007234F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Портфолио позволяет учитывать результаты, достигнутые воспитанником в разнообразных видах деятельности. Данный способ фиксации индивидуальных достижений позволяет отразить положительные эмоции, творческие успехи, впечатления, награды, забавные высказывания.</w:t>
      </w:r>
    </w:p>
    <w:p w14:paraId="63C5FA7F" w14:textId="77777777" w:rsidR="00DD388E" w:rsidRPr="00062704" w:rsidRDefault="00DD388E" w:rsidP="007234F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062704">
        <w:rPr>
          <w:i/>
          <w:iCs/>
          <w:color w:val="111111"/>
          <w:sz w:val="28"/>
          <w:szCs w:val="28"/>
        </w:rPr>
        <w:t>Основные разделы портфолио дошкольника могут быть следующие: «Я расту»(антропометрические данные разных возрастных периодов, контуры</w:t>
      </w:r>
      <w:r w:rsidRPr="00062704">
        <w:rPr>
          <w:i/>
          <w:iCs/>
          <w:color w:val="000000"/>
          <w:sz w:val="28"/>
          <w:szCs w:val="28"/>
        </w:rPr>
        <w:t xml:space="preserve"> ладони, ступни); «Моя</w:t>
      </w:r>
      <w:r w:rsidR="00DD27F6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>семья» (рисунки, записанные со слов ребенка рассказы, фотографии); «Почитай-ка» (список</w:t>
      </w:r>
      <w:r w:rsidR="001F7892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 xml:space="preserve">любимых книг ребенка, </w:t>
      </w:r>
      <w:r w:rsidRPr="00062704">
        <w:rPr>
          <w:i/>
          <w:iCs/>
          <w:color w:val="000000"/>
          <w:sz w:val="28"/>
          <w:szCs w:val="28"/>
        </w:rPr>
        <w:lastRenderedPageBreak/>
        <w:t>рисунки по художественным произведениям); «Мои фантазии»</w:t>
      </w:r>
      <w:r w:rsidR="003452B3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>(выдуманные ребенком рассказы, сказки, небылицы, загадки, образцы словотворчества, рисунки и</w:t>
      </w:r>
      <w:r w:rsidR="001F7892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>творческие работы); «Расскажу я вам стихи» – раздел, в котором записываются названия</w:t>
      </w:r>
      <w:r w:rsidR="001F7892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>выученных ребенком стихотворений; «Грани таланта» (особые таланты и склонности ребенка в</w:t>
      </w:r>
      <w:r w:rsidR="003452B3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>одной или двух областях); «Умелые ручки» (поделки, аппликации, оригами, фотографии</w:t>
      </w:r>
      <w:r w:rsidR="001F7892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>объемных работ); «Награда для героя» (дипломы, грамоты, сертификаты ребенка в различных</w:t>
      </w:r>
      <w:r w:rsidR="001F7892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>конкурсах, олимпиадах, фестивалях); «Вдохновение зимы (весны, лета, осени)» (в разделе</w:t>
      </w:r>
      <w:r w:rsidR="001F7892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>размещаются детские работы (рисунки, сказки, стихи, фотографии с утренников, записи детских</w:t>
      </w:r>
      <w:r w:rsidR="003452B3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>стихотворений и др.); «Скоро в школу» (фото школы, рисунки на школьную тему, буквы, которые</w:t>
      </w:r>
      <w:r w:rsidR="001F7892" w:rsidRPr="00062704">
        <w:rPr>
          <w:i/>
          <w:iCs/>
          <w:color w:val="000000"/>
          <w:sz w:val="28"/>
          <w:szCs w:val="28"/>
        </w:rPr>
        <w:t xml:space="preserve"> </w:t>
      </w:r>
      <w:r w:rsidRPr="00062704">
        <w:rPr>
          <w:i/>
          <w:iCs/>
          <w:color w:val="000000"/>
          <w:sz w:val="28"/>
          <w:szCs w:val="28"/>
        </w:rPr>
        <w:t>он запомнил, рекомендации для родителей, критерии готовности к школе).</w:t>
      </w:r>
    </w:p>
    <w:p w14:paraId="3D27BFBD" w14:textId="77777777" w:rsidR="00DD388E" w:rsidRPr="00062704" w:rsidRDefault="00DD388E" w:rsidP="00062704">
      <w:pPr>
        <w:shd w:val="clear" w:color="auto" w:fill="FFFFFF"/>
        <w:spacing w:after="0"/>
        <w:ind w:left="8" w:right="8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Разделы заполняются постепенно, в соответствии с возможностями и достижениями ребенка, наиболее полно отражают особенности роста и развития дошкольника.</w:t>
      </w:r>
    </w:p>
    <w:p w14:paraId="38F39B30" w14:textId="77777777" w:rsidR="00DD388E" w:rsidRPr="00062704" w:rsidRDefault="00DD388E" w:rsidP="007234F3">
      <w:pPr>
        <w:shd w:val="clear" w:color="auto" w:fill="FFFFFF"/>
        <w:spacing w:after="0"/>
        <w:ind w:left="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Одним из условий речевого развития детей дошкольного возраста является организация содержательного, активизирующего общения взрослого и ребенка. Поводом для такого общения может служить технология исследовательской деятельности детей.</w:t>
      </w:r>
    </w:p>
    <w:p w14:paraId="74955EFE" w14:textId="77777777" w:rsidR="00DD388E" w:rsidRPr="00062704" w:rsidRDefault="00DD388E" w:rsidP="00062704">
      <w:pPr>
        <w:shd w:val="clear" w:color="auto" w:fill="FFFFFF"/>
        <w:spacing w:after="0"/>
        <w:ind w:left="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Технология исследовательской деятельности</w:t>
      </w:r>
      <w:r w:rsidR="000845D7"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14:paraId="216A3F52" w14:textId="77777777" w:rsidR="00DD388E" w:rsidRPr="00062704" w:rsidRDefault="00DD388E" w:rsidP="007234F3">
      <w:pPr>
        <w:shd w:val="clear" w:color="auto" w:fill="FFFFFF"/>
        <w:spacing w:after="0"/>
        <w:ind w:left="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Познавательная активность реализуется детьми в наблюдениях, сенсорном обследовании, опытах, экспериментировании, эвристическом обсуждении, развивающих играх и т.д. Ребенок может рассуждать, спорить, опровергать, доказывать свою точку зрения в активной познавательной деятельности</w:t>
      </w:r>
      <w:r w:rsidR="00667FB0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DD27F6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 этой целью педагог может использовать разнообразные бытовые и проблемные ситуации, содержащие познавательные задачи, заимствовать их из художественной и научной литературы, из явлений и процессов окружающего природного мира. 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временной лентой (например, темы: «История развития почты», «Появление ручки», «Жизнь шляпы»), «путешествия» по карте («Где находятся «теплые края»?», «Путешествие к бабушке в деревню»), а также коллекционирование (коллекция пуговиц, марок и т.д.) – сбор предметов, объединенных тематикой.</w:t>
      </w:r>
    </w:p>
    <w:p w14:paraId="040BE8D0" w14:textId="77777777" w:rsidR="00DD388E" w:rsidRPr="00062704" w:rsidRDefault="00DD388E" w:rsidP="000627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Игровые технологии</w:t>
      </w:r>
    </w:p>
    <w:p w14:paraId="57EF13A1" w14:textId="77777777" w:rsidR="0087311A" w:rsidRPr="00062704" w:rsidRDefault="00DD388E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Мнемотаблицы - схемы служат дидактическим материалом в работе по развитию связной речи детей.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  <w:r w:rsidR="0087311A" w:rsidRPr="0006270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 </w:t>
      </w:r>
    </w:p>
    <w:p w14:paraId="09D0FDCE" w14:textId="77777777" w:rsidR="0073792D" w:rsidRPr="00062704" w:rsidRDefault="0073792D" w:rsidP="000627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Моделирование</w:t>
      </w:r>
    </w:p>
    <w:p w14:paraId="31A5740B" w14:textId="77777777" w:rsidR="00B3715A" w:rsidRPr="00062704" w:rsidRDefault="00712A0A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73792D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роцессе развития речи старших дошкольников используются специальные предметно – схематические модели.</w:t>
      </w:r>
      <w:r w:rsidR="00C9584D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3715A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формировании у детей представлений о слове и предложении детей знакомят с графической схемой предложения. Педагог сообщает, что, не зная букв, можно писать предложение. Отдельные черточки в предложении - это слова. Детям можно предложить построить предложение: «Наступила холодная зима. Дует холодный ветер».</w:t>
      </w:r>
    </w:p>
    <w:p w14:paraId="3361AA48" w14:textId="77777777" w:rsidR="0073792D" w:rsidRPr="00062704" w:rsidRDefault="0073792D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Графические схемы помогают детям более конкретно ощутить границы слов и их раздельное написание. В этой работе можно использовать различные картинки и предметы.</w:t>
      </w:r>
    </w:p>
    <w:p w14:paraId="44CE4F4B" w14:textId="77777777" w:rsidR="0073792D" w:rsidRPr="00062704" w:rsidRDefault="0073792D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словесного анализа предложений </w:t>
      </w:r>
      <w:r w:rsidR="00DC19B4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подготовительных 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группах воспитатели используют модель «живые слова». Сколько слов в предложении столько педагог и вызывает детей. Дети встают по порядку в соответствии с последовательностью слов в предложении.</w:t>
      </w:r>
    </w:p>
    <w:p w14:paraId="39C4C07F" w14:textId="77777777" w:rsidR="0073792D" w:rsidRPr="00062704" w:rsidRDefault="0073792D" w:rsidP="000627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LEGO-технология</w:t>
      </w:r>
    </w:p>
    <w:p w14:paraId="4C199038" w14:textId="77777777" w:rsidR="0073792D" w:rsidRPr="00062704" w:rsidRDefault="0073792D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Применение LEGO-технологий, ориентированных на развитие мелкой моторики, являются незаменимыми в речевом развитии дошкольников. В процессе НОД по развитию речи, художественной литературе отрабатываются грамматические конструкции. Например, согласование числительных с существительными – «Сколько в домике окошек», «Сколько ягодок на кустике»; словообразование – добавление приставок к глаголам: «Придумайте новые слова от слова «Летать» и продемонстрируйте действие, используя дерево и птичку» и другие дидактические упражнения.</w:t>
      </w:r>
    </w:p>
    <w:p w14:paraId="0BBE8425" w14:textId="77777777" w:rsidR="00DD388E" w:rsidRPr="00062704" w:rsidRDefault="0073792D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составлении пересказов очень большую помощь детям оказывают модели-иллюстрации к литературному произведению, созданные самими детьми. Пересказ не по сюжетной картинке, а по объемному изображению декораций из конструктора, помогают ребенку лучше осознать сюжет, что делает пересказ более развернутым и логичным</w:t>
      </w:r>
      <w:r w:rsidR="00DD388E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6E04414" w14:textId="77777777" w:rsidR="0073792D" w:rsidRPr="00062704" w:rsidRDefault="0073792D" w:rsidP="000627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Информационно – коммуникационные технологии</w:t>
      </w:r>
    </w:p>
    <w:p w14:paraId="04A0756E" w14:textId="77777777" w:rsidR="0073792D" w:rsidRPr="00062704" w:rsidRDefault="0073792D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Компьютерные игровые комплексы (КИК) – одна из современных форм работы, в которой взаимоотношения взрослого и ребенка выстраиваются посредством технических видов коммуникации, позволяющих не только общаться в равных условиях, но и систематизировать знания, закреплять умения, свободно их использовать в самостоятельной жизнедеятельности.</w:t>
      </w:r>
    </w:p>
    <w:p w14:paraId="1AC5BF5A" w14:textId="77777777" w:rsidR="0073792D" w:rsidRPr="00062704" w:rsidRDefault="0073792D" w:rsidP="000627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Технология проблемного обучения</w:t>
      </w:r>
    </w:p>
    <w:p w14:paraId="2F4A90A0" w14:textId="77777777" w:rsidR="00DD388E" w:rsidRPr="00062704" w:rsidRDefault="0073792D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Это организация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воспитанников, в результате чего и 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происходит речевое развитие. Педагог выступает не жёстким руководителем, а организатором совместной образовательной деятельности, который сопровождает и помогает ребёнку стать активным коммуникатором, что актуально в настоящее время и соответствует ФГОС ДО.</w:t>
      </w:r>
      <w:r w:rsidR="00B3715A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не дает готовые знания детям, а выводит их на получение знаний. Проблемными вопро</w:t>
      </w:r>
      <w:r w:rsidR="00DC19B4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сами начинающимися 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вопросительными наречиями почему? зачем? Ты как думаешь? Педагогам полезно иметь картотеку проблемных ситуаций и вопросов, которая позволит задавать проблемную ситуацию в процессе ОД.</w:t>
      </w:r>
    </w:p>
    <w:p w14:paraId="5A9B150D" w14:textId="77777777" w:rsidR="006A6517" w:rsidRPr="00062704" w:rsidRDefault="0087311A" w:rsidP="000627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Технология Синквейна.</w:t>
      </w:r>
    </w:p>
    <w:p w14:paraId="0A838624" w14:textId="1D7628FA" w:rsidR="0087311A" w:rsidRPr="00062704" w:rsidRDefault="0087311A" w:rsidP="007234F3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Стихотворение без рифмы из пяти строк. </w:t>
      </w:r>
      <w:r w:rsidR="006A6517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Благодаря технологии синквейна изученный материал приобретает эмоциональную окраску, что способствует его более глубокому усвоению; отрабатываются знания о частях речи, о предложении; дети учатся соблюдать интонацию; значительно активизируется словарный запас; совершенствуется навык использования в речи синонимов, антонимов; активизируется и развивается мыслительная деятельность; совершенствуется умение высказывать собственное отношение к чему-либо, осуществляется подготовка к краткому пересказу; дети учатся определять грамматическую основу предложений.</w:t>
      </w:r>
    </w:p>
    <w:p w14:paraId="72BDD490" w14:textId="77777777" w:rsidR="006A6517" w:rsidRPr="00062704" w:rsidRDefault="006A6517" w:rsidP="000627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Технологии обучения образной речи:</w:t>
      </w:r>
    </w:p>
    <w:p w14:paraId="77908F12" w14:textId="77777777" w:rsidR="006A6517" w:rsidRPr="00062704" w:rsidRDefault="006A6517" w:rsidP="000627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Технология обучения детей составлению сравнений.</w:t>
      </w:r>
    </w:p>
    <w:p w14:paraId="7FCDA1FE" w14:textId="77777777" w:rsidR="006A6517" w:rsidRPr="00062704" w:rsidRDefault="006A6517" w:rsidP="00062704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Модель составления сравнений:</w:t>
      </w:r>
    </w:p>
    <w:p w14:paraId="0ECC823D" w14:textId="77777777" w:rsidR="006A6517" w:rsidRPr="00062704" w:rsidRDefault="006A6517" w:rsidP="00062704">
      <w:pPr>
        <w:pStyle w:val="a7"/>
        <w:numPr>
          <w:ilvl w:val="0"/>
          <w:numId w:val="19"/>
        </w:num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</w:rPr>
        <w:t>воспитатель называет какой-либо объект;</w:t>
      </w:r>
    </w:p>
    <w:p w14:paraId="56AD2677" w14:textId="77777777" w:rsidR="006A6517" w:rsidRPr="00062704" w:rsidRDefault="006A6517" w:rsidP="00062704">
      <w:pPr>
        <w:pStyle w:val="a7"/>
        <w:numPr>
          <w:ilvl w:val="0"/>
          <w:numId w:val="19"/>
        </w:num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</w:rPr>
        <w:t>обозначает его признак;</w:t>
      </w:r>
    </w:p>
    <w:p w14:paraId="4BA987EF" w14:textId="77777777" w:rsidR="006A6517" w:rsidRPr="00062704" w:rsidRDefault="006A6517" w:rsidP="00062704">
      <w:pPr>
        <w:pStyle w:val="a7"/>
        <w:numPr>
          <w:ilvl w:val="0"/>
          <w:numId w:val="19"/>
        </w:num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</w:rPr>
        <w:t>определяет значение этого признака;</w:t>
      </w:r>
    </w:p>
    <w:p w14:paraId="41D0BA75" w14:textId="77777777" w:rsidR="006A6517" w:rsidRPr="00062704" w:rsidRDefault="006A6517" w:rsidP="00062704">
      <w:pPr>
        <w:pStyle w:val="a7"/>
        <w:numPr>
          <w:ilvl w:val="0"/>
          <w:numId w:val="19"/>
        </w:num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</w:rPr>
        <w:t>сравнивает данное значение со значением признака в другом объекте.</w:t>
      </w:r>
    </w:p>
    <w:p w14:paraId="7F8E0426" w14:textId="77777777" w:rsidR="00DD388E" w:rsidRPr="00062704" w:rsidRDefault="00712A0A" w:rsidP="007234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6A6517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ладшем дошкольном возрасте отрабатывается модель составления сравнений по признаку цвета, формы, вкуса, звука, температуры и др. На пятом году жизни дается больше самостоятельности при составлении сравнений, поощряется инициатива в выборе признака, подлежащего сравнению. На шестом году жизни дети учатся самостоятельно делать сравнения по заданному воспитателем признаку.</w:t>
      </w:r>
    </w:p>
    <w:p w14:paraId="06422A5B" w14:textId="77777777" w:rsidR="00712A0A" w:rsidRPr="00062704" w:rsidRDefault="0087311A" w:rsidP="007234F3">
      <w:pPr>
        <w:shd w:val="clear" w:color="auto" w:fill="FFFFFF"/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Вывод</w:t>
      </w:r>
      <w:r w:rsidR="003452B3" w:rsidRPr="0006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="00712A0A"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06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рамотная организация речевой развивающей среды в детском саду - создаёт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деятельности; - обеспечивает высокий уровень речевой активности детей; -</w:t>
      </w:r>
      <w:r w:rsidRPr="0006270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способствует овладению детьми речевыми умениями и навыками в естественной обстановке живой разговорной р</w:t>
      </w:r>
      <w:r w:rsidR="00712A0A" w:rsidRPr="0006270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ечи. </w:t>
      </w:r>
    </w:p>
    <w:p w14:paraId="335FA4F9" w14:textId="77777777" w:rsidR="00DD388E" w:rsidRPr="00062704" w:rsidRDefault="00712A0A" w:rsidP="00062704">
      <w:pPr>
        <w:spacing w:after="0"/>
        <w:ind w:firstLine="284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62704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Таким образом, при условии </w:t>
      </w:r>
      <w:r w:rsidR="0087311A" w:rsidRPr="00062704">
        <w:rPr>
          <w:rFonts w:ascii="Times New Roman" w:eastAsia="Calibri" w:hAnsi="Times New Roman" w:cs="Times New Roman"/>
          <w:i/>
          <w:iCs/>
          <w:sz w:val="28"/>
          <w:szCs w:val="28"/>
        </w:rPr>
        <w:t>правильного организованного </w:t>
      </w:r>
      <w:r w:rsidR="0087311A" w:rsidRPr="00062704">
        <w:rPr>
          <w:rFonts w:ascii="Times New Roman" w:eastAsia="Calibri" w:hAnsi="Times New Roman" w:cs="Times New Roman"/>
          <w:i/>
          <w:iCs/>
          <w:sz w:val="28"/>
          <w:szCs w:val="28"/>
        </w:rPr>
        <w:br/>
        <w:t>педагогического процесса с применением игровых технологий</w:t>
      </w:r>
      <w:r w:rsidR="003452B3" w:rsidRPr="0006270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="0087311A" w:rsidRPr="00062704">
        <w:rPr>
          <w:rFonts w:ascii="Times New Roman" w:eastAsia="Calibri" w:hAnsi="Times New Roman" w:cs="Times New Roman"/>
          <w:i/>
          <w:iCs/>
          <w:sz w:val="28"/>
          <w:szCs w:val="28"/>
        </w:rPr>
        <w:t>речевое развитие ребенка будет полноценным и эффективным</w:t>
      </w:r>
    </w:p>
    <w:p w14:paraId="7748BBF8" w14:textId="77777777" w:rsidR="003452B3" w:rsidRPr="00062704" w:rsidRDefault="003452B3" w:rsidP="00062704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C601F4A" w14:textId="77777777" w:rsidR="003452B3" w:rsidRPr="00062704" w:rsidRDefault="003452B3" w:rsidP="00062704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A062779" w14:textId="77777777" w:rsidR="00B063AC" w:rsidRPr="00062704" w:rsidRDefault="00B063AC" w:rsidP="00062704">
      <w:pPr>
        <w:pStyle w:val="a4"/>
        <w:spacing w:before="0" w:beforeAutospacing="0" w:after="0" w:afterAutospacing="0" w:line="276" w:lineRule="auto"/>
        <w:textAlignment w:val="baseline"/>
        <w:rPr>
          <w:b/>
          <w:i/>
          <w:iCs/>
          <w:sz w:val="28"/>
          <w:szCs w:val="28"/>
        </w:rPr>
      </w:pPr>
      <w:r w:rsidRPr="00062704">
        <w:rPr>
          <w:b/>
          <w:i/>
          <w:iCs/>
          <w:sz w:val="28"/>
          <w:szCs w:val="28"/>
        </w:rPr>
        <w:t>Список использованных источников</w:t>
      </w:r>
    </w:p>
    <w:p w14:paraId="79250753" w14:textId="77777777" w:rsidR="00B47F30" w:rsidRPr="00062704" w:rsidRDefault="00B063AC" w:rsidP="00062704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i/>
          <w:iCs/>
          <w:sz w:val="28"/>
          <w:szCs w:val="28"/>
        </w:rPr>
      </w:pPr>
      <w:r w:rsidRPr="00062704">
        <w:rPr>
          <w:i/>
          <w:iCs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14:paraId="1C96E81A" w14:textId="77777777" w:rsidR="00B47F30" w:rsidRPr="00062704" w:rsidRDefault="00B063AC" w:rsidP="00062704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i/>
          <w:iCs/>
          <w:sz w:val="28"/>
          <w:szCs w:val="28"/>
        </w:rPr>
      </w:pPr>
      <w:r w:rsidRPr="00062704">
        <w:rPr>
          <w:i/>
          <w:iCs/>
          <w:sz w:val="28"/>
          <w:szCs w:val="28"/>
        </w:rPr>
        <w:t>Поздеева С.И, « Открытое совместное действие педагога и ребенка как условие формирования коммуникативной компетентности детей» Детский сад: теория и практика – 2013 - №3</w:t>
      </w:r>
    </w:p>
    <w:p w14:paraId="6452E51D" w14:textId="77777777" w:rsidR="00B063AC" w:rsidRPr="00062704" w:rsidRDefault="00B063AC" w:rsidP="00062704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i/>
          <w:iCs/>
          <w:sz w:val="28"/>
          <w:szCs w:val="28"/>
        </w:rPr>
      </w:pPr>
      <w:r w:rsidRPr="00062704">
        <w:rPr>
          <w:i/>
          <w:iCs/>
          <w:sz w:val="28"/>
          <w:szCs w:val="28"/>
        </w:rPr>
        <w:t>Кузеванова О.В. «Формы организации коммуникативной деятельно</w:t>
      </w:r>
      <w:r w:rsidR="00B47F30" w:rsidRPr="00062704">
        <w:rPr>
          <w:i/>
          <w:iCs/>
          <w:sz w:val="28"/>
          <w:szCs w:val="28"/>
        </w:rPr>
        <w:t>сти детей дошкольного возраста»</w:t>
      </w:r>
      <w:r w:rsidRPr="00062704">
        <w:rPr>
          <w:i/>
          <w:iCs/>
          <w:sz w:val="28"/>
          <w:szCs w:val="28"/>
        </w:rPr>
        <w:t>: Детский сад: теория и практика – 2012 г. № 6</w:t>
      </w:r>
    </w:p>
    <w:p w14:paraId="5B2C882A" w14:textId="77777777" w:rsidR="00C81D63" w:rsidRPr="00062704" w:rsidRDefault="00C81D63" w:rsidP="00062704">
      <w:pP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</w:p>
    <w:p w14:paraId="56708C0C" w14:textId="77777777" w:rsidR="00C81D63" w:rsidRPr="00062704" w:rsidRDefault="00C81D63" w:rsidP="00062704">
      <w:pP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</w:p>
    <w:p w14:paraId="36B98B91" w14:textId="77777777" w:rsidR="00703A34" w:rsidRPr="00062704" w:rsidRDefault="00703A34" w:rsidP="00062704">
      <w:pPr>
        <w:shd w:val="clear" w:color="auto" w:fill="FFFFFF"/>
        <w:spacing w:after="225"/>
        <w:outlineLvl w:val="1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</w:pPr>
    </w:p>
    <w:p w14:paraId="072C000A" w14:textId="77777777" w:rsidR="006F6531" w:rsidRPr="00062704" w:rsidRDefault="006F6531" w:rsidP="00062704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6F6531" w:rsidRPr="00062704" w:rsidSect="00E82B7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27BBA" w14:textId="77777777" w:rsidR="0073785B" w:rsidRDefault="0073785B" w:rsidP="00B47F30">
      <w:pPr>
        <w:spacing w:after="0" w:line="240" w:lineRule="auto"/>
      </w:pPr>
      <w:r>
        <w:separator/>
      </w:r>
    </w:p>
  </w:endnote>
  <w:endnote w:type="continuationSeparator" w:id="0">
    <w:p w14:paraId="0D0C18DA" w14:textId="77777777" w:rsidR="0073785B" w:rsidRDefault="0073785B" w:rsidP="00B4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79707" w14:textId="77777777" w:rsidR="0073785B" w:rsidRDefault="0073785B" w:rsidP="00B47F30">
      <w:pPr>
        <w:spacing w:after="0" w:line="240" w:lineRule="auto"/>
      </w:pPr>
      <w:r>
        <w:separator/>
      </w:r>
    </w:p>
  </w:footnote>
  <w:footnote w:type="continuationSeparator" w:id="0">
    <w:p w14:paraId="317E55A0" w14:textId="77777777" w:rsidR="0073785B" w:rsidRDefault="0073785B" w:rsidP="00B4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6C42"/>
    <w:multiLevelType w:val="hybridMultilevel"/>
    <w:tmpl w:val="BFA6D52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77EC8"/>
    <w:multiLevelType w:val="hybridMultilevel"/>
    <w:tmpl w:val="7146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4E3"/>
    <w:multiLevelType w:val="multilevel"/>
    <w:tmpl w:val="150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21D31"/>
    <w:multiLevelType w:val="hybridMultilevel"/>
    <w:tmpl w:val="FED0354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4AF43C5"/>
    <w:multiLevelType w:val="multilevel"/>
    <w:tmpl w:val="1FEA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937D0"/>
    <w:multiLevelType w:val="multilevel"/>
    <w:tmpl w:val="F14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C4543"/>
    <w:multiLevelType w:val="multilevel"/>
    <w:tmpl w:val="A7CA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A12FD"/>
    <w:multiLevelType w:val="multilevel"/>
    <w:tmpl w:val="713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118EE"/>
    <w:multiLevelType w:val="multilevel"/>
    <w:tmpl w:val="407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7790F"/>
    <w:multiLevelType w:val="multilevel"/>
    <w:tmpl w:val="0862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64A2A"/>
    <w:multiLevelType w:val="multilevel"/>
    <w:tmpl w:val="DB18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362C2"/>
    <w:multiLevelType w:val="multilevel"/>
    <w:tmpl w:val="EB8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D5937"/>
    <w:multiLevelType w:val="multilevel"/>
    <w:tmpl w:val="B97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D7C0A"/>
    <w:multiLevelType w:val="hybridMultilevel"/>
    <w:tmpl w:val="AD4255B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1C374D0"/>
    <w:multiLevelType w:val="multilevel"/>
    <w:tmpl w:val="59A6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F5559"/>
    <w:multiLevelType w:val="multilevel"/>
    <w:tmpl w:val="EC2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B642D"/>
    <w:multiLevelType w:val="multilevel"/>
    <w:tmpl w:val="AF6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C513E"/>
    <w:multiLevelType w:val="multilevel"/>
    <w:tmpl w:val="DA10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276EFD"/>
    <w:multiLevelType w:val="hybridMultilevel"/>
    <w:tmpl w:val="435C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84170"/>
    <w:multiLevelType w:val="hybridMultilevel"/>
    <w:tmpl w:val="3B408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77B03"/>
    <w:multiLevelType w:val="multilevel"/>
    <w:tmpl w:val="C7FA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A7F9B"/>
    <w:multiLevelType w:val="multilevel"/>
    <w:tmpl w:val="57E6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4"/>
  </w:num>
  <w:num w:numId="5">
    <w:abstractNumId w:val="7"/>
  </w:num>
  <w:num w:numId="6">
    <w:abstractNumId w:val="5"/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  <w:num w:numId="14">
    <w:abstractNumId w:val="14"/>
  </w:num>
  <w:num w:numId="15">
    <w:abstractNumId w:val="12"/>
  </w:num>
  <w:num w:numId="16">
    <w:abstractNumId w:val="8"/>
  </w:num>
  <w:num w:numId="17">
    <w:abstractNumId w:val="21"/>
  </w:num>
  <w:num w:numId="18">
    <w:abstractNumId w:val="20"/>
  </w:num>
  <w:num w:numId="19">
    <w:abstractNumId w:val="1"/>
  </w:num>
  <w:num w:numId="20">
    <w:abstractNumId w:val="18"/>
  </w:num>
  <w:num w:numId="21">
    <w:abstractNumId w:val="3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FF4"/>
    <w:rsid w:val="00062704"/>
    <w:rsid w:val="00063FF4"/>
    <w:rsid w:val="000845D7"/>
    <w:rsid w:val="000A2C12"/>
    <w:rsid w:val="000A2FB0"/>
    <w:rsid w:val="00101CDA"/>
    <w:rsid w:val="001A7524"/>
    <w:rsid w:val="001D15A1"/>
    <w:rsid w:val="001F4399"/>
    <w:rsid w:val="001F7892"/>
    <w:rsid w:val="0020117F"/>
    <w:rsid w:val="00324E66"/>
    <w:rsid w:val="003452B3"/>
    <w:rsid w:val="0035090E"/>
    <w:rsid w:val="00384C3C"/>
    <w:rsid w:val="003B35C0"/>
    <w:rsid w:val="004005E6"/>
    <w:rsid w:val="00470B32"/>
    <w:rsid w:val="004972DA"/>
    <w:rsid w:val="004C7F09"/>
    <w:rsid w:val="00530BB4"/>
    <w:rsid w:val="00546B98"/>
    <w:rsid w:val="00615D1F"/>
    <w:rsid w:val="00667FB0"/>
    <w:rsid w:val="006A6517"/>
    <w:rsid w:val="006F6531"/>
    <w:rsid w:val="00703A34"/>
    <w:rsid w:val="00712A0A"/>
    <w:rsid w:val="007234F3"/>
    <w:rsid w:val="00725BB9"/>
    <w:rsid w:val="0073785B"/>
    <w:rsid w:val="0073792D"/>
    <w:rsid w:val="007E256C"/>
    <w:rsid w:val="0087311A"/>
    <w:rsid w:val="008F39FB"/>
    <w:rsid w:val="00931E5F"/>
    <w:rsid w:val="00947558"/>
    <w:rsid w:val="009567DE"/>
    <w:rsid w:val="009C19E3"/>
    <w:rsid w:val="009D166D"/>
    <w:rsid w:val="009D28DC"/>
    <w:rsid w:val="009F11D7"/>
    <w:rsid w:val="00A304EB"/>
    <w:rsid w:val="00A77DF2"/>
    <w:rsid w:val="00A908C9"/>
    <w:rsid w:val="00B063AC"/>
    <w:rsid w:val="00B3715A"/>
    <w:rsid w:val="00B47F30"/>
    <w:rsid w:val="00B73A58"/>
    <w:rsid w:val="00BD439B"/>
    <w:rsid w:val="00C029EA"/>
    <w:rsid w:val="00C138D9"/>
    <w:rsid w:val="00C23EA8"/>
    <w:rsid w:val="00C32A8F"/>
    <w:rsid w:val="00C81D63"/>
    <w:rsid w:val="00C9584D"/>
    <w:rsid w:val="00CA06CC"/>
    <w:rsid w:val="00D63590"/>
    <w:rsid w:val="00D862CE"/>
    <w:rsid w:val="00D9377C"/>
    <w:rsid w:val="00DC19B4"/>
    <w:rsid w:val="00DD27F6"/>
    <w:rsid w:val="00DD388E"/>
    <w:rsid w:val="00DF1120"/>
    <w:rsid w:val="00E201A7"/>
    <w:rsid w:val="00E801D0"/>
    <w:rsid w:val="00E82B7D"/>
    <w:rsid w:val="00F02E1A"/>
    <w:rsid w:val="00F1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1932"/>
  <w15:docId w15:val="{9A88C9B9-50A2-429C-8789-B95A97AD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DF2"/>
  </w:style>
  <w:style w:type="paragraph" w:styleId="2">
    <w:name w:val="heading 2"/>
    <w:basedOn w:val="a"/>
    <w:link w:val="20"/>
    <w:uiPriority w:val="9"/>
    <w:qFormat/>
    <w:rsid w:val="00063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F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">
    <w:name w:val="uk-margin"/>
    <w:basedOn w:val="a"/>
    <w:rsid w:val="0006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063FF4"/>
  </w:style>
  <w:style w:type="character" w:styleId="a3">
    <w:name w:val="Hyperlink"/>
    <w:basedOn w:val="a0"/>
    <w:uiPriority w:val="99"/>
    <w:unhideWhenUsed/>
    <w:rsid w:val="00063FF4"/>
    <w:rPr>
      <w:color w:val="0000FF"/>
      <w:u w:val="single"/>
    </w:rPr>
  </w:style>
  <w:style w:type="paragraph" w:customStyle="1" w:styleId="headline">
    <w:name w:val="headline"/>
    <w:basedOn w:val="a"/>
    <w:rsid w:val="0054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4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46B98"/>
    <w:rPr>
      <w:b/>
      <w:bCs/>
    </w:rPr>
  </w:style>
  <w:style w:type="paragraph" w:customStyle="1" w:styleId="a-txt">
    <w:name w:val="a-txt"/>
    <w:basedOn w:val="a"/>
    <w:rsid w:val="009F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F6531"/>
    <w:rPr>
      <w:i/>
      <w:iCs/>
    </w:rPr>
  </w:style>
  <w:style w:type="character" w:customStyle="1" w:styleId="c4">
    <w:name w:val="c4"/>
    <w:basedOn w:val="a0"/>
    <w:rsid w:val="000A2C12"/>
  </w:style>
  <w:style w:type="paragraph" w:customStyle="1" w:styleId="c0">
    <w:name w:val="c0"/>
    <w:basedOn w:val="a"/>
    <w:rsid w:val="000A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2C12"/>
    <w:pPr>
      <w:spacing w:after="0" w:line="240" w:lineRule="auto"/>
      <w:ind w:left="720"/>
      <w:contextualSpacing/>
      <w:jc w:val="both"/>
    </w:pPr>
    <w:rPr>
      <w:rFonts w:eastAsiaTheme="minorHAnsi" w:cs="Aparajita"/>
      <w:sz w:val="28"/>
      <w:szCs w:val="28"/>
      <w:lang w:eastAsia="en-US"/>
    </w:rPr>
  </w:style>
  <w:style w:type="character" w:customStyle="1" w:styleId="c26">
    <w:name w:val="c26"/>
    <w:basedOn w:val="a0"/>
    <w:rsid w:val="00DD388E"/>
  </w:style>
  <w:style w:type="character" w:customStyle="1" w:styleId="c11">
    <w:name w:val="c11"/>
    <w:basedOn w:val="a0"/>
    <w:rsid w:val="00DD388E"/>
  </w:style>
  <w:style w:type="character" w:customStyle="1" w:styleId="c2">
    <w:name w:val="c2"/>
    <w:basedOn w:val="a0"/>
    <w:rsid w:val="00DD388E"/>
  </w:style>
  <w:style w:type="paragraph" w:customStyle="1" w:styleId="c29">
    <w:name w:val="c29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D388E"/>
  </w:style>
  <w:style w:type="character" w:customStyle="1" w:styleId="c12">
    <w:name w:val="c12"/>
    <w:basedOn w:val="a0"/>
    <w:rsid w:val="00DD388E"/>
  </w:style>
  <w:style w:type="paragraph" w:customStyle="1" w:styleId="c92">
    <w:name w:val="c92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D388E"/>
  </w:style>
  <w:style w:type="paragraph" w:customStyle="1" w:styleId="c89">
    <w:name w:val="c89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D388E"/>
  </w:style>
  <w:style w:type="paragraph" w:customStyle="1" w:styleId="c82">
    <w:name w:val="c82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DD388E"/>
  </w:style>
  <w:style w:type="paragraph" w:customStyle="1" w:styleId="c60">
    <w:name w:val="c60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">
    <w:name w:val="c154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2">
    <w:name w:val="c202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DD388E"/>
  </w:style>
  <w:style w:type="paragraph" w:customStyle="1" w:styleId="c171">
    <w:name w:val="c171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388E"/>
  </w:style>
  <w:style w:type="paragraph" w:customStyle="1" w:styleId="c116">
    <w:name w:val="c116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2">
    <w:name w:val="c122"/>
    <w:basedOn w:val="a0"/>
    <w:rsid w:val="00DD388E"/>
  </w:style>
  <w:style w:type="paragraph" w:customStyle="1" w:styleId="c19">
    <w:name w:val="c19"/>
    <w:basedOn w:val="a"/>
    <w:rsid w:val="00DD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1120"/>
  </w:style>
  <w:style w:type="paragraph" w:styleId="a8">
    <w:name w:val="header"/>
    <w:basedOn w:val="a"/>
    <w:link w:val="a9"/>
    <w:uiPriority w:val="99"/>
    <w:semiHidden/>
    <w:unhideWhenUsed/>
    <w:rsid w:val="00B4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7F30"/>
  </w:style>
  <w:style w:type="paragraph" w:styleId="aa">
    <w:name w:val="footer"/>
    <w:basedOn w:val="a"/>
    <w:link w:val="ab"/>
    <w:uiPriority w:val="99"/>
    <w:semiHidden/>
    <w:unhideWhenUsed/>
    <w:rsid w:val="00B4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0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4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110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8451">
                  <w:marLeft w:val="0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747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427">
                  <w:marLeft w:val="0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089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980">
                  <w:marLeft w:val="0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822">
          <w:marLeft w:val="0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42F1-6236-4572-B8E9-7FC6CDD5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arina.bogdanova.897@gmail.com</cp:lastModifiedBy>
  <cp:revision>24</cp:revision>
  <dcterms:created xsi:type="dcterms:W3CDTF">2021-10-01T18:15:00Z</dcterms:created>
  <dcterms:modified xsi:type="dcterms:W3CDTF">2025-05-10T11:05:00Z</dcterms:modified>
</cp:coreProperties>
</file>