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2A1EE" w14:textId="2C75A848" w:rsidR="00AC6CC8" w:rsidRDefault="00AC6CC8" w:rsidP="003F3AA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CC8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02F0A">
        <w:rPr>
          <w:rFonts w:ascii="Times New Roman" w:hAnsi="Times New Roman" w:cs="Times New Roman"/>
          <w:b/>
          <w:bCs/>
          <w:sz w:val="24"/>
          <w:szCs w:val="24"/>
        </w:rPr>
        <w:t xml:space="preserve">РАЕВОЙ СОЮЗ ПОТРЕБИТЕЛЬСКИХ ОБЩЕСТВ </w:t>
      </w:r>
      <w:r w:rsidR="00402F0A" w:rsidRPr="00402F0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02F0A">
        <w:rPr>
          <w:rFonts w:ascii="Times New Roman" w:hAnsi="Times New Roman" w:cs="Times New Roman"/>
          <w:b/>
          <w:bCs/>
          <w:sz w:val="24"/>
          <w:szCs w:val="24"/>
        </w:rPr>
        <w:t>КРАЙПОТРЕБСОЮЗ</w:t>
      </w:r>
      <w:r w:rsidR="00402F0A" w:rsidRPr="00402F0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8C59119" w14:textId="2DD59339" w:rsidR="00402F0A" w:rsidRPr="00AC6CC8" w:rsidRDefault="00402F0A" w:rsidP="003F3AA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ЧАСТНОЕ ПРОФЕССИОНАЛЬНОЕ ОБРАЗОВАТЕЛЬНОЕ УЧРЕЖДЕНИЕ</w:t>
      </w:r>
    </w:p>
    <w:p w14:paraId="44CAEF8B" w14:textId="50489F1C" w:rsidR="00402F0A" w:rsidRDefault="00AC6CC8" w:rsidP="003F3AA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CC8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Hlk195653369"/>
      <w:r w:rsidR="00402F0A">
        <w:rPr>
          <w:rFonts w:ascii="Times New Roman" w:hAnsi="Times New Roman" w:cs="Times New Roman"/>
          <w:b/>
          <w:bCs/>
          <w:sz w:val="24"/>
          <w:szCs w:val="24"/>
        </w:rPr>
        <w:t>КРАСНОЯРСКИЙ КООПЕРАТИВНЫЙ ТЕХНИКУМЭКОНОМИЛИ,</w:t>
      </w:r>
    </w:p>
    <w:p w14:paraId="3854774C" w14:textId="1B998372" w:rsidR="00AC6CC8" w:rsidRPr="00AC6CC8" w:rsidRDefault="00402F0A" w:rsidP="003F3AA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КОММЕРЦИИ И ПРАВА</w:t>
      </w:r>
      <w:r w:rsidR="00AC6CC8" w:rsidRPr="00AC6CC8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0"/>
    </w:p>
    <w:p w14:paraId="1B71633F" w14:textId="477AE53A" w:rsidR="00AC6CC8" w:rsidRDefault="00AC6CC8" w:rsidP="00AC6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8B6BD" w14:textId="77777777" w:rsidR="00402F0A" w:rsidRPr="00AC6CC8" w:rsidRDefault="00402F0A" w:rsidP="003F3AA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EF71C" w14:textId="6C90198C" w:rsidR="00AC6CC8" w:rsidRPr="00696346" w:rsidRDefault="00AC6CC8" w:rsidP="003F3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346">
        <w:rPr>
          <w:rFonts w:ascii="Times New Roman" w:hAnsi="Times New Roman" w:cs="Times New Roman"/>
          <w:sz w:val="24"/>
          <w:szCs w:val="24"/>
        </w:rPr>
        <w:t>Учебный межпредметный профессиональный проект по дисциплинам:</w:t>
      </w:r>
    </w:p>
    <w:p w14:paraId="6F30F9F5" w14:textId="0F3DAE5F" w:rsidR="00AC6CC8" w:rsidRPr="00696346" w:rsidRDefault="00402F0A" w:rsidP="003F3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95653382"/>
      <w:r w:rsidRPr="00696346">
        <w:rPr>
          <w:rFonts w:ascii="Times New Roman" w:hAnsi="Times New Roman" w:cs="Times New Roman"/>
          <w:sz w:val="24"/>
          <w:szCs w:val="24"/>
        </w:rPr>
        <w:t>«</w:t>
      </w:r>
      <w:bookmarkEnd w:id="1"/>
      <w:r w:rsidRPr="00696346">
        <w:rPr>
          <w:rFonts w:ascii="Times New Roman" w:hAnsi="Times New Roman" w:cs="Times New Roman"/>
          <w:sz w:val="24"/>
          <w:szCs w:val="24"/>
        </w:rPr>
        <w:t>МДК. 01.05 Делопроизводство и режим секретности» и «Английский язык»</w:t>
      </w:r>
    </w:p>
    <w:p w14:paraId="465C0C74" w14:textId="77777777" w:rsidR="00402F0A" w:rsidRPr="00696346" w:rsidRDefault="00402F0A" w:rsidP="003F3AA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AF4F3" w14:textId="2696CD10" w:rsidR="00AC6CC8" w:rsidRPr="00696346" w:rsidRDefault="00402F0A" w:rsidP="003F3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346">
        <w:rPr>
          <w:rFonts w:ascii="Times New Roman" w:hAnsi="Times New Roman" w:cs="Times New Roman"/>
          <w:sz w:val="24"/>
          <w:szCs w:val="24"/>
        </w:rPr>
        <w:t>По теме</w:t>
      </w:r>
      <w:r w:rsidR="00AC6CC8" w:rsidRPr="00696346">
        <w:rPr>
          <w:rFonts w:ascii="Times New Roman" w:hAnsi="Times New Roman" w:cs="Times New Roman"/>
          <w:sz w:val="24"/>
          <w:szCs w:val="24"/>
        </w:rPr>
        <w:t>:</w:t>
      </w:r>
      <w:r w:rsidRPr="00696346">
        <w:rPr>
          <w:sz w:val="24"/>
          <w:szCs w:val="24"/>
        </w:rPr>
        <w:t xml:space="preserve"> </w:t>
      </w:r>
      <w:r w:rsidRPr="00696346">
        <w:rPr>
          <w:rFonts w:ascii="Times New Roman" w:hAnsi="Times New Roman" w:cs="Times New Roman"/>
          <w:sz w:val="24"/>
          <w:szCs w:val="24"/>
        </w:rPr>
        <w:t>«</w:t>
      </w:r>
      <w:r w:rsidR="00AC6CC8" w:rsidRPr="00696346">
        <w:rPr>
          <w:rFonts w:ascii="Times New Roman" w:hAnsi="Times New Roman" w:cs="Times New Roman"/>
          <w:sz w:val="24"/>
          <w:szCs w:val="24"/>
        </w:rPr>
        <w:t>Способы и методы обеспечения сохранности государственной тайны в правоохранительных органах</w:t>
      </w:r>
      <w:r w:rsidRPr="00696346">
        <w:rPr>
          <w:rFonts w:ascii="Times New Roman" w:hAnsi="Times New Roman" w:cs="Times New Roman"/>
          <w:sz w:val="24"/>
          <w:szCs w:val="24"/>
        </w:rPr>
        <w:t>»</w:t>
      </w:r>
    </w:p>
    <w:p w14:paraId="3A97EDDB" w14:textId="5F4D33D8" w:rsidR="00AC6CC8" w:rsidRDefault="00AC6CC8" w:rsidP="003F3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C42E" w14:textId="77777777" w:rsidR="00696346" w:rsidRDefault="00696346" w:rsidP="003F3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042859" w14:textId="77777777" w:rsidR="00696346" w:rsidRPr="00696346" w:rsidRDefault="00696346" w:rsidP="003F3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96346">
        <w:rPr>
          <w:rFonts w:ascii="Times New Roman" w:hAnsi="Times New Roman" w:cs="Times New Roman"/>
          <w:sz w:val="24"/>
          <w:szCs w:val="24"/>
          <w:lang w:val="en-US"/>
        </w:rPr>
        <w:t>Educational interdisciplinary professional project in the disciplines of</w:t>
      </w:r>
    </w:p>
    <w:p w14:paraId="468CC702" w14:textId="7E5FA67F" w:rsidR="00696346" w:rsidRDefault="00696346" w:rsidP="003F3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96346">
        <w:rPr>
          <w:rFonts w:ascii="Times New Roman" w:hAnsi="Times New Roman" w:cs="Times New Roman"/>
          <w:sz w:val="24"/>
          <w:szCs w:val="24"/>
          <w:lang w:val="en-US"/>
        </w:rPr>
        <w:t>MDK 01.05 Office management and secrecy regime" and "English language"</w:t>
      </w:r>
    </w:p>
    <w:p w14:paraId="368341E2" w14:textId="77777777" w:rsidR="00696346" w:rsidRPr="00696346" w:rsidRDefault="00696346" w:rsidP="003F3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BB6820" w14:textId="77777777" w:rsidR="00696346" w:rsidRPr="00696346" w:rsidRDefault="00696346" w:rsidP="003F3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96346">
        <w:rPr>
          <w:rFonts w:ascii="Times New Roman" w:hAnsi="Times New Roman" w:cs="Times New Roman"/>
          <w:sz w:val="24"/>
          <w:szCs w:val="24"/>
          <w:lang w:val="en-US"/>
        </w:rPr>
        <w:t>On the teeing: "Methods and Means of Ensuring the Preservation of State Secrets in</w:t>
      </w:r>
    </w:p>
    <w:p w14:paraId="322BF17C" w14:textId="2D9669A5" w:rsidR="00696346" w:rsidRPr="00696346" w:rsidRDefault="00696346" w:rsidP="003F3A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96346">
        <w:rPr>
          <w:rFonts w:ascii="Times New Roman" w:hAnsi="Times New Roman" w:cs="Times New Roman"/>
          <w:sz w:val="24"/>
          <w:szCs w:val="24"/>
          <w:lang w:val="en-US"/>
        </w:rPr>
        <w:t>Law Enforcement Agencies*</w:t>
      </w:r>
    </w:p>
    <w:p w14:paraId="718CB27D" w14:textId="77777777" w:rsidR="00AC6CC8" w:rsidRPr="00696346" w:rsidRDefault="00AC6CC8" w:rsidP="00AC6C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A84DA3" w14:textId="77777777" w:rsidR="00AC6CC8" w:rsidRPr="00696346" w:rsidRDefault="00AC6CC8" w:rsidP="00AC6C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2308D3" w14:textId="77777777" w:rsidR="00AC6CC8" w:rsidRPr="00696346" w:rsidRDefault="00AC6CC8" w:rsidP="0069634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1648BE" w14:textId="32686A51" w:rsidR="00AC6CC8" w:rsidRPr="00696346" w:rsidRDefault="00AC6CC8" w:rsidP="006D4B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346">
        <w:rPr>
          <w:rFonts w:ascii="Times New Roman" w:hAnsi="Times New Roman" w:cs="Times New Roman"/>
          <w:sz w:val="24"/>
          <w:szCs w:val="24"/>
        </w:rPr>
        <w:t>Выполнил</w:t>
      </w:r>
      <w:r w:rsidR="00696346" w:rsidRPr="004F5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6346" w:rsidRPr="00696346">
        <w:rPr>
          <w:rFonts w:ascii="Times New Roman" w:hAnsi="Times New Roman" w:cs="Times New Roman"/>
          <w:sz w:val="24"/>
          <w:szCs w:val="24"/>
        </w:rPr>
        <w:t>студент</w:t>
      </w:r>
      <w:r w:rsidR="00696346" w:rsidRPr="004F5F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6346" w:rsidRPr="0069634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696346" w:rsidRPr="004F5F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96346" w:rsidRPr="00696346">
        <w:rPr>
          <w:rFonts w:ascii="Times New Roman" w:hAnsi="Times New Roman" w:cs="Times New Roman"/>
          <w:sz w:val="24"/>
          <w:szCs w:val="24"/>
        </w:rPr>
        <w:t>ПДВ – 2(3)</w:t>
      </w:r>
    </w:p>
    <w:p w14:paraId="4D77AE3F" w14:textId="6AC364E3" w:rsidR="00696346" w:rsidRPr="00696346" w:rsidRDefault="00696346" w:rsidP="006D4B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346">
        <w:rPr>
          <w:rFonts w:ascii="Times New Roman" w:hAnsi="Times New Roman" w:cs="Times New Roman"/>
          <w:sz w:val="24"/>
          <w:szCs w:val="24"/>
        </w:rPr>
        <w:t>Специальность: Правоохранительная</w:t>
      </w:r>
    </w:p>
    <w:p w14:paraId="1F2904BF" w14:textId="0A3C1971" w:rsidR="00696346" w:rsidRPr="00696346" w:rsidRDefault="00696346" w:rsidP="006D4B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346">
        <w:rPr>
          <w:rFonts w:ascii="Times New Roman" w:hAnsi="Times New Roman" w:cs="Times New Roman"/>
          <w:sz w:val="24"/>
          <w:szCs w:val="24"/>
        </w:rPr>
        <w:t>деятельность</w:t>
      </w:r>
    </w:p>
    <w:p w14:paraId="384E32C1" w14:textId="77777777" w:rsidR="00696346" w:rsidRPr="00696346" w:rsidRDefault="00696346" w:rsidP="006D4B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346">
        <w:rPr>
          <w:rFonts w:ascii="Times New Roman" w:hAnsi="Times New Roman" w:cs="Times New Roman"/>
          <w:sz w:val="24"/>
          <w:szCs w:val="24"/>
        </w:rPr>
        <w:t>Астапенко Эмилия Александровна</w:t>
      </w:r>
    </w:p>
    <w:p w14:paraId="0E6E49DA" w14:textId="77777777" w:rsidR="00696346" w:rsidRPr="00696346" w:rsidRDefault="00696346" w:rsidP="006D4B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346">
        <w:rPr>
          <w:rFonts w:ascii="Times New Roman" w:hAnsi="Times New Roman" w:cs="Times New Roman"/>
          <w:sz w:val="24"/>
          <w:szCs w:val="24"/>
        </w:rPr>
        <w:t>Руководитель проекта: преподаватель</w:t>
      </w:r>
    </w:p>
    <w:p w14:paraId="39647605" w14:textId="77777777" w:rsidR="00696346" w:rsidRPr="00696346" w:rsidRDefault="00696346" w:rsidP="006D4B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346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14:paraId="324DBDD5" w14:textId="650252E5" w:rsidR="00696346" w:rsidRPr="00696346" w:rsidRDefault="00696346" w:rsidP="006D4B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346">
        <w:rPr>
          <w:rFonts w:ascii="Times New Roman" w:hAnsi="Times New Roman" w:cs="Times New Roman"/>
          <w:sz w:val="24"/>
          <w:szCs w:val="24"/>
        </w:rPr>
        <w:t>Панасюк Татьяна Владимировна</w:t>
      </w:r>
    </w:p>
    <w:p w14:paraId="6DF15C70" w14:textId="77777777" w:rsidR="00AC6CC8" w:rsidRPr="00696346" w:rsidRDefault="00AC6CC8" w:rsidP="00696346">
      <w:pPr>
        <w:jc w:val="right"/>
        <w:rPr>
          <w:rFonts w:ascii="Times New Roman" w:hAnsi="Times New Roman" w:cs="Times New Roman"/>
          <w:sz w:val="24"/>
          <w:szCs w:val="24"/>
        </w:rPr>
      </w:pPr>
      <w:r w:rsidRPr="00696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4449A" w14:textId="77777777" w:rsidR="00696346" w:rsidRDefault="00696346" w:rsidP="006963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093AD9" w14:textId="77777777" w:rsidR="003F3AA8" w:rsidRDefault="003F3AA8" w:rsidP="006D4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89908E" w14:textId="272371CC" w:rsidR="00696346" w:rsidRPr="00696346" w:rsidRDefault="00696346" w:rsidP="003F3AA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346">
        <w:rPr>
          <w:rFonts w:ascii="Times New Roman" w:hAnsi="Times New Roman" w:cs="Times New Roman"/>
          <w:sz w:val="24"/>
          <w:szCs w:val="24"/>
        </w:rPr>
        <w:t>Красноярск, 2025</w:t>
      </w:r>
    </w:p>
    <w:bookmarkStart w:id="2" w:name="_Hlk194441871" w:displacedByCustomXml="next"/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185022383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</w:rPr>
      </w:sdtEndPr>
      <w:sdtContent>
        <w:p w14:paraId="0AC2ED49" w14:textId="3367E4A7" w:rsidR="00696346" w:rsidRPr="003F3AA8" w:rsidRDefault="003F3AA8" w:rsidP="00696346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F3AA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15E24BC0" w14:textId="2AB294E9" w:rsidR="00696346" w:rsidRPr="00024B9E" w:rsidRDefault="00696346" w:rsidP="0011024C">
          <w:pPr>
            <w:pStyle w:val="11"/>
            <w:rPr>
              <w:noProof/>
              <w:lang w:val="ru-RU"/>
            </w:rPr>
          </w:pPr>
          <w:r w:rsidRPr="00024B9E">
            <w:rPr>
              <w:noProof/>
              <w:lang w:val="ru-RU"/>
            </w:rPr>
            <w:t>А</w:t>
          </w:r>
          <w:r w:rsidR="003F3AA8" w:rsidRPr="00024B9E">
            <w:rPr>
              <w:noProof/>
              <w:lang w:val="ru-RU"/>
            </w:rPr>
            <w:t>н</w:t>
          </w:r>
          <w:r w:rsidRPr="00024B9E">
            <w:rPr>
              <w:noProof/>
              <w:lang w:val="ru-RU"/>
            </w:rPr>
            <w:t>нотация</w:t>
          </w:r>
          <w:r w:rsidRPr="00024B9E">
            <w:rPr>
              <w:noProof/>
              <w:webHidden/>
              <w:lang w:val="ru-RU"/>
            </w:rPr>
            <w:tab/>
            <w:t>3</w:t>
          </w:r>
        </w:p>
        <w:p w14:paraId="7315D126" w14:textId="2AF6DB95" w:rsidR="00696346" w:rsidRPr="00B02F9E" w:rsidRDefault="00696346" w:rsidP="0011024C">
          <w:pPr>
            <w:pStyle w:val="11"/>
            <w:rPr>
              <w:noProof/>
            </w:rPr>
          </w:pPr>
          <w:r w:rsidRPr="00B02F9E">
            <w:fldChar w:fldCharType="begin"/>
          </w:r>
          <w:r w:rsidRPr="00B02F9E">
            <w:instrText xml:space="preserve"> TOC \o "1-3" \h \z \u </w:instrText>
          </w:r>
          <w:r w:rsidRPr="00B02F9E">
            <w:fldChar w:fldCharType="separate"/>
          </w:r>
          <w:hyperlink w:anchor="_Toc193398507" w:history="1"/>
          <w:bookmarkStart w:id="3" w:name="_Hlk195654542"/>
          <w:r>
            <w:rPr>
              <w:sz w:val="20"/>
              <w:szCs w:val="20"/>
            </w:rPr>
            <w:fldChar w:fldCharType="begin"/>
          </w:r>
          <w:r>
            <w:instrText xml:space="preserve"> HYPERLINK \l "_Toc193398508" </w:instrText>
          </w:r>
          <w:r>
            <w:rPr>
              <w:sz w:val="20"/>
              <w:szCs w:val="20"/>
            </w:rPr>
            <w:fldChar w:fldCharType="separate"/>
          </w:r>
          <w:r>
            <w:rPr>
              <w:rStyle w:val="a3"/>
              <w:noProof/>
            </w:rPr>
            <w:t>Введение</w:t>
          </w:r>
          <w:r w:rsidRPr="00B02F9E">
            <w:rPr>
              <w:noProof/>
              <w:webHidden/>
            </w:rPr>
            <w:tab/>
          </w:r>
          <w:r>
            <w:rPr>
              <w:noProof/>
              <w:webHidden/>
            </w:rPr>
            <w:t>4</w:t>
          </w:r>
          <w:r>
            <w:rPr>
              <w:noProof/>
            </w:rPr>
            <w:fldChar w:fldCharType="end"/>
          </w:r>
        </w:p>
        <w:bookmarkEnd w:id="3"/>
        <w:p w14:paraId="27059186" w14:textId="2713FDFC" w:rsidR="00696346" w:rsidRPr="00B02F9E" w:rsidRDefault="00696346" w:rsidP="00696346">
          <w:pPr>
            <w:pStyle w:val="21"/>
            <w:rPr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HYPERLINK \l "_Toc193398509" </w:instrText>
          </w:r>
          <w:r>
            <w:fldChar w:fldCharType="separate"/>
          </w:r>
          <w:r w:rsidRPr="00B02F9E">
            <w:rPr>
              <w:rStyle w:val="a3"/>
              <w:noProof/>
              <w:sz w:val="28"/>
              <w:szCs w:val="28"/>
            </w:rPr>
            <w:t>1 Общая характеристика режима охраны государственной тайны в Российской Федерации</w:t>
          </w:r>
          <w:r w:rsidRPr="00B02F9E">
            <w:rPr>
              <w:noProof/>
              <w:webHidden/>
              <w:sz w:val="28"/>
              <w:szCs w:val="28"/>
            </w:rPr>
            <w:tab/>
          </w:r>
          <w:r w:rsidR="003F3AA8">
            <w:rPr>
              <w:noProof/>
              <w:webHidden/>
              <w:sz w:val="28"/>
              <w:szCs w:val="28"/>
            </w:rPr>
            <w:t>5</w:t>
          </w:r>
          <w:r>
            <w:rPr>
              <w:noProof/>
              <w:sz w:val="28"/>
              <w:szCs w:val="28"/>
            </w:rPr>
            <w:fldChar w:fldCharType="end"/>
          </w:r>
        </w:p>
        <w:p w14:paraId="1BAC78C1" w14:textId="707FC8EB" w:rsidR="00696346" w:rsidRPr="00B02F9E" w:rsidRDefault="00024B9E" w:rsidP="00696346">
          <w:pPr>
            <w:pStyle w:val="21"/>
            <w:ind w:firstLine="284"/>
            <w:rPr>
              <w:noProof/>
              <w:sz w:val="28"/>
              <w:szCs w:val="28"/>
            </w:rPr>
          </w:pPr>
          <w:hyperlink w:anchor="_Toc193398510" w:history="1">
            <w:r w:rsidR="00696346" w:rsidRPr="00B02F9E">
              <w:rPr>
                <w:rStyle w:val="a3"/>
                <w:noProof/>
                <w:sz w:val="28"/>
                <w:szCs w:val="28"/>
                <w:shd w:val="clear" w:color="auto" w:fill="FFFFFF"/>
              </w:rPr>
              <w:t>1.1 Понятие, классификация сведений, составляющих государственную тайну</w:t>
            </w:r>
            <w:r w:rsidR="00696346" w:rsidRPr="00B02F9E">
              <w:rPr>
                <w:noProof/>
                <w:webHidden/>
                <w:sz w:val="28"/>
                <w:szCs w:val="28"/>
              </w:rPr>
              <w:tab/>
            </w:r>
            <w:r w:rsidR="0038386F">
              <w:rPr>
                <w:noProof/>
                <w:webHidden/>
                <w:sz w:val="28"/>
                <w:szCs w:val="28"/>
                <w:lang w:val="en-US"/>
              </w:rPr>
              <w:t>5</w:t>
            </w:r>
          </w:hyperlink>
        </w:p>
        <w:p w14:paraId="42A14AFF" w14:textId="07653539" w:rsidR="00696346" w:rsidRPr="0038386F" w:rsidRDefault="00024B9E" w:rsidP="00696346">
          <w:pPr>
            <w:pStyle w:val="21"/>
            <w:ind w:firstLine="284"/>
            <w:rPr>
              <w:noProof/>
              <w:sz w:val="28"/>
              <w:szCs w:val="28"/>
              <w:lang w:val="en-US"/>
            </w:rPr>
          </w:pPr>
          <w:hyperlink w:anchor="_Toc193398511" w:history="1">
            <w:r w:rsidR="00696346" w:rsidRPr="00B02F9E">
              <w:rPr>
                <w:rStyle w:val="a3"/>
                <w:noProof/>
                <w:sz w:val="28"/>
                <w:szCs w:val="28"/>
              </w:rPr>
              <w:t>1.2 Преступления, связанные с государственной тайной, состав, особенности квалификации</w:t>
            </w:r>
            <w:r w:rsidR="00696346" w:rsidRPr="00B02F9E">
              <w:rPr>
                <w:noProof/>
                <w:webHidden/>
                <w:sz w:val="28"/>
                <w:szCs w:val="28"/>
              </w:rPr>
              <w:tab/>
            </w:r>
          </w:hyperlink>
          <w:r w:rsidR="0038386F">
            <w:rPr>
              <w:noProof/>
              <w:sz w:val="28"/>
              <w:szCs w:val="28"/>
              <w:lang w:val="en-US"/>
            </w:rPr>
            <w:t>6</w:t>
          </w:r>
        </w:p>
        <w:p w14:paraId="40C6EC08" w14:textId="2C4BEC17" w:rsidR="00696346" w:rsidRPr="00B02F9E" w:rsidRDefault="00024B9E" w:rsidP="00696346">
          <w:pPr>
            <w:pStyle w:val="21"/>
            <w:ind w:firstLine="284"/>
            <w:rPr>
              <w:noProof/>
              <w:sz w:val="28"/>
              <w:szCs w:val="28"/>
            </w:rPr>
          </w:pPr>
          <w:hyperlink w:anchor="_Toc193398514" w:history="1">
            <w:r w:rsidR="00696346" w:rsidRPr="00B02F9E">
              <w:rPr>
                <w:rStyle w:val="a3"/>
                <w:noProof/>
                <w:sz w:val="28"/>
                <w:szCs w:val="28"/>
              </w:rPr>
              <w:t>1.3 Правовая основа защиты государственной тайны в Российской Федерации, органы защиты государственной тайны</w:t>
            </w:r>
            <w:r w:rsidR="00696346" w:rsidRPr="00B02F9E">
              <w:rPr>
                <w:noProof/>
                <w:webHidden/>
                <w:sz w:val="28"/>
                <w:szCs w:val="28"/>
              </w:rPr>
              <w:tab/>
            </w:r>
            <w:r w:rsidR="0038386F">
              <w:rPr>
                <w:noProof/>
                <w:webHidden/>
                <w:sz w:val="28"/>
                <w:szCs w:val="28"/>
                <w:lang w:val="en-US"/>
              </w:rPr>
              <w:t>7</w:t>
            </w:r>
          </w:hyperlink>
        </w:p>
        <w:p w14:paraId="2A59CF1E" w14:textId="422C0E57" w:rsidR="00696346" w:rsidRPr="00B02F9E" w:rsidRDefault="00024B9E" w:rsidP="00696346">
          <w:pPr>
            <w:pStyle w:val="31"/>
            <w:tabs>
              <w:tab w:val="right" w:leader="dot" w:pos="9346"/>
            </w:tabs>
            <w:ind w:left="0"/>
            <w:rPr>
              <w:noProof/>
              <w:sz w:val="28"/>
              <w:szCs w:val="28"/>
            </w:rPr>
          </w:pPr>
          <w:hyperlink w:anchor="_Toc193398515" w:history="1">
            <w:r w:rsidR="00696346" w:rsidRPr="00B02F9E">
              <w:rPr>
                <w:rStyle w:val="a3"/>
                <w:noProof/>
                <w:sz w:val="28"/>
                <w:szCs w:val="28"/>
                <w:shd w:val="clear" w:color="auto" w:fill="FFFFFF"/>
              </w:rPr>
              <w:t>2 Деятельность правоохранительных органов по охране государственной тайны</w:t>
            </w:r>
            <w:r w:rsidR="00696346" w:rsidRPr="00B02F9E">
              <w:rPr>
                <w:noProof/>
                <w:webHidden/>
                <w:sz w:val="28"/>
                <w:szCs w:val="28"/>
              </w:rPr>
              <w:tab/>
            </w:r>
            <w:r w:rsidR="0038386F">
              <w:rPr>
                <w:noProof/>
                <w:webHidden/>
                <w:sz w:val="28"/>
                <w:szCs w:val="28"/>
                <w:lang w:val="en-US"/>
              </w:rPr>
              <w:t>8</w:t>
            </w:r>
          </w:hyperlink>
        </w:p>
        <w:p w14:paraId="526B6E11" w14:textId="40D1BB50" w:rsidR="00696346" w:rsidRPr="0038386F" w:rsidRDefault="00024B9E" w:rsidP="00696346">
          <w:pPr>
            <w:pStyle w:val="21"/>
            <w:ind w:firstLine="284"/>
            <w:rPr>
              <w:noProof/>
              <w:sz w:val="28"/>
              <w:szCs w:val="28"/>
            </w:rPr>
          </w:pPr>
          <w:hyperlink w:anchor="_Toc193398516" w:history="1">
            <w:r w:rsidR="00696346" w:rsidRPr="00B02F9E">
              <w:rPr>
                <w:rStyle w:val="a3"/>
                <w:noProof/>
                <w:sz w:val="28"/>
                <w:szCs w:val="28"/>
              </w:rPr>
              <w:t>2.1 Порядок допуска должностных лиц к сведениям, составляющим государственную тайну</w:t>
            </w:r>
            <w:r w:rsidR="00696346" w:rsidRPr="00B02F9E">
              <w:rPr>
                <w:noProof/>
                <w:webHidden/>
                <w:sz w:val="28"/>
                <w:szCs w:val="28"/>
              </w:rPr>
              <w:tab/>
            </w:r>
          </w:hyperlink>
          <w:r w:rsidR="0038386F" w:rsidRPr="0038386F">
            <w:rPr>
              <w:noProof/>
              <w:sz w:val="28"/>
              <w:szCs w:val="28"/>
            </w:rPr>
            <w:t>8</w:t>
          </w:r>
        </w:p>
        <w:p w14:paraId="7E6A568B" w14:textId="45D1BEF5" w:rsidR="00696346" w:rsidRPr="0038386F" w:rsidRDefault="00696346" w:rsidP="00696346">
          <w:pPr>
            <w:ind w:firstLine="284"/>
            <w:rPr>
              <w:sz w:val="28"/>
              <w:szCs w:val="28"/>
            </w:rPr>
          </w:pPr>
          <w:r w:rsidRPr="000E2996">
            <w:rPr>
              <w:sz w:val="28"/>
              <w:szCs w:val="28"/>
            </w:rPr>
            <w:t>2.2 Проблемы выявления и профилактики преступлений, связанных с охраной государствен</w:t>
          </w:r>
          <w:r>
            <w:rPr>
              <w:sz w:val="28"/>
              <w:szCs w:val="28"/>
            </w:rPr>
            <w:t>ной тайны в современных условиях……………...</w:t>
          </w:r>
          <w:r w:rsidR="003F3AA8">
            <w:rPr>
              <w:sz w:val="28"/>
              <w:szCs w:val="28"/>
            </w:rPr>
            <w:t>..</w:t>
          </w:r>
          <w:r w:rsidR="0038386F" w:rsidRPr="0038386F">
            <w:rPr>
              <w:sz w:val="28"/>
              <w:szCs w:val="28"/>
            </w:rPr>
            <w:t>..................</w:t>
          </w:r>
          <w:r w:rsidR="003F3AA8">
            <w:rPr>
              <w:sz w:val="28"/>
              <w:szCs w:val="28"/>
            </w:rPr>
            <w:t>......</w:t>
          </w:r>
          <w:r w:rsidR="0038386F" w:rsidRPr="0038386F">
            <w:rPr>
              <w:sz w:val="28"/>
              <w:szCs w:val="28"/>
            </w:rPr>
            <w:t>.....9</w:t>
          </w:r>
        </w:p>
        <w:p w14:paraId="50870091" w14:textId="1F5F2815" w:rsidR="00696346" w:rsidRPr="0038386F" w:rsidRDefault="00024B9E" w:rsidP="00696346">
          <w:pPr>
            <w:pStyle w:val="21"/>
            <w:ind w:firstLine="284"/>
            <w:rPr>
              <w:noProof/>
              <w:sz w:val="28"/>
              <w:szCs w:val="28"/>
              <w:lang w:val="en-US"/>
            </w:rPr>
          </w:pPr>
          <w:hyperlink w:anchor="_Toc193398517" w:history="1">
            <w:r w:rsidR="00696346" w:rsidRPr="00B02F9E">
              <w:rPr>
                <w:rStyle w:val="a3"/>
                <w:noProof/>
                <w:sz w:val="28"/>
                <w:szCs w:val="28"/>
                <w:shd w:val="clear" w:color="auto" w:fill="FFFFFF"/>
              </w:rPr>
              <w:t>2.3 Методика расследования преступлений, связанных с охраной государственной тайны правоохранительными органами</w:t>
            </w:r>
            <w:r w:rsidR="00696346" w:rsidRPr="00B02F9E">
              <w:rPr>
                <w:noProof/>
                <w:webHidden/>
                <w:sz w:val="28"/>
                <w:szCs w:val="28"/>
              </w:rPr>
              <w:tab/>
            </w:r>
          </w:hyperlink>
          <w:r w:rsidR="0038386F">
            <w:rPr>
              <w:noProof/>
              <w:sz w:val="28"/>
              <w:szCs w:val="28"/>
              <w:lang w:val="en-US"/>
            </w:rPr>
            <w:t>……………………..</w:t>
          </w:r>
          <w:r w:rsidR="00696346">
            <w:rPr>
              <w:noProof/>
              <w:sz w:val="28"/>
              <w:szCs w:val="28"/>
            </w:rPr>
            <w:t>1</w:t>
          </w:r>
          <w:r w:rsidR="0038386F">
            <w:rPr>
              <w:noProof/>
              <w:sz w:val="28"/>
              <w:szCs w:val="28"/>
              <w:lang w:val="en-US"/>
            </w:rPr>
            <w:t>1</w:t>
          </w:r>
        </w:p>
        <w:p w14:paraId="662D8E12" w14:textId="193A52EC" w:rsidR="00696346" w:rsidRPr="00B02F9E" w:rsidRDefault="00024B9E" w:rsidP="00696346">
          <w:pPr>
            <w:pStyle w:val="21"/>
            <w:ind w:firstLine="284"/>
            <w:rPr>
              <w:noProof/>
              <w:sz w:val="28"/>
              <w:szCs w:val="28"/>
            </w:rPr>
          </w:pPr>
          <w:hyperlink w:anchor="_Toc193398518" w:history="1">
            <w:r w:rsidR="00696346" w:rsidRPr="00B02F9E">
              <w:rPr>
                <w:rStyle w:val="a3"/>
                <w:noProof/>
                <w:sz w:val="28"/>
                <w:szCs w:val="28"/>
              </w:rPr>
              <w:t xml:space="preserve">2.4 </w:t>
            </w:r>
            <w:r w:rsidR="00696346" w:rsidRPr="00B02F9E">
              <w:rPr>
                <w:rStyle w:val="a3"/>
                <w:noProof/>
                <w:sz w:val="28"/>
                <w:szCs w:val="28"/>
                <w:shd w:val="clear" w:color="auto" w:fill="FFFFFF"/>
              </w:rPr>
              <w:t>Актуальные проблемы при осуществлении профилактики преступлений, связанных с охраной государственной тайны, возможные пути решения</w:t>
            </w:r>
            <w:r w:rsidR="00696346" w:rsidRPr="00B02F9E">
              <w:rPr>
                <w:noProof/>
                <w:webHidden/>
                <w:sz w:val="28"/>
                <w:szCs w:val="28"/>
              </w:rPr>
              <w:tab/>
            </w:r>
            <w:r w:rsidR="0038386F">
              <w:rPr>
                <w:noProof/>
                <w:webHidden/>
                <w:sz w:val="28"/>
                <w:szCs w:val="28"/>
                <w:lang w:val="en-US"/>
              </w:rPr>
              <w:t>……</w:t>
            </w:r>
            <w:r w:rsidR="00696346">
              <w:rPr>
                <w:noProof/>
                <w:webHidden/>
                <w:sz w:val="28"/>
                <w:szCs w:val="28"/>
              </w:rPr>
              <w:t>1</w:t>
            </w:r>
            <w:r w:rsidR="003F3AA8">
              <w:rPr>
                <w:noProof/>
                <w:webHidden/>
                <w:sz w:val="28"/>
                <w:szCs w:val="28"/>
              </w:rPr>
              <w:t>3</w:t>
            </w:r>
          </w:hyperlink>
        </w:p>
        <w:p w14:paraId="7CB028BE" w14:textId="757642CA" w:rsidR="00696346" w:rsidRPr="00B02F9E" w:rsidRDefault="00024B9E" w:rsidP="0011024C">
          <w:pPr>
            <w:pStyle w:val="11"/>
            <w:rPr>
              <w:noProof/>
            </w:rPr>
          </w:pPr>
          <w:hyperlink w:anchor="_Toc193398519" w:history="1">
            <w:r w:rsidR="00696346">
              <w:rPr>
                <w:rStyle w:val="a3"/>
                <w:noProof/>
              </w:rPr>
              <w:t>З</w:t>
            </w:r>
            <w:r w:rsidR="00696346" w:rsidRPr="00B02F9E">
              <w:rPr>
                <w:rStyle w:val="a3"/>
                <w:noProof/>
              </w:rPr>
              <w:t>аключение</w:t>
            </w:r>
            <w:r w:rsidR="00696346" w:rsidRPr="00B02F9E">
              <w:rPr>
                <w:noProof/>
                <w:webHidden/>
              </w:rPr>
              <w:tab/>
            </w:r>
            <w:r w:rsidR="0038386F">
              <w:rPr>
                <w:noProof/>
                <w:webHidden/>
              </w:rPr>
              <w:t>………………………………………………………………………...</w:t>
            </w:r>
            <w:r w:rsidR="003F3AA8">
              <w:rPr>
                <w:noProof/>
                <w:webHidden/>
              </w:rPr>
              <w:t>1</w:t>
            </w:r>
          </w:hyperlink>
          <w:r w:rsidR="0038386F">
            <w:rPr>
              <w:noProof/>
            </w:rPr>
            <w:t>6</w:t>
          </w:r>
        </w:p>
        <w:p w14:paraId="0D1809EC" w14:textId="2CC42E35" w:rsidR="00696346" w:rsidRPr="00B02F9E" w:rsidRDefault="00024B9E" w:rsidP="0011024C">
          <w:pPr>
            <w:pStyle w:val="11"/>
            <w:rPr>
              <w:noProof/>
            </w:rPr>
          </w:pPr>
          <w:hyperlink w:anchor="_Toc193398520" w:history="1">
            <w:r w:rsidR="00696346">
              <w:rPr>
                <w:rStyle w:val="a3"/>
                <w:noProof/>
              </w:rPr>
              <w:t>С</w:t>
            </w:r>
            <w:r w:rsidR="00696346" w:rsidRPr="00B02F9E">
              <w:rPr>
                <w:rStyle w:val="a3"/>
                <w:noProof/>
              </w:rPr>
              <w:t>писок используемых источников</w:t>
            </w:r>
            <w:r w:rsidR="00696346" w:rsidRPr="00B02F9E">
              <w:rPr>
                <w:noProof/>
                <w:webHidden/>
              </w:rPr>
              <w:tab/>
            </w:r>
            <w:r w:rsidR="0038386F">
              <w:rPr>
                <w:noProof/>
                <w:webHidden/>
              </w:rPr>
              <w:t>……………………………………………….</w:t>
            </w:r>
            <w:r w:rsidR="003F3AA8">
              <w:rPr>
                <w:noProof/>
                <w:webHidden/>
              </w:rPr>
              <w:t>1</w:t>
            </w:r>
          </w:hyperlink>
          <w:r w:rsidR="0038386F">
            <w:rPr>
              <w:noProof/>
            </w:rPr>
            <w:t>8</w:t>
          </w:r>
        </w:p>
        <w:p w14:paraId="31DF4BCC" w14:textId="77777777" w:rsidR="00696346" w:rsidRDefault="00696346" w:rsidP="00696346">
          <w:pPr>
            <w:spacing w:after="120" w:line="240" w:lineRule="auto"/>
            <w:rPr>
              <w:b/>
              <w:bCs/>
              <w:sz w:val="28"/>
              <w:szCs w:val="28"/>
            </w:rPr>
          </w:pPr>
          <w:r w:rsidRPr="00B02F9E">
            <w:rPr>
              <w:b/>
              <w:bCs/>
              <w:sz w:val="28"/>
              <w:szCs w:val="28"/>
            </w:rPr>
            <w:fldChar w:fldCharType="end"/>
          </w:r>
        </w:p>
      </w:sdtContent>
    </w:sdt>
    <w:bookmarkEnd w:id="2" w:displacedByCustomXml="prev"/>
    <w:p w14:paraId="74BFFB71" w14:textId="19680B5D" w:rsidR="00AC6CC8" w:rsidRDefault="00AC6CC8" w:rsidP="00AC6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8A15D" w14:textId="5FA33790" w:rsidR="003F3AA8" w:rsidRDefault="003F3AA8" w:rsidP="00AC6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773CB" w14:textId="3441FC7A" w:rsidR="003F3AA8" w:rsidRDefault="003F3AA8" w:rsidP="00AC6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FA3F8" w14:textId="55C23E27" w:rsidR="003F3AA8" w:rsidRDefault="003F3AA8" w:rsidP="00AC6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74EF0" w14:textId="39FC0ED3" w:rsidR="003F3AA8" w:rsidRDefault="003F3AA8" w:rsidP="00AC6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192FD" w14:textId="2400C1B0" w:rsidR="003F3AA8" w:rsidRDefault="003F3AA8" w:rsidP="00AC6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3453E" w14:textId="1A54403B" w:rsidR="003F3AA8" w:rsidRDefault="003F3AA8" w:rsidP="00AC6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E62D3" w14:textId="7CB8E29C" w:rsidR="003F3AA8" w:rsidRDefault="003F3AA8" w:rsidP="00ED7A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DA6BF6" w14:textId="55FC3F23" w:rsidR="00ED7AC9" w:rsidRDefault="00ED7AC9" w:rsidP="00ED7A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0EF7A8" w14:textId="77777777" w:rsidR="006D4BDA" w:rsidRDefault="006D4BDA" w:rsidP="00ED7A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E42F0A" w14:textId="4E915B9B" w:rsidR="00ED7AC9" w:rsidRPr="006D4BDA" w:rsidRDefault="003F3AA8" w:rsidP="00ED7A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</w:t>
      </w:r>
      <w:r w:rsidR="00ED7AC9" w:rsidRPr="006D4BDA">
        <w:rPr>
          <w:rFonts w:ascii="Times New Roman" w:hAnsi="Times New Roman" w:cs="Times New Roman"/>
          <w:b/>
          <w:bCs/>
          <w:sz w:val="28"/>
          <w:szCs w:val="28"/>
        </w:rPr>
        <w:t>ция</w:t>
      </w:r>
    </w:p>
    <w:p w14:paraId="5EFA96B9" w14:textId="087E9F7B" w:rsidR="003F3AA8" w:rsidRPr="00ED7AC9" w:rsidRDefault="00ED7AC9" w:rsidP="006D4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AC9">
        <w:rPr>
          <w:rFonts w:ascii="Times New Roman" w:hAnsi="Times New Roman" w:cs="Times New Roman"/>
          <w:sz w:val="28"/>
          <w:szCs w:val="28"/>
        </w:rPr>
        <w:t>В данном проекте я рассматриваю, общие характеристики режима государственной тайны в Российской Федерации. Мой анализ охватит классификации сведений, преступления, а также правовую основу защиты. Так же оценю деятельность правоохранительных органов по защите государственной тайны, методику расследования преступлений и актуальные проблемы при осуществлении профилактики преступлений, найду пути решения этих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4630D" w14:textId="77777777" w:rsidR="006D4BDA" w:rsidRDefault="006D4BDA" w:rsidP="006D4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47B9E" w14:textId="5E3FCEFB" w:rsidR="00ED7AC9" w:rsidRPr="006D4BDA" w:rsidRDefault="006D4BDA" w:rsidP="006D4B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DA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</w:p>
    <w:p w14:paraId="513DA962" w14:textId="6D770B3F" w:rsidR="00BE2A1B" w:rsidRPr="006D4BDA" w:rsidRDefault="006D4BDA" w:rsidP="006D4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BDA">
        <w:rPr>
          <w:rFonts w:ascii="Times New Roman" w:hAnsi="Times New Roman" w:cs="Times New Roman"/>
          <w:sz w:val="28"/>
          <w:szCs w:val="28"/>
        </w:rPr>
        <w:t>Государственная тайна, правоохранительные органы, национальная безопасность, информационная безопасность, защита информации, конфиденциальность,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BDA">
        <w:rPr>
          <w:rFonts w:ascii="Times New Roman" w:hAnsi="Times New Roman" w:cs="Times New Roman"/>
          <w:sz w:val="28"/>
          <w:szCs w:val="28"/>
        </w:rPr>
        <w:t>технические средства зашиты, кибербезопасность, сетевые угрозы, пропускной режим, контроль доступа, информационно-коммуникационные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BDA">
        <w:rPr>
          <w:rFonts w:ascii="Times New Roman" w:hAnsi="Times New Roman" w:cs="Times New Roman"/>
          <w:sz w:val="28"/>
          <w:szCs w:val="28"/>
        </w:rPr>
        <w:t>техноло</w:t>
      </w:r>
      <w:r>
        <w:rPr>
          <w:rFonts w:ascii="Times New Roman" w:hAnsi="Times New Roman" w:cs="Times New Roman"/>
          <w:sz w:val="28"/>
          <w:szCs w:val="28"/>
        </w:rPr>
        <w:t>гии</w:t>
      </w:r>
      <w:r w:rsidRPr="006D4BDA">
        <w:rPr>
          <w:rFonts w:ascii="Times New Roman" w:hAnsi="Times New Roman" w:cs="Times New Roman"/>
          <w:sz w:val="28"/>
          <w:szCs w:val="28"/>
        </w:rPr>
        <w:t xml:space="preserve">, допуск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D4BDA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ударственной</w:t>
      </w:r>
      <w:r w:rsidRPr="006D4BDA">
        <w:rPr>
          <w:rFonts w:ascii="Times New Roman" w:hAnsi="Times New Roman" w:cs="Times New Roman"/>
          <w:sz w:val="28"/>
          <w:szCs w:val="28"/>
        </w:rPr>
        <w:t xml:space="preserve"> тайне, ответственность за разглашение, методы защиты, угрозы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4B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E2945" w14:textId="0D12353B" w:rsidR="00BE2A1B" w:rsidRPr="006D4BDA" w:rsidRDefault="00BE2A1B" w:rsidP="006D4BDA">
      <w:pPr>
        <w:rPr>
          <w:rFonts w:ascii="Times New Roman" w:hAnsi="Times New Roman" w:cs="Times New Roman"/>
          <w:sz w:val="28"/>
          <w:szCs w:val="28"/>
        </w:rPr>
      </w:pPr>
    </w:p>
    <w:p w14:paraId="0E90C0F9" w14:textId="6247CE32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77BE47C6" w14:textId="59D4818C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487AB332" w14:textId="26396F1D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04687F3C" w14:textId="37E5D027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066F3A38" w14:textId="741925D8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03CDD5D2" w14:textId="0A9080A1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64A361D3" w14:textId="6AECC47A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183A5A95" w14:textId="11B1CD17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6D159F5A" w14:textId="718F4225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1FE9686D" w14:textId="5857CF20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3BB1DAF0" w14:textId="3128FAA3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0C2403B4" w14:textId="5CAEC49D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37B9AC07" w14:textId="69095F15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2791A0F7" w14:textId="18D8F2A2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480C378E" w14:textId="17BC1ED3" w:rsidR="00BE2A1B" w:rsidRDefault="00BE2A1B" w:rsidP="00ED7AC9">
      <w:pPr>
        <w:rPr>
          <w:rFonts w:ascii="Times New Roman" w:hAnsi="Times New Roman" w:cs="Times New Roman"/>
          <w:sz w:val="28"/>
          <w:szCs w:val="28"/>
        </w:rPr>
      </w:pPr>
    </w:p>
    <w:p w14:paraId="26F74F22" w14:textId="09E369A7" w:rsidR="00BE2A1B" w:rsidRPr="006D4BDA" w:rsidRDefault="00BE2A1B" w:rsidP="006D4BD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57CE6A63" w14:textId="2681A0F4" w:rsidR="005309EF" w:rsidRPr="005309EF" w:rsidRDefault="005309EF" w:rsidP="006D4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9EF">
        <w:rPr>
          <w:rFonts w:ascii="Times New Roman" w:hAnsi="Times New Roman" w:cs="Times New Roman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тайна </w:t>
      </w:r>
      <w:r w:rsidR="004720D4">
        <w:rPr>
          <w:rFonts w:ascii="Times New Roman" w:hAnsi="Times New Roman" w:cs="Times New Roman"/>
          <w:sz w:val="28"/>
          <w:szCs w:val="28"/>
        </w:rPr>
        <w:t>— это</w:t>
      </w:r>
      <w:r w:rsidRPr="005309EF">
        <w:rPr>
          <w:rFonts w:ascii="Times New Roman" w:hAnsi="Times New Roman" w:cs="Times New Roman"/>
          <w:sz w:val="28"/>
          <w:szCs w:val="28"/>
        </w:rPr>
        <w:t xml:space="preserve"> категория критически сверхважной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национальной </w:t>
      </w:r>
      <w:r w:rsidRPr="005309EF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Данную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информацию строго охраняет закон, доступ к которой ограничен кругом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уполномоченных лиц. Понят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09EF">
        <w:rPr>
          <w:rFonts w:ascii="Times New Roman" w:hAnsi="Times New Roman" w:cs="Times New Roman"/>
          <w:sz w:val="28"/>
          <w:szCs w:val="28"/>
        </w:rPr>
        <w:t>е государственной тайны охватывает широкий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крут данных, касающихся экономики, науки, обороны, внешней политики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государственного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 xml:space="preserve">Федеральный закон от 21.07.1993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309EF">
        <w:rPr>
          <w:rFonts w:ascii="Times New Roman" w:hAnsi="Times New Roman" w:cs="Times New Roman"/>
          <w:sz w:val="28"/>
          <w:szCs w:val="28"/>
        </w:rPr>
        <w:t>5485-1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309EF">
        <w:rPr>
          <w:rFonts w:ascii="Times New Roman" w:hAnsi="Times New Roman" w:cs="Times New Roman"/>
          <w:sz w:val="28"/>
          <w:szCs w:val="28"/>
        </w:rPr>
        <w:t>государственной тай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309EF">
        <w:rPr>
          <w:rFonts w:ascii="Times New Roman" w:hAnsi="Times New Roman" w:cs="Times New Roman"/>
          <w:sz w:val="28"/>
          <w:szCs w:val="28"/>
        </w:rPr>
        <w:t>е» определяет порядо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309EF">
        <w:rPr>
          <w:rFonts w:ascii="Times New Roman" w:hAnsi="Times New Roman" w:cs="Times New Roman"/>
          <w:sz w:val="28"/>
          <w:szCs w:val="28"/>
        </w:rPr>
        <w:t>обращения с такой 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включая ее классификацию, правила доступа и меры защиты.</w:t>
      </w:r>
    </w:p>
    <w:p w14:paraId="267E8DEF" w14:textId="1B7949DC" w:rsidR="005309EF" w:rsidRPr="005309EF" w:rsidRDefault="005309EF" w:rsidP="006D4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9EF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5309EF">
        <w:rPr>
          <w:rFonts w:ascii="Times New Roman" w:hAnsi="Times New Roman" w:cs="Times New Roman"/>
          <w:sz w:val="28"/>
          <w:szCs w:val="28"/>
        </w:rPr>
        <w:t>: В связи с ситуацией в мире, а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же с повышением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преступности в области хищения данных и иной информации, государству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следует заботиться об особо важной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включающая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309EF">
        <w:rPr>
          <w:rFonts w:ascii="Times New Roman" w:hAnsi="Times New Roman" w:cs="Times New Roman"/>
          <w:sz w:val="28"/>
          <w:szCs w:val="28"/>
        </w:rPr>
        <w:t>кономики, науки, обороны, внешней политики и государственного управления)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не до</w:t>
      </w:r>
      <w:r>
        <w:rPr>
          <w:rFonts w:ascii="Times New Roman" w:hAnsi="Times New Roman" w:cs="Times New Roman"/>
          <w:sz w:val="28"/>
          <w:szCs w:val="28"/>
        </w:rPr>
        <w:t>лжна</w:t>
      </w:r>
      <w:r w:rsidRPr="005309EF">
        <w:rPr>
          <w:rFonts w:ascii="Times New Roman" w:hAnsi="Times New Roman" w:cs="Times New Roman"/>
          <w:sz w:val="28"/>
          <w:szCs w:val="28"/>
        </w:rPr>
        <w:t xml:space="preserve"> попасть в руки не просвещённых ли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309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09EF">
        <w:rPr>
          <w:rFonts w:ascii="Times New Roman" w:hAnsi="Times New Roman" w:cs="Times New Roman"/>
          <w:sz w:val="28"/>
          <w:szCs w:val="28"/>
        </w:rPr>
        <w:t>наче это может плохо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9EF">
        <w:rPr>
          <w:rFonts w:ascii="Times New Roman" w:hAnsi="Times New Roman" w:cs="Times New Roman"/>
          <w:sz w:val="28"/>
          <w:szCs w:val="28"/>
        </w:rPr>
        <w:t>отразиться на разных сферах влияния и государственной целостности.</w:t>
      </w:r>
    </w:p>
    <w:p w14:paraId="6017DBF2" w14:textId="77777777" w:rsidR="005309EF" w:rsidRPr="005309EF" w:rsidRDefault="005309EF" w:rsidP="006D4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9EF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5309EF">
        <w:rPr>
          <w:rFonts w:ascii="Times New Roman" w:hAnsi="Times New Roman" w:cs="Times New Roman"/>
          <w:sz w:val="28"/>
          <w:szCs w:val="28"/>
        </w:rPr>
        <w:t>: Угроза утечки конфиденциальной информации, которая может</w:t>
      </w:r>
    </w:p>
    <w:p w14:paraId="7458DAA5" w14:textId="3833888F" w:rsidR="005309EF" w:rsidRDefault="005309EF" w:rsidP="006D4BDA">
      <w:pPr>
        <w:jc w:val="both"/>
        <w:rPr>
          <w:rFonts w:ascii="Times New Roman" w:hAnsi="Times New Roman" w:cs="Times New Roman"/>
          <w:sz w:val="28"/>
          <w:szCs w:val="28"/>
        </w:rPr>
      </w:pPr>
      <w:r w:rsidRPr="005309EF">
        <w:rPr>
          <w:rFonts w:ascii="Times New Roman" w:hAnsi="Times New Roman" w:cs="Times New Roman"/>
          <w:sz w:val="28"/>
          <w:szCs w:val="28"/>
        </w:rPr>
        <w:t xml:space="preserve">повлечь ущерб государственной </w:t>
      </w:r>
      <w:r w:rsidR="006D4BDA" w:rsidRPr="005309EF">
        <w:rPr>
          <w:rFonts w:ascii="Times New Roman" w:hAnsi="Times New Roman" w:cs="Times New Roman"/>
          <w:sz w:val="28"/>
          <w:szCs w:val="28"/>
        </w:rPr>
        <w:t>безопасности</w:t>
      </w:r>
      <w:r w:rsidRPr="005309EF">
        <w:rPr>
          <w:rFonts w:ascii="Times New Roman" w:hAnsi="Times New Roman" w:cs="Times New Roman"/>
          <w:sz w:val="28"/>
          <w:szCs w:val="28"/>
        </w:rPr>
        <w:t>.</w:t>
      </w:r>
    </w:p>
    <w:p w14:paraId="75C7CD97" w14:textId="0A7371DA" w:rsidR="00BE2A1B" w:rsidRPr="00BE2A1B" w:rsidRDefault="00BE2A1B" w:rsidP="006D4B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9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="005309E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E2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изучение и правовой анализ преступлений, посягающих на общественные отношения, связанные с обеспечением сохранности государственной тайны. </w:t>
      </w:r>
    </w:p>
    <w:p w14:paraId="0D271052" w14:textId="3A835AD5" w:rsidR="00BE2A1B" w:rsidRPr="00BE2A1B" w:rsidRDefault="005309EF" w:rsidP="006D4BD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09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</w:t>
      </w:r>
      <w:r w:rsidR="00BE2A1B" w:rsidRPr="005309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адач</w:t>
      </w:r>
      <w:r w:rsidRPr="005309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 проекта</w:t>
      </w:r>
      <w:r w:rsidR="00BE2A1B" w:rsidRPr="00BE2A1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EA9D402" w14:textId="77777777" w:rsidR="00BE2A1B" w:rsidRPr="00BE2A1B" w:rsidRDefault="00BE2A1B" w:rsidP="006D4BD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A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определить </w:t>
      </w:r>
      <w:r w:rsidRPr="00BE2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понятие и классификацию сведений, составляющих государственную тайну;   </w:t>
      </w:r>
    </w:p>
    <w:p w14:paraId="142F256D" w14:textId="77777777" w:rsidR="00BE2A1B" w:rsidRPr="00BE2A1B" w:rsidRDefault="00BE2A1B" w:rsidP="006D4BD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рассмотреть </w:t>
      </w:r>
      <w:r w:rsidRPr="00BE2A1B">
        <w:rPr>
          <w:rFonts w:ascii="Times New Roman" w:hAnsi="Times New Roman" w:cs="Times New Roman"/>
          <w:color w:val="000000"/>
          <w:sz w:val="28"/>
          <w:szCs w:val="28"/>
        </w:rPr>
        <w:t>порядок допуска должностных лиц к государственной тайне;</w:t>
      </w:r>
    </w:p>
    <w:p w14:paraId="6FBB902D" w14:textId="77777777" w:rsidR="00BE2A1B" w:rsidRPr="00BE2A1B" w:rsidRDefault="00BE2A1B" w:rsidP="006D4BD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A1B">
        <w:rPr>
          <w:rFonts w:ascii="Times New Roman" w:hAnsi="Times New Roman" w:cs="Times New Roman"/>
          <w:color w:val="000000"/>
          <w:sz w:val="28"/>
          <w:szCs w:val="28"/>
        </w:rPr>
        <w:t xml:space="preserve">-  проанализировать правовую основу защиты государственной тайны в Российской Федерации, органы защиты государственной тайны; </w:t>
      </w:r>
    </w:p>
    <w:p w14:paraId="0996F66D" w14:textId="77777777" w:rsidR="00BE2A1B" w:rsidRPr="00BE2A1B" w:rsidRDefault="00BE2A1B" w:rsidP="006D4BD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A1B">
        <w:rPr>
          <w:rFonts w:ascii="Times New Roman" w:hAnsi="Times New Roman" w:cs="Times New Roman"/>
          <w:color w:val="000000"/>
          <w:sz w:val="28"/>
          <w:szCs w:val="28"/>
        </w:rPr>
        <w:t>- определить порядок допуска должностных лиц к сведениям, составляющим государственную тайну;</w:t>
      </w:r>
    </w:p>
    <w:p w14:paraId="7F78729C" w14:textId="77777777" w:rsidR="00BE2A1B" w:rsidRPr="00BE2A1B" w:rsidRDefault="00BE2A1B" w:rsidP="006D4BD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выделить </w:t>
      </w:r>
      <w:r w:rsidRPr="00BE2A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E2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роблемы выявления и профилактики преступлений, связанных с охраной государственной тайны в современных условиях;</w:t>
      </w:r>
    </w:p>
    <w:p w14:paraId="4AD1C1A8" w14:textId="77777777" w:rsidR="00BE2A1B" w:rsidRPr="00BE2A1B" w:rsidRDefault="00BE2A1B" w:rsidP="006D4B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рассмотреть </w:t>
      </w:r>
      <w:r w:rsidRPr="00BE2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методику</w:t>
      </w:r>
      <w:r w:rsidRPr="00BE2A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расследования преступлений, связанных с охраной государственной тайны правоохранительными органами</w:t>
      </w:r>
      <w:r w:rsidRPr="00BE2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A6A8528" w14:textId="77777777" w:rsidR="004F5F63" w:rsidRPr="004F5F63" w:rsidRDefault="00BE2A1B" w:rsidP="004F5F63">
      <w:pPr>
        <w:pStyle w:val="2"/>
        <w:ind w:firstLine="709"/>
        <w:jc w:val="both"/>
        <w:rPr>
          <w:rFonts w:cs="Times New Roman"/>
          <w:szCs w:val="28"/>
        </w:rPr>
      </w:pPr>
      <w:r w:rsidRPr="00BE2A1B">
        <w:rPr>
          <w:rFonts w:cs="Times New Roman"/>
          <w:szCs w:val="28"/>
        </w:rPr>
        <w:br w:type="page"/>
      </w:r>
      <w:bookmarkStart w:id="4" w:name="_Toc193398509"/>
      <w:r w:rsidR="004F5F63" w:rsidRPr="004F5F63">
        <w:rPr>
          <w:rFonts w:cs="Times New Roman"/>
          <w:szCs w:val="28"/>
        </w:rPr>
        <w:lastRenderedPageBreak/>
        <w:t>1 Общая характеристика режима охраны государственной тайны в Российской Федерации</w:t>
      </w:r>
      <w:bookmarkEnd w:id="4"/>
    </w:p>
    <w:p w14:paraId="3382FD2A" w14:textId="77777777" w:rsidR="004F5F63" w:rsidRPr="004F5F63" w:rsidRDefault="004F5F63" w:rsidP="004F5F63">
      <w:pPr>
        <w:pStyle w:val="a6"/>
        <w:widowControl/>
        <w:shd w:val="clear" w:color="auto" w:fill="FFFFFF" w:themeFill="background1"/>
        <w:autoSpaceDE/>
        <w:spacing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336FF7C" w14:textId="77777777" w:rsidR="004F5F63" w:rsidRPr="004F5F63" w:rsidRDefault="004F5F63" w:rsidP="004F5F63">
      <w:pPr>
        <w:pStyle w:val="2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4F5F63">
        <w:rPr>
          <w:rFonts w:cs="Times New Roman"/>
          <w:szCs w:val="28"/>
          <w:shd w:val="clear" w:color="auto" w:fill="FFFFFF"/>
        </w:rPr>
        <w:t xml:space="preserve">  </w:t>
      </w:r>
      <w:bookmarkStart w:id="5" w:name="_Toc193398510"/>
      <w:r w:rsidRPr="004F5F63">
        <w:rPr>
          <w:rFonts w:cs="Times New Roman"/>
          <w:szCs w:val="28"/>
          <w:shd w:val="clear" w:color="auto" w:fill="FFFFFF"/>
        </w:rPr>
        <w:t>1.1 Понятие, классификация сведений, составляющих государственную тайну</w:t>
      </w:r>
      <w:bookmarkEnd w:id="5"/>
    </w:p>
    <w:p w14:paraId="2FF41FF9" w14:textId="77777777" w:rsidR="004F5F63" w:rsidRPr="004F5F63" w:rsidRDefault="004F5F63" w:rsidP="004F5F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437B6AD3" w14:textId="77777777" w:rsidR="004F5F63" w:rsidRPr="004F5F63" w:rsidRDefault="004F5F63" w:rsidP="004F5F63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В самом широком толковании, тайна, это сфера объективной реальности, скрытая от нашего восприятия либо понимания. С одной стороны, это все то, что в данный момент не осознано человеческим интеллектом, с другой это нечто уже известное, но с определенной целью скрытое от других людей.</w:t>
      </w:r>
    </w:p>
    <w:p w14:paraId="70BDF28C" w14:textId="77777777" w:rsidR="004F5F63" w:rsidRPr="004F5F63" w:rsidRDefault="004F5F63" w:rsidP="004F5F63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Тайны различны по категориям информации, которая охраняется, но их общим объединяющим признаком является ущерб, который предположительно может наступить от распространения таких сведений.</w:t>
      </w:r>
    </w:p>
    <w:p w14:paraId="420ED327" w14:textId="77777777" w:rsidR="004F5F63" w:rsidRPr="004F5F63" w:rsidRDefault="004F5F63" w:rsidP="004F5F63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Исходя из величины ущерба, можно говорить о степени и характере юридической ответственности за разглашение или утрату сведений составляющих ту, или иную тайну. Таким образом, можно прийти к выводу о том, что разглашение или утрата тайны практически всегда связано с наступлением ответственности.</w:t>
      </w:r>
    </w:p>
    <w:p w14:paraId="4DC76765" w14:textId="77777777" w:rsidR="004F5F63" w:rsidRPr="004F5F63" w:rsidRDefault="004F5F63" w:rsidP="004F5F63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Наряду с термином «тайна» в юридической литературе довольно часто встречается термин «конфиденциальная информация». В переводе с латинского, данный термин означает: «доверие». Толкуется как доверительный, не подлежащий огласке, секретный. Исходя из этого, можно предположить, что категория «конфиденциальная информация» составной частью входит в понятие тайны, поскольку включает не только доверительную информацию, но и не подлежащие оглашению сведения.</w:t>
      </w:r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br/>
        <w:t>Вышеизложенное позволяет сформулировать общее определение тайны: Тайна представляет собой секретную или конфиденциальную информацию (сведения конфиденциального характера), которая известна или доверена узкому кругу субъектов, и разглашение которой влечет юридическую ответственность.</w:t>
      </w:r>
    </w:p>
    <w:p w14:paraId="75D65A91" w14:textId="77777777" w:rsidR="004F5F63" w:rsidRPr="004F5F63" w:rsidRDefault="004F5F63" w:rsidP="004F5F6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eastAsiaTheme="majorEastAsia"/>
          <w:sz w:val="28"/>
          <w:szCs w:val="28"/>
          <w:shd w:val="clear" w:color="auto" w:fill="FFFFFF"/>
        </w:rPr>
      </w:pPr>
      <w:r w:rsidRPr="004F5F63">
        <w:rPr>
          <w:rFonts w:eastAsiaTheme="majorEastAsia"/>
          <w:sz w:val="28"/>
          <w:szCs w:val="28"/>
          <w:shd w:val="clear" w:color="auto" w:fill="FFFFFF"/>
        </w:rPr>
        <w:lastRenderedPageBreak/>
        <w:t>Некоторые авторы ограничиваются указанием лишь на то, что государственную тайну составляют сведения, перечисленные в специальных перечнях. Так, по мнению А.П. Кузнецова: «…государственную тайну составляют предусмотренные в специальных перечнях, особо охраняемые в данное время и имеющие важное значение для оборонных и других государственных интересов конкретные сведения различного характера, переход которых в распоряжение иностранного государства может причинить ущерб этим интересам». Современными авторами государственная тайна определяется как: «…сведения военного, экономического и политического характера, имеющие важное государственное значение и специально охраняемые государством».</w:t>
      </w:r>
    </w:p>
    <w:p w14:paraId="3B5D5474" w14:textId="77777777" w:rsidR="004F5F63" w:rsidRPr="004F5F63" w:rsidRDefault="004F5F63" w:rsidP="004F5F63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67DAFA6" w14:textId="77777777" w:rsidR="004F5F63" w:rsidRPr="004F5F63" w:rsidRDefault="004F5F63" w:rsidP="004F5F63">
      <w:pPr>
        <w:pStyle w:val="2"/>
        <w:ind w:firstLine="709"/>
        <w:rPr>
          <w:rFonts w:cs="Times New Roman"/>
          <w:szCs w:val="28"/>
          <w:shd w:val="clear" w:color="auto" w:fill="FFFFFF"/>
        </w:rPr>
      </w:pPr>
      <w:bookmarkStart w:id="6" w:name="_Toc193398511"/>
      <w:r w:rsidRPr="004F5F63">
        <w:rPr>
          <w:rFonts w:cs="Times New Roman"/>
          <w:szCs w:val="28"/>
          <w:shd w:val="clear" w:color="auto" w:fill="FFFFFF"/>
        </w:rPr>
        <w:t>1.2 Преступления, связанные с государственной тайной, состав, особенности квалификации</w:t>
      </w:r>
      <w:bookmarkEnd w:id="6"/>
      <w:r w:rsidRPr="004F5F63">
        <w:rPr>
          <w:rFonts w:cs="Times New Roman"/>
          <w:szCs w:val="28"/>
          <w:shd w:val="clear" w:color="auto" w:fill="FFFFFF"/>
        </w:rPr>
        <w:t xml:space="preserve">  </w:t>
      </w:r>
    </w:p>
    <w:p w14:paraId="1EC82E0D" w14:textId="77777777" w:rsidR="004F5F63" w:rsidRPr="004F5F63" w:rsidRDefault="004F5F63" w:rsidP="004F5F63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09B6BCA" w14:textId="77777777" w:rsidR="004F5F63" w:rsidRPr="004F5F63" w:rsidRDefault="004F5F63" w:rsidP="004F5F6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ajorEastAsia"/>
          <w:sz w:val="28"/>
          <w:szCs w:val="28"/>
          <w:shd w:val="clear" w:color="auto" w:fill="FFFFFF"/>
        </w:rPr>
      </w:pPr>
      <w:r w:rsidRPr="004F5F63">
        <w:rPr>
          <w:rFonts w:eastAsiaTheme="majorEastAsia"/>
          <w:sz w:val="28"/>
          <w:szCs w:val="28"/>
          <w:shd w:val="clear" w:color="auto" w:fill="FFFFFF"/>
        </w:rPr>
        <w:t xml:space="preserve">Главой 29 Уголовного Кодекса Российской Федерации открывается раздел о преступлениях против государственной власти. Родовым объектом этих преступлений являются общественные отношения, обеспечивающие стабильность и нормальное функционирование государственной власти в целом, а также её отдельных институтов и органов. </w:t>
      </w:r>
    </w:p>
    <w:p w14:paraId="6582C74C" w14:textId="77777777" w:rsidR="004F5F63" w:rsidRPr="004F5F63" w:rsidRDefault="004F5F63" w:rsidP="004F5F6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ajorEastAsia"/>
          <w:sz w:val="28"/>
          <w:szCs w:val="28"/>
          <w:shd w:val="clear" w:color="auto" w:fill="FFFFFF"/>
        </w:rPr>
      </w:pPr>
      <w:r w:rsidRPr="004F5F63">
        <w:rPr>
          <w:rFonts w:eastAsiaTheme="majorEastAsia"/>
          <w:sz w:val="28"/>
          <w:szCs w:val="28"/>
          <w:shd w:val="clear" w:color="auto" w:fill="FFFFFF"/>
        </w:rPr>
        <w:t>Основы конституционного строя и безопасности государства выступают видовым объектом государственных преступлений.</w:t>
      </w:r>
    </w:p>
    <w:p w14:paraId="6524A12D" w14:textId="77777777" w:rsidR="004F5F63" w:rsidRPr="004F5F63" w:rsidRDefault="004F5F63" w:rsidP="004F5F6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ajorEastAsia"/>
          <w:sz w:val="28"/>
          <w:szCs w:val="28"/>
          <w:shd w:val="clear" w:color="auto" w:fill="FFFFFF"/>
        </w:rPr>
      </w:pPr>
      <w:r w:rsidRPr="004F5F63">
        <w:rPr>
          <w:rFonts w:eastAsiaTheme="majorEastAsia"/>
          <w:sz w:val="28"/>
          <w:szCs w:val="28"/>
          <w:shd w:val="clear" w:color="auto" w:fill="FFFFFF"/>
        </w:rPr>
        <w:t>А.Н. Игнатов, Ю.А. Красиков предлагают классификацию преступлений главы 29 УК «Преступления против основ конституционного строя и безопасности государства», в основе которой должна лежать направленность источников угроз. «В обобщенной форме эти источники угроз могут быть извне, внутри страны, а также иметь место в экономической сфере.</w:t>
      </w:r>
    </w:p>
    <w:p w14:paraId="4948163C" w14:textId="77777777" w:rsidR="004F5F63" w:rsidRPr="004F5F63" w:rsidRDefault="004F5F63" w:rsidP="004F5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 xml:space="preserve">Теме выпускной квалификационной работы соответствует внешняя безопасность, соответственно классификация преступлений главы 29 УК «Преступления против основ конституционного строя и безопасности </w:t>
      </w:r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государства» представлена А.Н. Игнатовым, Ю.А. Красиковым в следующем виде:</w:t>
      </w:r>
    </w:p>
    <w:p w14:paraId="6D89E24C" w14:textId="77777777" w:rsidR="004F5F63" w:rsidRPr="004F5F63" w:rsidRDefault="004F5F63" w:rsidP="004F5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- государственная измена (ст. 275 УК РФ);</w:t>
      </w:r>
    </w:p>
    <w:p w14:paraId="5DBB6A07" w14:textId="77777777" w:rsidR="004F5F63" w:rsidRPr="004F5F63" w:rsidRDefault="004F5F63" w:rsidP="004F5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- шпионаж (ст. 276 УК РФ);</w:t>
      </w:r>
    </w:p>
    <w:p w14:paraId="79DF8873" w14:textId="77777777" w:rsidR="004F5F63" w:rsidRPr="004F5F63" w:rsidRDefault="004F5F63" w:rsidP="004F5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- разглашение государственной тайны (ст. 283 УК РФ);</w:t>
      </w:r>
    </w:p>
    <w:p w14:paraId="0F8291ED" w14:textId="77777777" w:rsidR="004F5F63" w:rsidRPr="004F5F63" w:rsidRDefault="004F5F63" w:rsidP="004F5F63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bookmarkStart w:id="7" w:name="_Toc193398512"/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- незаконное получение сведений, составляющих государственную тайну (ст.283.1. УК РФ);</w:t>
      </w:r>
      <w:bookmarkEnd w:id="7"/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F24E52D" w14:textId="77777777" w:rsidR="004F5F63" w:rsidRPr="004F5F63" w:rsidRDefault="004F5F63" w:rsidP="004F5F63">
      <w:pPr>
        <w:pStyle w:val="1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bookmarkStart w:id="8" w:name="_Toc193398513"/>
      <w:r w:rsidRPr="004F5F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 нарушение требований по защите государственной тайны (ст.283.2 УК РФ);</w:t>
      </w:r>
      <w:bookmarkEnd w:id="8"/>
    </w:p>
    <w:p w14:paraId="6578AC0A" w14:textId="77777777" w:rsidR="004F5F63" w:rsidRPr="004F5F63" w:rsidRDefault="004F5F63" w:rsidP="004F5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- утрата документов, содержащих государственную тайну (ст. 284 УК РФ).</w:t>
      </w:r>
    </w:p>
    <w:p w14:paraId="616CDA6A" w14:textId="77777777" w:rsidR="004F5F63" w:rsidRPr="004F5F63" w:rsidRDefault="004F5F63" w:rsidP="004F5F6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ajorEastAsia"/>
          <w:sz w:val="28"/>
          <w:szCs w:val="28"/>
          <w:shd w:val="clear" w:color="auto" w:fill="FFFFFF"/>
        </w:rPr>
      </w:pPr>
      <w:r w:rsidRPr="004F5F63">
        <w:rPr>
          <w:rFonts w:eastAsiaTheme="majorEastAsia"/>
          <w:sz w:val="28"/>
          <w:szCs w:val="28"/>
          <w:shd w:val="clear" w:color="auto" w:fill="FFFFFF"/>
        </w:rPr>
        <w:t>Ст. 275 УК РФ «Государственная измена». Государственная измена представляет собой враждебную деятельность гражданина Российской Федерации, осуществляемую совместно с иностранным государством, иностранной организацией или их представителями, направленную против внешней безопасности Российской Федерации.</w:t>
      </w:r>
    </w:p>
    <w:p w14:paraId="35FCFD6D" w14:textId="77777777" w:rsidR="004F5F63" w:rsidRPr="004F5F63" w:rsidRDefault="004F5F63" w:rsidP="004F5F6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ajorEastAsia"/>
          <w:sz w:val="28"/>
          <w:szCs w:val="28"/>
          <w:shd w:val="clear" w:color="auto" w:fill="FFFFFF"/>
        </w:rPr>
      </w:pPr>
    </w:p>
    <w:p w14:paraId="45930F38" w14:textId="77777777" w:rsidR="004F5F63" w:rsidRPr="004F5F63" w:rsidRDefault="004F5F63" w:rsidP="004F5F63">
      <w:pPr>
        <w:pStyle w:val="2"/>
        <w:ind w:firstLine="709"/>
        <w:rPr>
          <w:rFonts w:cs="Times New Roman"/>
          <w:szCs w:val="28"/>
          <w:shd w:val="clear" w:color="auto" w:fill="FFFFFF"/>
        </w:rPr>
      </w:pPr>
      <w:bookmarkStart w:id="9" w:name="_Toc193398514"/>
      <w:r w:rsidRPr="004F5F63">
        <w:rPr>
          <w:rFonts w:cs="Times New Roman"/>
          <w:szCs w:val="28"/>
          <w:shd w:val="clear" w:color="auto" w:fill="FFFFFF"/>
        </w:rPr>
        <w:t>1.3 Правовая основа защиты государственной тайны в Российской Федерации, органы защиты государственной тайны</w:t>
      </w:r>
      <w:bookmarkEnd w:id="9"/>
    </w:p>
    <w:p w14:paraId="35BBC244" w14:textId="77777777" w:rsidR="004F5F63" w:rsidRPr="004F5F63" w:rsidRDefault="004F5F63" w:rsidP="004F5F6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ajorEastAsia"/>
          <w:sz w:val="28"/>
          <w:szCs w:val="28"/>
          <w:shd w:val="clear" w:color="auto" w:fill="FFFFFF"/>
        </w:rPr>
      </w:pPr>
    </w:p>
    <w:p w14:paraId="7F188C42" w14:textId="77777777" w:rsidR="004F5F63" w:rsidRPr="004F5F63" w:rsidRDefault="004F5F63" w:rsidP="004F5F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Правовые нормы, посредством которых осуществляется правовое регулирование, обращение сведений, составляющих государственную тайну, в РФ содержатся в большом количестве разнообразных источников права. При рассмотрении правового регулирования в той или иной области, как правило, за основу классификации принимается юридическая сила источников права. Лежащий в основе классификации этот критерий указывает на многоуровневую структуру правового регулирования защиты государственной тайны в РФ, которая включает в себя четыре основных уровня: конституционный, международно-правовой, законодательный и подзаконный. Каждый из них имеет свои подуровни.</w:t>
      </w:r>
    </w:p>
    <w:p w14:paraId="1BD39622" w14:textId="2563275F" w:rsidR="00302D13" w:rsidRDefault="004F5F63" w:rsidP="00302D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4F5F6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Конституционный уровень составляют, прежде всего, нормы Конституции РФ. Он охватывает институты и нормы, составляющие общую основу всех видов государственной деятельности, применяемых во всех сферах социального управления.</w:t>
      </w:r>
    </w:p>
    <w:p w14:paraId="67EA2C5E" w14:textId="1DB50F95" w:rsidR="00302D13" w:rsidRDefault="00302D13" w:rsidP="00302D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6237D27" w14:textId="3F334FDB" w:rsidR="00302D13" w:rsidRPr="00302D13" w:rsidRDefault="00302D13" w:rsidP="00302D13">
      <w:pPr>
        <w:pStyle w:val="3"/>
        <w:rPr>
          <w:color w:val="auto"/>
          <w:szCs w:val="26"/>
        </w:rPr>
      </w:pPr>
      <w:bookmarkStart w:id="10" w:name="_Toc193398515"/>
      <w:r w:rsidRPr="00302D13">
        <w:rPr>
          <w:color w:val="auto"/>
          <w:szCs w:val="26"/>
        </w:rPr>
        <w:t>2 Деятельность правоохранительных органов по охране государственной тайны</w:t>
      </w:r>
      <w:bookmarkEnd w:id="10"/>
    </w:p>
    <w:p w14:paraId="1F335285" w14:textId="77777777" w:rsidR="00302D13" w:rsidRPr="00A042BD" w:rsidRDefault="00302D13" w:rsidP="00302D13">
      <w:pPr>
        <w:spacing w:after="0" w:line="360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14:paraId="0EF18CB0" w14:textId="77777777" w:rsidR="00302D13" w:rsidRDefault="00302D13" w:rsidP="00302D13">
      <w:pPr>
        <w:pStyle w:val="2"/>
      </w:pPr>
      <w:bookmarkStart w:id="11" w:name="_Toc193398516"/>
      <w:r>
        <w:t xml:space="preserve">2.1 </w:t>
      </w:r>
      <w:r w:rsidRPr="00A042BD">
        <w:t>Порядок допуска должностных лиц к сведениям, составляющим государственную тайну</w:t>
      </w:r>
      <w:bookmarkEnd w:id="11"/>
    </w:p>
    <w:p w14:paraId="63AF03A4" w14:textId="77777777" w:rsidR="00302D13" w:rsidRDefault="00302D13" w:rsidP="00302D13">
      <w:pPr>
        <w:spacing w:after="0" w:line="360" w:lineRule="auto"/>
        <w:ind w:firstLine="567"/>
        <w:jc w:val="both"/>
        <w:rPr>
          <w:color w:val="000000"/>
          <w:sz w:val="28"/>
          <w:szCs w:val="28"/>
        </w:rPr>
      </w:pPr>
    </w:p>
    <w:p w14:paraId="4C2BA443" w14:textId="77777777" w:rsidR="00302D13" w:rsidRDefault="00302D13" w:rsidP="00302D13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6D6C">
        <w:rPr>
          <w:color w:val="000000"/>
          <w:sz w:val="28"/>
          <w:szCs w:val="28"/>
          <w:shd w:val="clear" w:color="auto" w:fill="FFFFFF"/>
        </w:rPr>
        <w:t xml:space="preserve">Необходимость оформления допуска к государственной тайне возникает при проведении любых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D6D6C">
        <w:rPr>
          <w:color w:val="000000"/>
          <w:sz w:val="28"/>
          <w:szCs w:val="28"/>
          <w:shd w:val="clear" w:color="auto" w:fill="FFFFFF"/>
        </w:rPr>
        <w:t xml:space="preserve"> постоянных или временных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D6D6C">
        <w:rPr>
          <w:color w:val="000000"/>
          <w:sz w:val="28"/>
          <w:szCs w:val="28"/>
          <w:shd w:val="clear" w:color="auto" w:fill="FFFFFF"/>
        </w:rPr>
        <w:t xml:space="preserve"> работ, так или иначе затрагивающих сведения,</w:t>
      </w:r>
      <w:r>
        <w:rPr>
          <w:color w:val="000000"/>
          <w:sz w:val="28"/>
          <w:szCs w:val="28"/>
          <w:shd w:val="clear" w:color="auto" w:fill="FFFFFF"/>
        </w:rPr>
        <w:t xml:space="preserve"> защищаемые грифом секретности.</w:t>
      </w:r>
    </w:p>
    <w:p w14:paraId="41497794" w14:textId="77777777" w:rsidR="00302D13" w:rsidRDefault="00302D13" w:rsidP="00302D13">
      <w:pPr>
        <w:pStyle w:val="a7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9D6D6C">
        <w:rPr>
          <w:color w:val="000000"/>
          <w:sz w:val="28"/>
          <w:szCs w:val="28"/>
          <w:shd w:val="clear" w:color="auto" w:fill="FFFFFF"/>
        </w:rPr>
        <w:t xml:space="preserve">Работодатель обязан организовать процедуру оформления права на доступ в отношении каждого из своих сотрудников, которые при выполнении должностных обязанностей могут соприкоснуться с охраняемой законом тайной. </w:t>
      </w:r>
    </w:p>
    <w:p w14:paraId="3A7D4F6B" w14:textId="77777777" w:rsidR="00302D13" w:rsidRDefault="00302D13" w:rsidP="00302D13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6D6C">
        <w:rPr>
          <w:color w:val="000000"/>
          <w:sz w:val="28"/>
          <w:szCs w:val="28"/>
          <w:shd w:val="clear" w:color="auto" w:fill="FFFFFF"/>
        </w:rPr>
        <w:t xml:space="preserve">Непосредственный перечень сведений, отнесенных на сегодняшний день к государственной тайне, а также наименования государственных органов и организаций, наделенных полномочиями по распоряжению этими сведениями, предусмотрены Указом Президента РФ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9D6D6C">
        <w:rPr>
          <w:color w:val="000000"/>
          <w:sz w:val="28"/>
          <w:szCs w:val="28"/>
          <w:shd w:val="clear" w:color="auto" w:fill="FFFFFF"/>
        </w:rPr>
        <w:t>Об утверждении перечня сведений, отнесе</w:t>
      </w:r>
      <w:r>
        <w:rPr>
          <w:color w:val="000000"/>
          <w:sz w:val="28"/>
          <w:szCs w:val="28"/>
          <w:shd w:val="clear" w:color="auto" w:fill="FFFFFF"/>
        </w:rPr>
        <w:t>нных к государственной тайне»</w:t>
      </w:r>
      <w:r w:rsidRPr="009D6D6C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745C8FDD" w14:textId="77777777" w:rsidR="00302D13" w:rsidRPr="00F53D26" w:rsidRDefault="00302D13" w:rsidP="00302D13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6D6C">
        <w:rPr>
          <w:color w:val="000000"/>
          <w:sz w:val="28"/>
          <w:szCs w:val="28"/>
          <w:shd w:val="clear" w:color="auto" w:fill="FFFFFF"/>
        </w:rPr>
        <w:t xml:space="preserve">Органами государственной власти, руководители которых наделены полномочиями по отнесению сведений к государственной тайне, разрабатываются развернутые перечни сведений, подлежащих засекречиванию. В эти перечни включаются сведения, полномочиями по распоряжению которыми наделены указанные органы, и устанавливается степень их секретности. Помимо сведений, составляющих государственную тайну, также предусмотрен перечень </w:t>
      </w:r>
      <w:r w:rsidRPr="009D6D6C">
        <w:rPr>
          <w:color w:val="000000"/>
          <w:sz w:val="28"/>
          <w:szCs w:val="28"/>
          <w:shd w:val="clear" w:color="auto" w:fill="FFFFFF"/>
        </w:rPr>
        <w:lastRenderedPageBreak/>
        <w:t>сведений,</w:t>
      </w:r>
      <w:r>
        <w:rPr>
          <w:color w:val="000000"/>
          <w:sz w:val="28"/>
          <w:szCs w:val="28"/>
          <w:shd w:val="clear" w:color="auto" w:fill="FFFFFF"/>
        </w:rPr>
        <w:t xml:space="preserve"> закреплен в </w:t>
      </w:r>
      <w:r w:rsidRPr="009D6D6C">
        <w:rPr>
          <w:color w:val="000000"/>
          <w:sz w:val="28"/>
          <w:szCs w:val="28"/>
          <w:shd w:val="clear" w:color="auto" w:fill="FFFFFF"/>
        </w:rPr>
        <w:t>ст.7 Закона о государственной тайне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D6D6C">
        <w:rPr>
          <w:color w:val="000000"/>
          <w:sz w:val="28"/>
          <w:szCs w:val="28"/>
          <w:shd w:val="clear" w:color="auto" w:fill="FFFFFF"/>
        </w:rPr>
        <w:t xml:space="preserve"> которые не подлежат отнесению к государ</w:t>
      </w:r>
      <w:r>
        <w:rPr>
          <w:color w:val="000000"/>
          <w:sz w:val="28"/>
          <w:szCs w:val="28"/>
          <w:shd w:val="clear" w:color="auto" w:fill="FFFFFF"/>
        </w:rPr>
        <w:t>ственной тайне и засекречиванию</w:t>
      </w:r>
      <w:r w:rsidRPr="00AB7D2E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B7D2E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E0802E1" w14:textId="77777777" w:rsidR="00302D13" w:rsidRPr="00AB7D2E" w:rsidRDefault="00302D13" w:rsidP="00302D13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D6D6C">
        <w:rPr>
          <w:color w:val="000000"/>
          <w:sz w:val="28"/>
          <w:szCs w:val="28"/>
          <w:shd w:val="clear" w:color="auto" w:fill="FFFFFF"/>
        </w:rPr>
        <w:t xml:space="preserve">Данный перечень служит гарантом защиты прав работников, допущенных к государственной тайне, от возможных злоупотреблений со стороны работодателя, поскольку не позволяет последнему выдавать указанные выше сведения за государственную тайну и на этом основании применять к работникам меры дисциплинарного воздействия за их разглашение, даже если такое разглашение, по тем или иным причинам, вредит интересам работодателя. </w:t>
      </w:r>
    </w:p>
    <w:p w14:paraId="3463334D" w14:textId="77777777" w:rsidR="00302D13" w:rsidRDefault="00302D13" w:rsidP="00302D13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D6D6C">
        <w:rPr>
          <w:color w:val="000000"/>
          <w:sz w:val="28"/>
          <w:szCs w:val="28"/>
          <w:shd w:val="clear" w:color="auto" w:fill="FFFFFF"/>
        </w:rPr>
        <w:t xml:space="preserve">Согласно ст.2 Закона о государственной тайне допуск к государственной тайне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D6D6C">
        <w:rPr>
          <w:color w:val="000000"/>
          <w:sz w:val="28"/>
          <w:szCs w:val="28"/>
          <w:shd w:val="clear" w:color="auto" w:fill="FFFFFF"/>
        </w:rPr>
        <w:t xml:space="preserve"> это процедура оформления права граждан на доступ к сведениям, составляющим государственную тайну, а предприятий, учреждений и организаций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9D6D6C">
        <w:rPr>
          <w:color w:val="000000"/>
          <w:sz w:val="28"/>
          <w:szCs w:val="28"/>
          <w:shd w:val="clear" w:color="auto" w:fill="FFFFFF"/>
        </w:rPr>
        <w:t xml:space="preserve"> на проведение работ с </w:t>
      </w:r>
      <w:r>
        <w:rPr>
          <w:color w:val="000000"/>
          <w:sz w:val="28"/>
          <w:szCs w:val="28"/>
          <w:shd w:val="clear" w:color="auto" w:fill="FFFFFF"/>
        </w:rPr>
        <w:t>использованием таких сведений</w:t>
      </w:r>
      <w:r w:rsidRPr="009D6D6C">
        <w:rPr>
          <w:color w:val="000000"/>
          <w:sz w:val="28"/>
          <w:szCs w:val="28"/>
          <w:shd w:val="clear" w:color="auto" w:fill="FFFFFF"/>
        </w:rPr>
        <w:t>.</w:t>
      </w:r>
    </w:p>
    <w:p w14:paraId="5CB3E856" w14:textId="77777777" w:rsidR="00302D13" w:rsidRDefault="00302D13" w:rsidP="00302D13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C1DA4">
        <w:rPr>
          <w:color w:val="000000"/>
          <w:sz w:val="28"/>
          <w:szCs w:val="28"/>
        </w:rPr>
        <w:t>Допуск организаций к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и (или) оказанием услуг по защите государственной тайны осуществляется путем получения ими лицензий на проведение работ со сведениями соответствующей степени секретности. </w:t>
      </w:r>
      <w:r w:rsidRPr="00DC1DA4">
        <w:rPr>
          <w:noProof/>
          <w:color w:val="000000"/>
          <w:sz w:val="28"/>
          <w:szCs w:val="28"/>
        </w:rPr>
        <w:drawing>
          <wp:inline distT="0" distB="0" distL="0" distR="0" wp14:anchorId="790B99FA" wp14:editId="4D1F098D">
            <wp:extent cx="69215" cy="120650"/>
            <wp:effectExtent l="0" t="0" r="6985" b="0"/>
            <wp:docPr id="10" name="Рисунок 10" descr="https://studfile.net/html/48882/802/html_7j4fCKsDHu.O2Jk/img-HnZM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48882/802/html_7j4fCKsDHu.O2Jk/img-HnZMv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52380" w14:textId="77777777" w:rsidR="00302D13" w:rsidRPr="00DC1DA4" w:rsidRDefault="00302D13" w:rsidP="00302D13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7D8FD3CA" w14:textId="77777777" w:rsidR="00302D13" w:rsidRPr="006B4AE0" w:rsidRDefault="00302D13" w:rsidP="00302D13">
      <w:pPr>
        <w:spacing w:after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2.2 </w:t>
      </w:r>
      <w:r w:rsidRPr="006B4AE0">
        <w:rPr>
          <w:color w:val="000000"/>
          <w:sz w:val="28"/>
          <w:szCs w:val="28"/>
        </w:rPr>
        <w:t>П</w:t>
      </w:r>
      <w:r w:rsidRPr="006B4AE0">
        <w:rPr>
          <w:color w:val="000000"/>
          <w:sz w:val="28"/>
          <w:szCs w:val="28"/>
          <w:shd w:val="clear" w:color="auto" w:fill="FFFFFF"/>
        </w:rPr>
        <w:t>роблемы выявления и профилактики преступлений, связанных с охраной государственной тайны в современных условиях</w:t>
      </w:r>
    </w:p>
    <w:p w14:paraId="11BCFAF9" w14:textId="77777777" w:rsidR="00302D13" w:rsidRDefault="00302D13" w:rsidP="00302D13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rFonts w:ascii="Arial" w:hAnsi="Arial" w:cs="Arial"/>
          <w:color w:val="333333"/>
          <w:sz w:val="21"/>
          <w:szCs w:val="21"/>
        </w:rPr>
      </w:pPr>
    </w:p>
    <w:p w14:paraId="19F4EF69" w14:textId="77777777" w:rsidR="00302D13" w:rsidRPr="009F0180" w:rsidRDefault="00302D13" w:rsidP="00302D13">
      <w:pPr>
        <w:spacing w:after="0" w:line="360" w:lineRule="auto"/>
        <w:ind w:firstLine="567"/>
        <w:jc w:val="both"/>
        <w:rPr>
          <w:sz w:val="28"/>
          <w:szCs w:val="28"/>
        </w:rPr>
      </w:pPr>
      <w:r w:rsidRPr="005B12C1">
        <w:rPr>
          <w:sz w:val="28"/>
          <w:szCs w:val="28"/>
          <w:shd w:val="clear" w:color="auto" w:fill="FFFFFF"/>
        </w:rPr>
        <w:t xml:space="preserve">Установление порядка контроля, задачей которого является предупреждение, выявление и пресечение преступлений по нарушению государственной тайны прописан в </w:t>
      </w:r>
      <w:hyperlink r:id="rId9" w:history="1">
        <w:r w:rsidRPr="00113FD5">
          <w:rPr>
            <w:rStyle w:val="a3"/>
            <w:sz w:val="28"/>
            <w:szCs w:val="28"/>
            <w:shd w:val="clear" w:color="auto" w:fill="FFFFFF"/>
          </w:rPr>
          <w:t>Постановлении Правительства РФ от 26.10.2023 N 1784 "Об утверждении Правил осуществления федерального государственного контроля за обеспечением защиты государственной тайны"</w:t>
        </w:r>
      </w:hyperlink>
      <w:r>
        <w:rPr>
          <w:sz w:val="28"/>
          <w:szCs w:val="28"/>
        </w:rPr>
        <w:t>.</w:t>
      </w:r>
    </w:p>
    <w:p w14:paraId="7AF7DE74" w14:textId="77777777" w:rsidR="00302D13" w:rsidRDefault="00302D13" w:rsidP="00302D13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01EE5">
        <w:rPr>
          <w:color w:val="000000"/>
          <w:sz w:val="28"/>
          <w:szCs w:val="28"/>
          <w:shd w:val="clear" w:color="auto" w:fill="FFFFFF"/>
        </w:rPr>
        <w:t>За нарушение требований закона РФ о государственной тайне к уголовной, административной и (или) дисциплинарной ответственности могут привлекаться органы гос</w:t>
      </w:r>
      <w:r>
        <w:rPr>
          <w:color w:val="000000"/>
          <w:sz w:val="28"/>
          <w:szCs w:val="28"/>
          <w:shd w:val="clear" w:color="auto" w:fill="FFFFFF"/>
        </w:rPr>
        <w:t xml:space="preserve">ударственной </w:t>
      </w:r>
      <w:r w:rsidRPr="00401EE5">
        <w:rPr>
          <w:color w:val="000000"/>
          <w:sz w:val="28"/>
          <w:szCs w:val="28"/>
          <w:shd w:val="clear" w:color="auto" w:fill="FFFFFF"/>
        </w:rPr>
        <w:t xml:space="preserve">власти и местного самоуправления, предприятия, </w:t>
      </w:r>
      <w:r w:rsidRPr="00401EE5">
        <w:rPr>
          <w:color w:val="000000"/>
          <w:sz w:val="28"/>
          <w:szCs w:val="28"/>
          <w:shd w:val="clear" w:color="auto" w:fill="FFFFFF"/>
        </w:rPr>
        <w:lastRenderedPageBreak/>
        <w:t>учреждения и организации, а так</w:t>
      </w:r>
      <w:r>
        <w:rPr>
          <w:color w:val="000000"/>
          <w:sz w:val="28"/>
          <w:szCs w:val="28"/>
          <w:shd w:val="clear" w:color="auto" w:fill="FFFFFF"/>
        </w:rPr>
        <w:t>же должностные лица и граждане Российской Федерации.</w:t>
      </w:r>
    </w:p>
    <w:p w14:paraId="2367ADE8" w14:textId="045639E6" w:rsidR="00302D13" w:rsidRPr="003B5B36" w:rsidRDefault="00302D13" w:rsidP="00302D13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B5B36">
        <w:rPr>
          <w:color w:val="000000"/>
          <w:sz w:val="28"/>
          <w:szCs w:val="28"/>
        </w:rPr>
        <w:t>За разглашение гос</w:t>
      </w:r>
      <w:r>
        <w:rPr>
          <w:color w:val="000000"/>
          <w:sz w:val="28"/>
          <w:szCs w:val="28"/>
        </w:rPr>
        <w:t xml:space="preserve">ударственной </w:t>
      </w:r>
      <w:r w:rsidRPr="003B5B36">
        <w:rPr>
          <w:color w:val="000000"/>
          <w:sz w:val="28"/>
          <w:szCs w:val="28"/>
        </w:rPr>
        <w:t>тайны в первом полугодии 2023 года было осуждено 36 человек (статья 283 УК). По этой статье это самое большое количество осуждённых как минимум за пять лет</w:t>
      </w:r>
      <w:r>
        <w:rPr>
          <w:color w:val="000000"/>
          <w:sz w:val="28"/>
          <w:szCs w:val="28"/>
        </w:rPr>
        <w:t xml:space="preserve"> (см. рис.2)</w:t>
      </w:r>
      <w:r w:rsidRPr="003B5B36">
        <w:rPr>
          <w:color w:val="000000"/>
          <w:sz w:val="28"/>
          <w:szCs w:val="28"/>
        </w:rPr>
        <w:t>.</w:t>
      </w:r>
    </w:p>
    <w:p w14:paraId="5B876D28" w14:textId="77777777" w:rsidR="00302D13" w:rsidRDefault="00302D13" w:rsidP="00302D1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5B36">
        <w:rPr>
          <w:color w:val="000000"/>
          <w:sz w:val="28"/>
          <w:szCs w:val="28"/>
        </w:rPr>
        <w:t>Возраст большинства из них 30 – 49 лет, три человека младше 24 лет. Из 36 осуждённых</w:t>
      </w:r>
      <w:r>
        <w:rPr>
          <w:color w:val="000000"/>
          <w:sz w:val="28"/>
          <w:szCs w:val="28"/>
        </w:rPr>
        <w:t>:</w:t>
      </w:r>
      <w:r w:rsidRPr="003B5B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16 человек – сотрудники правоохранительных органов, </w:t>
      </w:r>
      <w:r w:rsidRPr="003B5B36">
        <w:rPr>
          <w:color w:val="000000"/>
          <w:sz w:val="28"/>
          <w:szCs w:val="28"/>
        </w:rPr>
        <w:t xml:space="preserve">14 человек — военнослужащие, четверо — работники коммерческих </w:t>
      </w:r>
      <w:r>
        <w:rPr>
          <w:color w:val="000000"/>
          <w:sz w:val="28"/>
          <w:szCs w:val="28"/>
        </w:rPr>
        <w:t>организаций, двое — госслужащие.</w:t>
      </w:r>
      <w:r w:rsidRPr="003B5B36">
        <w:rPr>
          <w:color w:val="000000"/>
          <w:sz w:val="28"/>
          <w:szCs w:val="28"/>
        </w:rPr>
        <w:t xml:space="preserve"> Данные о </w:t>
      </w:r>
      <w:r>
        <w:rPr>
          <w:color w:val="000000"/>
          <w:sz w:val="28"/>
          <w:szCs w:val="28"/>
        </w:rPr>
        <w:t>наказании</w:t>
      </w:r>
      <w:r w:rsidRPr="003B5B36">
        <w:rPr>
          <w:color w:val="000000"/>
          <w:sz w:val="28"/>
          <w:szCs w:val="28"/>
        </w:rPr>
        <w:t xml:space="preserve"> судебный департамент не раскрывает. Известно только, что 14 человек были оштрафованы на суммы от 25 до 300 тысяч рублей и один был осужден на срок до одного года лишения свободы.</w:t>
      </w:r>
    </w:p>
    <w:p w14:paraId="75737A22" w14:textId="77777777" w:rsidR="00302D13" w:rsidRPr="0019179D" w:rsidRDefault="00302D13" w:rsidP="00302D13">
      <w:pPr>
        <w:pStyle w:val="a7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В июне </w:t>
      </w:r>
      <w:r w:rsidRPr="003B5B36">
        <w:rPr>
          <w:color w:val="222222"/>
          <w:sz w:val="28"/>
          <w:szCs w:val="28"/>
          <w:shd w:val="clear" w:color="auto" w:fill="FFFFFF"/>
        </w:rPr>
        <w:t>2023</w:t>
      </w:r>
      <w:r>
        <w:rPr>
          <w:color w:val="222222"/>
          <w:sz w:val="28"/>
          <w:szCs w:val="28"/>
          <w:shd w:val="clear" w:color="auto" w:fill="FFFFFF"/>
        </w:rPr>
        <w:t xml:space="preserve"> года</w:t>
      </w:r>
      <w:r w:rsidRPr="003B5B36">
        <w:rPr>
          <w:color w:val="222222"/>
          <w:sz w:val="28"/>
          <w:szCs w:val="28"/>
          <w:shd w:val="clear" w:color="auto" w:fill="FFFFFF"/>
        </w:rPr>
        <w:t xml:space="preserve"> Следственный отдел УФСБ России по Смоленской области возбудил уголовное дело в отношении 38 — летнего </w:t>
      </w:r>
      <w:r w:rsidRPr="00302D13">
        <w:rPr>
          <w:sz w:val="28"/>
          <w:szCs w:val="28"/>
          <w:shd w:val="clear" w:color="auto" w:fill="FFFFFF"/>
        </w:rPr>
        <w:t>жителя </w:t>
      </w:r>
      <w:proofErr w:type="spellStart"/>
      <w:r w:rsidRPr="00302D13">
        <w:fldChar w:fldCharType="begin"/>
      </w:r>
      <w:r w:rsidRPr="00302D13">
        <w:instrText xml:space="preserve"> HYPERLINK "https://smolensk.bezformata.com/word/yartcevskogo/458106/" \o "Ярцевского" </w:instrText>
      </w:r>
      <w:r w:rsidRPr="00302D13">
        <w:fldChar w:fldCharType="separate"/>
      </w:r>
      <w:r w:rsidRPr="00302D13">
        <w:rPr>
          <w:rStyle w:val="a3"/>
          <w:color w:val="auto"/>
          <w:sz w:val="28"/>
          <w:szCs w:val="28"/>
          <w:shd w:val="clear" w:color="auto" w:fill="FFFFFF"/>
        </w:rPr>
        <w:t>Ярцевского</w:t>
      </w:r>
      <w:proofErr w:type="spellEnd"/>
      <w:r w:rsidRPr="00302D13">
        <w:rPr>
          <w:rStyle w:val="a3"/>
          <w:color w:val="auto"/>
          <w:sz w:val="28"/>
          <w:szCs w:val="28"/>
          <w:shd w:val="clear" w:color="auto" w:fill="FFFFFF"/>
        </w:rPr>
        <w:fldChar w:fldCharType="end"/>
      </w:r>
      <w:r w:rsidRPr="00302D13">
        <w:rPr>
          <w:sz w:val="28"/>
          <w:szCs w:val="28"/>
          <w:shd w:val="clear" w:color="auto" w:fill="FFFFFF"/>
        </w:rPr>
        <w:t xml:space="preserve"> района по </w:t>
      </w:r>
      <w:r>
        <w:rPr>
          <w:color w:val="222222"/>
          <w:sz w:val="28"/>
          <w:szCs w:val="28"/>
          <w:shd w:val="clear" w:color="auto" w:fill="FFFFFF"/>
        </w:rPr>
        <w:t xml:space="preserve">ч. 1 ст. 283 УК России. </w:t>
      </w:r>
      <w:r w:rsidRPr="003B5B36">
        <w:rPr>
          <w:color w:val="222222"/>
          <w:sz w:val="28"/>
          <w:szCs w:val="28"/>
          <w:shd w:val="clear" w:color="auto" w:fill="FFFFFF"/>
        </w:rPr>
        <w:t xml:space="preserve">Мужчина являлся сотрудником силовой структуры. В связи с занимаемой должностью ему стали известны сведения под грифом «секретно» в области оперативно — розыскной деятельности в отношении жителя Смоленской области, которые он сообщил своему знакомому, не обладающему допуском к государственной тайне. </w:t>
      </w:r>
    </w:p>
    <w:p w14:paraId="6A216C0D" w14:textId="77777777" w:rsidR="00302D13" w:rsidRPr="003B5B36" w:rsidRDefault="00302D13" w:rsidP="00302D13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B5B36">
        <w:rPr>
          <w:color w:val="000000"/>
          <w:sz w:val="28"/>
          <w:szCs w:val="28"/>
        </w:rPr>
        <w:t xml:space="preserve">На основе публикаций в </w:t>
      </w:r>
      <w:r>
        <w:rPr>
          <w:color w:val="000000"/>
          <w:sz w:val="28"/>
          <w:szCs w:val="28"/>
        </w:rPr>
        <w:t>средствах массовой информации</w:t>
      </w:r>
      <w:r w:rsidRPr="003B5B36">
        <w:rPr>
          <w:color w:val="000000"/>
          <w:sz w:val="28"/>
          <w:szCs w:val="28"/>
        </w:rPr>
        <w:t xml:space="preserve"> видно, что в 2023 году значительно возросло и количество возбужденных дел по статье 275 УК</w:t>
      </w:r>
      <w:r>
        <w:rPr>
          <w:color w:val="000000"/>
          <w:sz w:val="28"/>
          <w:szCs w:val="28"/>
        </w:rPr>
        <w:t xml:space="preserve"> РФ.</w:t>
      </w:r>
      <w:r w:rsidRPr="003B5B36">
        <w:rPr>
          <w:color w:val="000000"/>
          <w:sz w:val="28"/>
          <w:szCs w:val="28"/>
        </w:rPr>
        <w:t xml:space="preserve"> Чаще всего по этой статье задерживали по подозрению в передаче сведений ВСУ и </w:t>
      </w:r>
      <w:r>
        <w:rPr>
          <w:color w:val="000000"/>
          <w:sz w:val="28"/>
          <w:szCs w:val="28"/>
        </w:rPr>
        <w:t xml:space="preserve">при </w:t>
      </w:r>
      <w:r w:rsidRPr="003B5B36">
        <w:rPr>
          <w:color w:val="000000"/>
          <w:sz w:val="28"/>
          <w:szCs w:val="28"/>
        </w:rPr>
        <w:t>попытке уехать воевать на стороне Украины. Среди других поводов для возбуждения уголовного дела о гос</w:t>
      </w:r>
      <w:r>
        <w:rPr>
          <w:color w:val="000000"/>
          <w:sz w:val="28"/>
          <w:szCs w:val="28"/>
        </w:rPr>
        <w:t xml:space="preserve">ударственной </w:t>
      </w:r>
      <w:r w:rsidRPr="003B5B36">
        <w:rPr>
          <w:color w:val="000000"/>
          <w:sz w:val="28"/>
          <w:szCs w:val="28"/>
        </w:rPr>
        <w:t>измене можно выделить — подозрения в финансировании ВСУ и причастности к поджогам военкоматов.</w:t>
      </w:r>
    </w:p>
    <w:p w14:paraId="1F3B18C0" w14:textId="77777777" w:rsidR="00302D13" w:rsidRDefault="00302D13" w:rsidP="00302D13">
      <w:pPr>
        <w:spacing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222222"/>
          <w:sz w:val="28"/>
          <w:szCs w:val="28"/>
        </w:rPr>
        <w:t xml:space="preserve">Органами предварительного расследования </w:t>
      </w:r>
      <w:r w:rsidRPr="003B5B36">
        <w:rPr>
          <w:color w:val="000000"/>
          <w:sz w:val="28"/>
          <w:szCs w:val="28"/>
          <w:bdr w:val="none" w:sz="0" w:space="0" w:color="auto" w:frame="1"/>
        </w:rPr>
        <w:t xml:space="preserve">ФСБ </w:t>
      </w:r>
      <w:r>
        <w:rPr>
          <w:color w:val="000000"/>
          <w:sz w:val="28"/>
          <w:szCs w:val="28"/>
          <w:bdr w:val="none" w:sz="0" w:space="0" w:color="auto" w:frame="1"/>
        </w:rPr>
        <w:t xml:space="preserve">возбуждено </w:t>
      </w:r>
      <w:r w:rsidRPr="003B5B36">
        <w:rPr>
          <w:color w:val="000000"/>
          <w:sz w:val="28"/>
          <w:szCs w:val="28"/>
          <w:bdr w:val="none" w:sz="0" w:space="0" w:color="auto" w:frame="1"/>
        </w:rPr>
        <w:t>22 уголовных дела по новой статье о нарушении правил доступа к гос</w:t>
      </w:r>
      <w:r>
        <w:rPr>
          <w:color w:val="000000"/>
          <w:sz w:val="28"/>
          <w:szCs w:val="28"/>
          <w:bdr w:val="none" w:sz="0" w:space="0" w:color="auto" w:frame="1"/>
        </w:rPr>
        <w:t xml:space="preserve">ударственной </w:t>
      </w:r>
      <w:r w:rsidRPr="003B5B36">
        <w:rPr>
          <w:color w:val="000000"/>
          <w:sz w:val="28"/>
          <w:szCs w:val="28"/>
          <w:bdr w:val="none" w:sz="0" w:space="0" w:color="auto" w:frame="1"/>
        </w:rPr>
        <w:t>тайне пр</w:t>
      </w:r>
      <w:r>
        <w:rPr>
          <w:color w:val="000000"/>
          <w:sz w:val="28"/>
          <w:szCs w:val="28"/>
          <w:bdr w:val="none" w:sz="0" w:space="0" w:color="auto" w:frame="1"/>
        </w:rPr>
        <w:t xml:space="preserve">и выезде за границу в 2023 году. </w:t>
      </w:r>
      <w:r w:rsidRPr="003B5B36">
        <w:rPr>
          <w:color w:val="000000"/>
          <w:sz w:val="28"/>
          <w:szCs w:val="28"/>
          <w:bdr w:val="none" w:sz="0" w:space="0" w:color="auto" w:frame="1"/>
        </w:rPr>
        <w:t xml:space="preserve">По шести из 22 известных случаев суды уже вынесли приговоры. Всем обвиняемым назначили штрафы. Часть дел </w:t>
      </w:r>
      <w:r w:rsidRPr="003B5B36">
        <w:rPr>
          <w:color w:val="000000"/>
          <w:sz w:val="28"/>
          <w:szCs w:val="28"/>
          <w:bdr w:val="none" w:sz="0" w:space="0" w:color="auto" w:frame="1"/>
        </w:rPr>
        <w:lastRenderedPageBreak/>
        <w:t>рассматривали в Краснодарском краевом суде. Подсудимых приговорили к штрафам до 250 тысяч рублей.</w:t>
      </w:r>
    </w:p>
    <w:p w14:paraId="3931320D" w14:textId="77777777" w:rsidR="00302D13" w:rsidRDefault="00302D13" w:rsidP="00302D13">
      <w:pPr>
        <w:spacing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2F59EE52" w14:textId="77777777" w:rsidR="00302D13" w:rsidRDefault="00302D13" w:rsidP="00302D13">
      <w:pPr>
        <w:pStyle w:val="2"/>
      </w:pPr>
      <w:bookmarkStart w:id="12" w:name="_Toc193398517"/>
      <w:r>
        <w:rPr>
          <w:color w:val="000000"/>
          <w:shd w:val="clear" w:color="auto" w:fill="FFFFFF"/>
        </w:rPr>
        <w:t>2.3 Методика</w:t>
      </w:r>
      <w:r w:rsidRPr="00946F0D">
        <w:rPr>
          <w:shd w:val="clear" w:color="auto" w:fill="FFFFFF"/>
        </w:rPr>
        <w:t xml:space="preserve"> расследования преступлений, связанных с охраной государственной тайны</w:t>
      </w:r>
      <w:r>
        <w:rPr>
          <w:shd w:val="clear" w:color="auto" w:fill="FFFFFF"/>
        </w:rPr>
        <w:t xml:space="preserve"> правоохранительными органами</w:t>
      </w:r>
      <w:bookmarkEnd w:id="12"/>
    </w:p>
    <w:p w14:paraId="28189236" w14:textId="77777777" w:rsidR="00302D13" w:rsidRDefault="00302D13" w:rsidP="00302D1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14:paraId="51ADF3F6" w14:textId="77777777" w:rsidR="00302D13" w:rsidRPr="00F25DCA" w:rsidRDefault="00302D13" w:rsidP="00302D1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25DCA">
        <w:rPr>
          <w:color w:val="000000"/>
          <w:sz w:val="28"/>
          <w:szCs w:val="28"/>
          <w:bdr w:val="none" w:sz="0" w:space="0" w:color="auto" w:frame="1"/>
        </w:rPr>
        <w:t xml:space="preserve">Расследование преступлений, связанных с охраной государственной тайны, — важная задача для правоохранительных органов, так как разглашение секретных сведений может нанести ущерб важнейшим интересам государства.  </w:t>
      </w:r>
    </w:p>
    <w:p w14:paraId="1975161C" w14:textId="77777777" w:rsidR="00302D13" w:rsidRPr="00F25DCA" w:rsidRDefault="00302D13" w:rsidP="00302D1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25DCA">
        <w:rPr>
          <w:color w:val="000000"/>
          <w:sz w:val="28"/>
          <w:szCs w:val="28"/>
          <w:bdr w:val="none" w:sz="0" w:space="0" w:color="auto" w:frame="1"/>
        </w:rPr>
        <w:t xml:space="preserve">Перечень сведений, составляющих государственную тайну, закреплён в Законе РФ от 21.07.1993 №5485-1 «О государственной тайне». К таким сведениям относятся, например, сведения в военной области, в области экономики, науки и техники, в области внешней политики и экономики, в области разведывательной, контрразведывательной и оперативно-розыскной деятельности.   </w:t>
      </w:r>
    </w:p>
    <w:p w14:paraId="3BDDFFAC" w14:textId="77777777" w:rsidR="00302D13" w:rsidRPr="00F25DCA" w:rsidRDefault="00302D13" w:rsidP="00302D1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25DCA">
        <w:rPr>
          <w:color w:val="000000"/>
          <w:sz w:val="28"/>
          <w:szCs w:val="28"/>
          <w:bdr w:val="none" w:sz="0" w:space="0" w:color="auto" w:frame="1"/>
        </w:rPr>
        <w:t xml:space="preserve">Лица, допущенные к государственным секретам, обязаны строго хранить их. Разглашение может иметь форму как активных действий (сообщение в доверительной беседе, демонстрирование документов и т. п.), так и форму бездействия (непринятие мер для засекречивания перевозки материалов и т. д.).  </w:t>
      </w:r>
    </w:p>
    <w:p w14:paraId="4EA6389C" w14:textId="77777777" w:rsidR="00302D13" w:rsidRPr="00F25DCA" w:rsidRDefault="00302D13" w:rsidP="00302D1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F25DCA">
        <w:rPr>
          <w:color w:val="000000"/>
          <w:sz w:val="28"/>
          <w:szCs w:val="28"/>
          <w:bdr w:val="none" w:sz="0" w:space="0" w:color="auto" w:frame="1"/>
        </w:rPr>
        <w:t>За нарушение законодательства о государственной тайне предусмотрена уголовная, административная, дисциплинарная и гражданско-правовая ответственность. В частности, статья 283 Уголовного кодекса РФ устанавливает ответственность за разглашение государственной тайны.</w:t>
      </w:r>
    </w:p>
    <w:p w14:paraId="59D68B51" w14:textId="77777777" w:rsidR="00302D13" w:rsidRDefault="00302D13" w:rsidP="00302D13">
      <w:pPr>
        <w:spacing w:after="0" w:line="360" w:lineRule="auto"/>
        <w:ind w:firstLine="567"/>
        <w:contextualSpacing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Преступления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связанные с разглашением государственной тайны расследуют несколькими способами:</w:t>
      </w:r>
    </w:p>
    <w:p w14:paraId="16AB89AE" w14:textId="77777777" w:rsidR="00302D13" w:rsidRPr="00F25DC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 </w:t>
      </w:r>
      <w:r w:rsidRPr="00F25DCA">
        <w:rPr>
          <w:color w:val="000000"/>
          <w:sz w:val="28"/>
          <w:szCs w:val="28"/>
          <w:bdr w:val="none" w:sz="0" w:space="0" w:color="auto" w:frame="1"/>
        </w:rPr>
        <w:t xml:space="preserve">Освидетельствование — метод, при котором устанавливают на теле человека следы преступления, особые приметы и другие признаки, свидетельствующие о связи лица с расследуемым событием.   </w:t>
      </w:r>
    </w:p>
    <w:p w14:paraId="4DCD973A" w14:textId="77777777" w:rsidR="00302D13" w:rsidRPr="00F25DC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2 </w:t>
      </w:r>
      <w:r w:rsidRPr="00F25DCA">
        <w:rPr>
          <w:color w:val="000000"/>
          <w:sz w:val="28"/>
          <w:szCs w:val="28"/>
          <w:bdr w:val="none" w:sz="0" w:space="0" w:color="auto" w:frame="1"/>
        </w:rPr>
        <w:t>Обыск включает в себя несколько стадий:</w:t>
      </w:r>
    </w:p>
    <w:p w14:paraId="632F5CB1" w14:textId="77777777" w:rsidR="00302D13" w:rsidRPr="00F25DC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F25DCA">
        <w:rPr>
          <w:color w:val="000000"/>
          <w:sz w:val="28"/>
          <w:szCs w:val="28"/>
          <w:bdr w:val="none" w:sz="0" w:space="0" w:color="auto" w:frame="1"/>
        </w:rPr>
        <w:t xml:space="preserve">Подготовительная. Следственно-оперативная группа прибывает к месту обыска, проникает на обыскиваемый объект и проводит мероприятия, обеспечивающие нормальный ход обыска.  </w:t>
      </w:r>
    </w:p>
    <w:p w14:paraId="2B03DD3A" w14:textId="77777777" w:rsidR="00302D13" w:rsidRPr="00F25DC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F25DCA">
        <w:rPr>
          <w:color w:val="000000"/>
          <w:sz w:val="28"/>
          <w:szCs w:val="28"/>
          <w:bdr w:val="none" w:sz="0" w:space="0" w:color="auto" w:frame="1"/>
        </w:rPr>
        <w:t xml:space="preserve">Обзорная. Следователь обходит помещение или участок местности, подлежащий обыску, знакомится с обстановкой, намечает план обыска, распределяет обязанности между участниками, принимает решение об использовании технических средств.  </w:t>
      </w:r>
    </w:p>
    <w:p w14:paraId="4E4AB543" w14:textId="77777777" w:rsidR="00302D13" w:rsidRPr="00F25DC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F25DCA">
        <w:rPr>
          <w:color w:val="000000"/>
          <w:sz w:val="28"/>
          <w:szCs w:val="28"/>
          <w:bdr w:val="none" w:sz="0" w:space="0" w:color="auto" w:frame="1"/>
        </w:rPr>
        <w:t xml:space="preserve">Детальная. Включает в себя поиски объектов, интересующих следствие.  </w:t>
      </w:r>
    </w:p>
    <w:p w14:paraId="2318B836" w14:textId="77777777" w:rsidR="00302D13" w:rsidRPr="00F25DC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F25DCA">
        <w:rPr>
          <w:color w:val="000000"/>
          <w:sz w:val="28"/>
          <w:szCs w:val="28"/>
          <w:bdr w:val="none" w:sz="0" w:space="0" w:color="auto" w:frame="1"/>
        </w:rPr>
        <w:t xml:space="preserve">Фиксация результатов обыска. Заключается в составлении протокола, планов и схем обыскиваемых помещений или участков местности, использовании фотосъёмки и видеозаписи как средств фиксации.  </w:t>
      </w:r>
    </w:p>
    <w:p w14:paraId="065FC68A" w14:textId="77777777" w:rsidR="00302D13" w:rsidRPr="00F25DC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3 </w:t>
      </w:r>
      <w:r w:rsidRPr="00F25DCA">
        <w:rPr>
          <w:color w:val="000000"/>
          <w:sz w:val="28"/>
          <w:szCs w:val="28"/>
          <w:bdr w:val="none" w:sz="0" w:space="0" w:color="auto" w:frame="1"/>
        </w:rPr>
        <w:t xml:space="preserve">Выемка отличается от обыска тем, что в процессе её производства изымаются заранее известные определённые предметы, местонахождение которых также заранее известно. Выемка производится по мотивированному постановлению следователя, в котором должно быть указано, какие именно предметы и документы подлежат выемке и почему, где они находятся.   </w:t>
      </w:r>
    </w:p>
    <w:p w14:paraId="23504439" w14:textId="77777777" w:rsidR="00302D13" w:rsidRPr="00F25DC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 </w:t>
      </w:r>
      <w:r w:rsidRPr="00F25DCA">
        <w:rPr>
          <w:color w:val="000000"/>
          <w:sz w:val="28"/>
          <w:szCs w:val="28"/>
          <w:bdr w:val="none" w:sz="0" w:space="0" w:color="auto" w:frame="1"/>
        </w:rPr>
        <w:t xml:space="preserve">Допрос включает в себя несколько стадий: предварительную, стадию свободного рассказа, стадию вопросов и заключительную. Тактические приёмы допроса различаются в зависимости от стадии допроса, от объёма доказательств и характера ситуации, который носит допрос (бесконфликтная или конфликтная).  </w:t>
      </w:r>
    </w:p>
    <w:p w14:paraId="523E5AFA" w14:textId="26440882" w:rsidR="00302D13" w:rsidRPr="00F25DC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5 </w:t>
      </w:r>
      <w:r w:rsidRPr="00F25DCA">
        <w:rPr>
          <w:color w:val="000000"/>
          <w:sz w:val="28"/>
          <w:szCs w:val="28"/>
          <w:bdr w:val="none" w:sz="0" w:space="0" w:color="auto" w:frame="1"/>
        </w:rPr>
        <w:t xml:space="preserve">Назначение и проведение судебных экспертиз — важный метод расследования, с каждым годом расширяются его возможности. Правоохранительные органы широко используют полиграф, метод </w:t>
      </w:r>
      <w:proofErr w:type="spellStart"/>
      <w:r w:rsidRPr="00F25DCA">
        <w:rPr>
          <w:color w:val="000000"/>
          <w:sz w:val="28"/>
          <w:szCs w:val="28"/>
          <w:bdr w:val="none" w:sz="0" w:space="0" w:color="auto" w:frame="1"/>
        </w:rPr>
        <w:t>гипнорепродукции</w:t>
      </w:r>
      <w:proofErr w:type="spellEnd"/>
      <w:r w:rsidRPr="00F25DCA">
        <w:rPr>
          <w:color w:val="000000"/>
          <w:sz w:val="28"/>
          <w:szCs w:val="28"/>
          <w:bdr w:val="none" w:sz="0" w:space="0" w:color="auto" w:frame="1"/>
        </w:rPr>
        <w:t xml:space="preserve">. Всё большее значение приобретает </w:t>
      </w:r>
      <w:proofErr w:type="spellStart"/>
      <w:r w:rsidRPr="00F25DCA">
        <w:rPr>
          <w:color w:val="000000"/>
          <w:sz w:val="28"/>
          <w:szCs w:val="28"/>
          <w:bdr w:val="none" w:sz="0" w:space="0" w:color="auto" w:frame="1"/>
        </w:rPr>
        <w:t>фоноскопическая</w:t>
      </w:r>
      <w:proofErr w:type="spellEnd"/>
      <w:r w:rsidRPr="00F25DCA">
        <w:rPr>
          <w:color w:val="000000"/>
          <w:sz w:val="28"/>
          <w:szCs w:val="28"/>
          <w:bdr w:val="none" w:sz="0" w:space="0" w:color="auto" w:frame="1"/>
        </w:rPr>
        <w:t xml:space="preserve"> экспертиза — акустическая и лингвистическая расшифровка человеческой речи, а также экспертиза запаховых следов человека.</w:t>
      </w:r>
    </w:p>
    <w:p w14:paraId="3D350AD4" w14:textId="77777777" w:rsidR="00302D13" w:rsidRDefault="00302D13" w:rsidP="00302D13">
      <w:pPr>
        <w:pStyle w:val="2"/>
        <w:rPr>
          <w:shd w:val="clear" w:color="auto" w:fill="FFFFFF"/>
        </w:rPr>
      </w:pPr>
      <w:bookmarkStart w:id="13" w:name="_Toc193398518"/>
      <w:r>
        <w:lastRenderedPageBreak/>
        <w:t xml:space="preserve">2.4 </w:t>
      </w:r>
      <w:r w:rsidRPr="00FD7802">
        <w:rPr>
          <w:shd w:val="clear" w:color="auto" w:fill="FFFFFF"/>
        </w:rPr>
        <w:t>Актуальные проблемы при осуществлении профилактики преступлений, связанных с охраной государственной тайны, возможные пути решения</w:t>
      </w:r>
      <w:bookmarkEnd w:id="13"/>
    </w:p>
    <w:p w14:paraId="36ED30F9" w14:textId="77777777" w:rsidR="00302D13" w:rsidRDefault="00302D13" w:rsidP="00302D13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447C7EA6" w14:textId="77777777" w:rsidR="00302D13" w:rsidRPr="00A834AA" w:rsidRDefault="00302D13" w:rsidP="00302D13">
      <w:pPr>
        <w:spacing w:after="0" w:line="360" w:lineRule="auto"/>
        <w:ind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A834AA">
        <w:rPr>
          <w:color w:val="333333"/>
          <w:sz w:val="28"/>
          <w:szCs w:val="28"/>
          <w:shd w:val="clear" w:color="auto" w:fill="FFFFFF"/>
        </w:rPr>
        <w:t>Для предупреждения преступлений, посягающих на установленный порядок обращения и хранения государственной тайны, необходима многоуровневая система мер, которая направлена на выявление и устранение причин преступности, ситуаций, провоцирующих совершение преступлений, групп повышенного криминального риска и лиц, которые могут совершить преступление.</w:t>
      </w:r>
    </w:p>
    <w:p w14:paraId="77137700" w14:textId="77777777" w:rsidR="00302D13" w:rsidRPr="00A834AA" w:rsidRDefault="00302D13" w:rsidP="00302D13">
      <w:pPr>
        <w:spacing w:after="0" w:line="360" w:lineRule="auto"/>
        <w:ind w:firstLine="567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A834AA">
        <w:rPr>
          <w:color w:val="333333"/>
          <w:sz w:val="28"/>
          <w:szCs w:val="28"/>
          <w:shd w:val="clear" w:color="auto" w:fill="FFFFFF"/>
        </w:rPr>
        <w:t xml:space="preserve">Актуальные проблемы: </w:t>
      </w:r>
    </w:p>
    <w:p w14:paraId="40C92CE4" w14:textId="77777777" w:rsidR="00302D13" w:rsidRPr="00A834A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834AA">
        <w:rPr>
          <w:color w:val="333333"/>
          <w:sz w:val="28"/>
          <w:szCs w:val="28"/>
        </w:rPr>
        <w:t xml:space="preserve">Пробелы в законодательстве. Например, неясность в соотношении степени тяжести вреда со степенью секретности сведений, назначение наказания за посягательство на тайну, где её субъектом является должностное лицо. </w:t>
      </w:r>
    </w:p>
    <w:p w14:paraId="00CC0445" w14:textId="77777777" w:rsidR="00302D13" w:rsidRPr="00A834A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834AA">
        <w:rPr>
          <w:color w:val="333333"/>
          <w:sz w:val="28"/>
          <w:szCs w:val="28"/>
        </w:rPr>
        <w:t xml:space="preserve">Сложность защиты. Преступления, совершаемые в отношении секретов, обеспечиваются за счёт многоуровневой и сложной сетевой инфраструктуры, а также полной анонимности действий.  </w:t>
      </w:r>
    </w:p>
    <w:p w14:paraId="2DCC6B96" w14:textId="77777777" w:rsidR="00302D13" w:rsidRPr="00A834A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834AA">
        <w:rPr>
          <w:color w:val="333333"/>
          <w:sz w:val="28"/>
          <w:szCs w:val="28"/>
        </w:rPr>
        <w:t xml:space="preserve">Неоднозначное толкование закона. Например, при изучении судебной практики по делам, связанным с государственной тайной, выявлено неоднозначное толкование закона руководителями правоохранительных органов.  </w:t>
      </w:r>
    </w:p>
    <w:p w14:paraId="16482CE4" w14:textId="77777777" w:rsidR="00302D13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834AA">
        <w:rPr>
          <w:color w:val="333333"/>
          <w:sz w:val="28"/>
          <w:szCs w:val="28"/>
        </w:rPr>
        <w:t>Необходимость разъяснения элементов преступлений. Чтобы исключить резонансные случаи привлечения к ответственности лиц, нужно разъяснять элементы преступлений: субъекта, субъективной и объективной стороны.</w:t>
      </w:r>
    </w:p>
    <w:p w14:paraId="69EEEC2C" w14:textId="77777777" w:rsidR="00302D13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A396F">
        <w:rPr>
          <w:sz w:val="28"/>
          <w:szCs w:val="28"/>
        </w:rPr>
        <w:t xml:space="preserve">Применение </w:t>
      </w:r>
      <w:proofErr w:type="spellStart"/>
      <w:r w:rsidRPr="00BA396F">
        <w:rPr>
          <w:sz w:val="28"/>
          <w:szCs w:val="28"/>
        </w:rPr>
        <w:t>виктимологической</w:t>
      </w:r>
      <w:proofErr w:type="spellEnd"/>
      <w:r w:rsidRPr="00BA396F">
        <w:rPr>
          <w:sz w:val="28"/>
          <w:szCs w:val="28"/>
        </w:rPr>
        <w:t xml:space="preserve"> профилактики</w:t>
      </w:r>
      <w:r w:rsidRPr="00BA396F">
        <w:rPr>
          <w:color w:val="333333"/>
          <w:sz w:val="28"/>
          <w:szCs w:val="28"/>
        </w:rPr>
        <w:t xml:space="preserve">. Это направление предупреждения преступности, которое направлено на защиту потенциальной жертвы. Однако в настоящее время </w:t>
      </w:r>
      <w:proofErr w:type="spellStart"/>
      <w:r w:rsidRPr="00BA396F">
        <w:rPr>
          <w:color w:val="333333"/>
          <w:sz w:val="28"/>
          <w:szCs w:val="28"/>
        </w:rPr>
        <w:t>виктимологическая</w:t>
      </w:r>
      <w:proofErr w:type="spellEnd"/>
      <w:r w:rsidRPr="00BA396F">
        <w:rPr>
          <w:color w:val="333333"/>
          <w:sz w:val="28"/>
          <w:szCs w:val="28"/>
        </w:rPr>
        <w:t xml:space="preserve"> профилактика широко не </w:t>
      </w:r>
      <w:r w:rsidRPr="00BA396F">
        <w:rPr>
          <w:color w:val="333333"/>
          <w:sz w:val="28"/>
          <w:szCs w:val="28"/>
        </w:rPr>
        <w:lastRenderedPageBreak/>
        <w:t>применяется, что снижает профилактический потенциал правоохранительных и иных государственных органов и общественных объединений.</w:t>
      </w:r>
    </w:p>
    <w:p w14:paraId="0DE7452B" w14:textId="77777777" w:rsidR="00302D13" w:rsidRPr="00BA396F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BA396F">
        <w:rPr>
          <w:sz w:val="28"/>
          <w:szCs w:val="28"/>
        </w:rPr>
        <w:t>Недостаточная бдительность лиц, имеющих допуск и доступ к сведениям, составляющим государственную тайну</w:t>
      </w:r>
      <w:r w:rsidRPr="00BA396F">
        <w:rPr>
          <w:color w:val="333333"/>
          <w:sz w:val="28"/>
          <w:szCs w:val="28"/>
        </w:rPr>
        <w:t>. Это можно предотвратить за счёт улучшения работы по подбору и воспитанию кадров, повышения уровня воспитательной и организационной работы.</w:t>
      </w:r>
    </w:p>
    <w:p w14:paraId="7C553113" w14:textId="77777777" w:rsidR="00302D13" w:rsidRDefault="00302D13" w:rsidP="00302D13">
      <w:pPr>
        <w:spacing w:after="0" w:line="360" w:lineRule="auto"/>
        <w:ind w:firstLine="567"/>
        <w:contextualSpacing/>
        <w:jc w:val="both"/>
        <w:rPr>
          <w:rStyle w:val="a5"/>
          <w:b w:val="0"/>
          <w:bCs w:val="0"/>
          <w:color w:val="333333"/>
          <w:sz w:val="28"/>
          <w:szCs w:val="28"/>
          <w:shd w:val="clear" w:color="auto" w:fill="FFFFFF"/>
        </w:rPr>
      </w:pPr>
    </w:p>
    <w:p w14:paraId="6B48976B" w14:textId="77777777" w:rsidR="00302D13" w:rsidRPr="00A834AA" w:rsidRDefault="00302D13" w:rsidP="00302D13">
      <w:pPr>
        <w:spacing w:after="0" w:line="360" w:lineRule="auto"/>
        <w:ind w:firstLine="567"/>
        <w:contextualSpacing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A834AA">
        <w:rPr>
          <w:rStyle w:val="a5"/>
          <w:color w:val="333333"/>
          <w:sz w:val="28"/>
          <w:szCs w:val="28"/>
          <w:shd w:val="clear" w:color="auto" w:fill="FFFFFF"/>
        </w:rPr>
        <w:t>Возможные пути решения</w:t>
      </w:r>
      <w:r w:rsidRPr="00A834AA">
        <w:rPr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5AE5C4E7" w14:textId="77777777" w:rsidR="00302D13" w:rsidRPr="00A834A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834AA">
        <w:rPr>
          <w:color w:val="333333"/>
          <w:sz w:val="28"/>
          <w:szCs w:val="28"/>
        </w:rPr>
        <w:t xml:space="preserve">Совершенствование законодательства. Необходимо разрабатывать нормы и дополнительные нормативные акты, чтобы привести российское законодательство в сфере регулирования государственной тайны в соответствии с международными стандартами обеспечения прав и свобод человека.  </w:t>
      </w:r>
    </w:p>
    <w:p w14:paraId="3BBFB473" w14:textId="77777777" w:rsidR="00302D13" w:rsidRPr="00A834A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834AA">
        <w:rPr>
          <w:color w:val="333333"/>
          <w:sz w:val="28"/>
          <w:szCs w:val="28"/>
        </w:rPr>
        <w:t xml:space="preserve">Разъяснение порядка охраны государственной тайны. Нужно предупреждать и бороться с фактами беспечности, болтливости и притупления бдительности лиц, имеющих допуск и доступ к сведениям, составляющим государственную тайну.  </w:t>
      </w:r>
    </w:p>
    <w:p w14:paraId="447A7426" w14:textId="77777777" w:rsidR="00302D13" w:rsidRPr="00A834A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834AA">
        <w:rPr>
          <w:color w:val="333333"/>
          <w:sz w:val="28"/>
          <w:szCs w:val="28"/>
        </w:rPr>
        <w:t xml:space="preserve">Улучшение работы по подбору и воспитанию кадров. Следует повышать уровень воспитательной и организационной работы, проводить мероприятия по профилактике и предупреждению разглашения государственной тайны.  </w:t>
      </w:r>
    </w:p>
    <w:p w14:paraId="28C69D83" w14:textId="77777777" w:rsidR="00302D13" w:rsidRPr="00A834A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834AA">
        <w:rPr>
          <w:color w:val="333333"/>
          <w:sz w:val="28"/>
          <w:szCs w:val="28"/>
        </w:rPr>
        <w:t xml:space="preserve">Применение мер уголовно-правового воздействия. К лицам, которые допускают разглашение производственных, военных и иных секретов, необходимо применять меры уголовно-правового воздействия.  </w:t>
      </w:r>
    </w:p>
    <w:p w14:paraId="66957DE8" w14:textId="77777777" w:rsidR="00302D13" w:rsidRPr="00A834AA" w:rsidRDefault="00302D13" w:rsidP="00302D13">
      <w:pPr>
        <w:shd w:val="clear" w:color="auto" w:fill="FFFFFF"/>
        <w:spacing w:after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A834AA">
        <w:rPr>
          <w:color w:val="333333"/>
          <w:sz w:val="28"/>
          <w:szCs w:val="28"/>
        </w:rPr>
        <w:t>Совершенствование внутрироссийской информационной системы. Нужно разрабатывать различные варианты защиты государственных секретов от утечки по различным каналам. </w:t>
      </w:r>
    </w:p>
    <w:p w14:paraId="100C2CE3" w14:textId="77777777" w:rsidR="00302D13" w:rsidRPr="00A834AA" w:rsidRDefault="00302D13" w:rsidP="00302D1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A834AA">
        <w:rPr>
          <w:color w:val="333333"/>
          <w:sz w:val="28"/>
          <w:szCs w:val="28"/>
        </w:rPr>
        <w:lastRenderedPageBreak/>
        <w:t xml:space="preserve">В современных общественных отношениях тема защиты сведений и информации, составляющей государственную тайну, особенно актуальна. От степени защищённости зависит состояние безопасности государства и общества. </w:t>
      </w:r>
    </w:p>
    <w:p w14:paraId="3E22C0C1" w14:textId="77777777" w:rsidR="00302D13" w:rsidRPr="00A834AA" w:rsidRDefault="00302D13" w:rsidP="00302D1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A834AA">
        <w:rPr>
          <w:color w:val="333333"/>
          <w:sz w:val="28"/>
          <w:szCs w:val="28"/>
        </w:rPr>
        <w:t xml:space="preserve">Государственная тайна — это важнейшие для РФ сведения в различных областях его жизнедеятельности, и утечка такой информации грозит как отдельным сферам государственных интересов, так и национальной безопасности РФ в целом. </w:t>
      </w:r>
    </w:p>
    <w:p w14:paraId="5649801B" w14:textId="77777777" w:rsidR="00302D13" w:rsidRPr="00A834AA" w:rsidRDefault="00302D13" w:rsidP="00302D1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A834AA">
        <w:rPr>
          <w:color w:val="333333"/>
          <w:sz w:val="28"/>
          <w:szCs w:val="28"/>
        </w:rPr>
        <w:t xml:space="preserve">Охрана государственной тайны была и остаётся составной частью общей системы обеспечения национальной безопасности РФ. Для решения существующих проблем необходимо дальнейшее совершенствование внутрироссийской информационной системы, которая позволит сохранить в строжайшем секрете государственную тайну, а также интересы российского государства.  </w:t>
      </w:r>
    </w:p>
    <w:p w14:paraId="5CC47D66" w14:textId="39CF52D2" w:rsidR="0038386F" w:rsidRDefault="00302D13" w:rsidP="00302D1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A834AA">
        <w:rPr>
          <w:color w:val="333333"/>
          <w:sz w:val="28"/>
          <w:szCs w:val="28"/>
        </w:rPr>
        <w:t>Кроме того, важно устранять «размытость» формулировок, разъяснять положения, ужесточать проверочные мероприятия допуска и ответственность за государственную тайну. </w:t>
      </w:r>
    </w:p>
    <w:p w14:paraId="61A90772" w14:textId="77777777" w:rsidR="0038386F" w:rsidRDefault="0038386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br w:type="page"/>
      </w:r>
    </w:p>
    <w:p w14:paraId="0CA000E2" w14:textId="77777777" w:rsidR="0038386F" w:rsidRPr="00024B9E" w:rsidRDefault="0038386F" w:rsidP="0038386F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93398519"/>
      <w:bookmarkStart w:id="15" w:name="_Hlk197441989"/>
      <w:r w:rsidRPr="00024B9E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14"/>
    </w:p>
    <w:p w14:paraId="714E9AA4" w14:textId="77777777" w:rsidR="0038386F" w:rsidRPr="0038386F" w:rsidRDefault="0038386F" w:rsidP="00383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8F7CC9" w14:textId="77777777" w:rsidR="0038386F" w:rsidRPr="0038386F" w:rsidRDefault="0038386F" w:rsidP="0038386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8386F">
        <w:rPr>
          <w:sz w:val="28"/>
          <w:szCs w:val="28"/>
        </w:rPr>
        <w:t>Государственная тайна представляет собой один из существенных структурных элементов в механизме властвования и осуществляет не только утилитарную функцию защиты некоторых категорий сведений от распространения, но и обладает политическим оттенком, так как является прямым атрибутом реализации государственно-властных полномочий. Институт государственной тайны имеет место быть во всех государствах мира и является неотъемлемой составляющей суверенитета и системы управления.</w:t>
      </w:r>
    </w:p>
    <w:p w14:paraId="6EB32AEB" w14:textId="77777777" w:rsidR="0038386F" w:rsidRPr="0038386F" w:rsidRDefault="0038386F" w:rsidP="00383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color w:val="000000"/>
          <w:sz w:val="28"/>
          <w:szCs w:val="28"/>
        </w:rPr>
        <w:t>Главой 29 Уголовного Кодекса Российской Федерации открывается раздел о преступлениях против государственной власти.</w:t>
      </w:r>
    </w:p>
    <w:p w14:paraId="6A827BF8" w14:textId="77777777" w:rsidR="0038386F" w:rsidRPr="0038386F" w:rsidRDefault="0038386F" w:rsidP="0038386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86F">
        <w:rPr>
          <w:rFonts w:ascii="Times New Roman" w:hAnsi="Times New Roman" w:cs="Times New Roman"/>
          <w:color w:val="000000"/>
          <w:sz w:val="28"/>
          <w:szCs w:val="28"/>
        </w:rPr>
        <w:t>Классификация преступлений главы 29 УК «Преступления против основ конституционного строя и безопасности государства» представлена в следующем виде: государственная измена (ст. 275 УК), шпионаж (ст. 276 УК), разглашение государственной тайны (ст. 283 УК), н</w:t>
      </w:r>
      <w:r w:rsidRPr="0038386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езаконное получение сведений, составляющих государственную тайну (283.1. УК РФ), </w:t>
      </w:r>
      <w:r w:rsidRPr="0038386F">
        <w:rPr>
          <w:rFonts w:ascii="Times New Roman" w:hAnsi="Times New Roman" w:cs="Times New Roman"/>
          <w:bCs/>
          <w:sz w:val="28"/>
          <w:szCs w:val="28"/>
        </w:rPr>
        <w:t>нарушение требований по защите государственной тайны (283.2 УК РФ),</w:t>
      </w:r>
      <w:r w:rsidRPr="00383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386F">
        <w:rPr>
          <w:rFonts w:ascii="Times New Roman" w:hAnsi="Times New Roman" w:cs="Times New Roman"/>
          <w:color w:val="000000"/>
          <w:sz w:val="28"/>
          <w:szCs w:val="28"/>
        </w:rPr>
        <w:t>утрата документов, содержащих государственную тайну (ст. 284 УК).</w:t>
      </w:r>
    </w:p>
    <w:p w14:paraId="2ADACA03" w14:textId="77777777" w:rsidR="0038386F" w:rsidRPr="0038386F" w:rsidRDefault="0038386F" w:rsidP="0038386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Общественные отношения, возникающие по поводу отнесения сведений к категории государственной тайны, процессом засекречивания и рассекречивания указанной категории, а также установления негативно-правовых последствий за нарушение государственной тайны, регулируются Конституцией РФ, нормативно-правовым актами федерального значения. Правовой режим государственной тайны составляют и ведомственные акты, большинство из которых имеет гриф для служебного пользования.</w:t>
      </w:r>
    </w:p>
    <w:p w14:paraId="2684A4AA" w14:textId="77777777" w:rsidR="0038386F" w:rsidRPr="0038386F" w:rsidRDefault="0038386F" w:rsidP="0038386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Защита государственной тайны является видом основной деятельности органа государственной власти, предприятия, учреждения или организации</w:t>
      </w:r>
      <w:r w:rsidRPr="0038386F">
        <w:rPr>
          <w:rFonts w:ascii="Times New Roman" w:hAnsi="Times New Roman" w:cs="Times New Roman"/>
          <w:sz w:val="28"/>
          <w:szCs w:val="28"/>
        </w:rPr>
        <w:t>.</w:t>
      </w:r>
    </w:p>
    <w:p w14:paraId="49ADE3DA" w14:textId="77777777" w:rsidR="0038386F" w:rsidRPr="0038386F" w:rsidRDefault="0038386F" w:rsidP="0038386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Законодательство о правовом режиме государственной тайны, достаточно полно регламентирует данные правоотношения. Вместе с тем, в правовой </w:t>
      </w:r>
      <w:r w:rsidRPr="003838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доктрине неоднократно высказываются мнения о необходимости дальнейшего совершенствования данного правового института.</w:t>
      </w:r>
    </w:p>
    <w:p w14:paraId="2F0AF0B9" w14:textId="77777777" w:rsidR="0038386F" w:rsidRPr="0038386F" w:rsidRDefault="0038386F" w:rsidP="0038386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8386F">
        <w:rPr>
          <w:color w:val="000000"/>
          <w:sz w:val="28"/>
          <w:szCs w:val="28"/>
          <w:shd w:val="clear" w:color="auto" w:fill="FFFFFF"/>
        </w:rPr>
        <w:t>Согласно ст.2 Закона о государственной тайне допуск к государственной тайне – это процедура оформления права граждан на доступ к сведениям, составляющим государственную тайну, а предприятий, учреждений и организаций – на проведение работ с использованием таких сведений.</w:t>
      </w:r>
    </w:p>
    <w:p w14:paraId="51C1AA78" w14:textId="77777777" w:rsidR="0038386F" w:rsidRPr="0038386F" w:rsidRDefault="0038386F" w:rsidP="0038386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8386F">
        <w:rPr>
          <w:color w:val="000000"/>
          <w:sz w:val="28"/>
          <w:szCs w:val="28"/>
        </w:rPr>
        <w:t>Допуск должностных лиц и граждан Российской Федерации к государственной тайне осуществляется в добровольном порядке.</w:t>
      </w:r>
    </w:p>
    <w:p w14:paraId="0DB59F74" w14:textId="77777777" w:rsidR="0038386F" w:rsidRPr="0038386F" w:rsidRDefault="0038386F" w:rsidP="0038386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8386F">
        <w:rPr>
          <w:color w:val="000000"/>
          <w:sz w:val="28"/>
          <w:szCs w:val="28"/>
          <w:shd w:val="clear" w:color="auto" w:fill="FFFFFF"/>
        </w:rPr>
        <w:t xml:space="preserve">Процедура оформления допуска предусматривает проведение в отношении лица проверочных мероприятий полномочными органами. Такие мероприятия проводятся </w:t>
      </w:r>
      <w:r w:rsidRPr="0038386F">
        <w:rPr>
          <w:color w:val="000000"/>
          <w:sz w:val="28"/>
          <w:szCs w:val="28"/>
        </w:rPr>
        <w:t xml:space="preserve">с </w:t>
      </w:r>
      <w:r w:rsidRPr="0038386F">
        <w:rPr>
          <w:color w:val="000000"/>
          <w:sz w:val="28"/>
          <w:szCs w:val="28"/>
          <w:shd w:val="clear" w:color="auto" w:fill="FFFFFF"/>
        </w:rPr>
        <w:t xml:space="preserve">письменного согласия гражданина или должностного лица. </w:t>
      </w:r>
    </w:p>
    <w:p w14:paraId="0BB2E129" w14:textId="77777777" w:rsidR="0038386F" w:rsidRPr="0038386F" w:rsidRDefault="0038386F" w:rsidP="00383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допуска на практике вызывает немало вопросов, обусловленных большим количеством форм и строгим порядком их заполнения, отправки в органы безопасности и последующего хранения.</w:t>
      </w:r>
    </w:p>
    <w:p w14:paraId="6874A853" w14:textId="77777777" w:rsidR="0038386F" w:rsidRPr="0038386F" w:rsidRDefault="0038386F" w:rsidP="0038386F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8386F">
        <w:rPr>
          <w:color w:val="000000"/>
          <w:sz w:val="28"/>
          <w:szCs w:val="28"/>
          <w:shd w:val="clear" w:color="auto" w:fill="FFFFFF"/>
        </w:rPr>
        <w:t>За нарушение требований закона РФ о государственной тайне к уголовной, административной и (или) дисциплинарной ответственности могут привлекаться органы государственной власти и местного самоуправления, предприятия, учреждения и организации, а также должностные лица и граждане Российской Федерации.</w:t>
      </w:r>
    </w:p>
    <w:p w14:paraId="5E6A6E76" w14:textId="77777777" w:rsidR="0038386F" w:rsidRPr="0038386F" w:rsidRDefault="0038386F" w:rsidP="0038386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 w:val="0"/>
          <w:color w:val="000000"/>
          <w:sz w:val="28"/>
          <w:szCs w:val="28"/>
        </w:rPr>
      </w:pPr>
      <w:r w:rsidRPr="0038386F">
        <w:rPr>
          <w:rStyle w:val="letter"/>
          <w:bCs/>
          <w:sz w:val="28"/>
          <w:szCs w:val="28"/>
          <w:shd w:val="clear" w:color="auto" w:fill="FFFFFF"/>
        </w:rPr>
        <w:t>А</w:t>
      </w:r>
      <w:r w:rsidRPr="0038386F">
        <w:rPr>
          <w:sz w:val="28"/>
          <w:szCs w:val="28"/>
          <w:shd w:val="clear" w:color="auto" w:fill="FFFFFF"/>
        </w:rPr>
        <w:t>ктуальная геополитическая обстановка активизировала практику по уголовным делам о преступлениях против конституционного строя и безопасности государства, предметом которых являются сведения, составляющие государственную тайну.</w:t>
      </w:r>
      <w:r w:rsidRPr="0038386F">
        <w:rPr>
          <w:rStyle w:val="a5"/>
          <w:color w:val="000000"/>
          <w:sz w:val="28"/>
          <w:szCs w:val="28"/>
        </w:rPr>
        <w:t xml:space="preserve"> </w:t>
      </w:r>
    </w:p>
    <w:p w14:paraId="341C9DCD" w14:textId="77777777" w:rsidR="0038386F" w:rsidRPr="0038386F" w:rsidRDefault="0038386F" w:rsidP="0038386F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38386F">
        <w:rPr>
          <w:bCs/>
          <w:spacing w:val="-8"/>
          <w:sz w:val="28"/>
          <w:szCs w:val="28"/>
        </w:rPr>
        <w:t>С 1 января по 31 июля 2023 года в России возбудили не менее 82 уголовных дел о </w:t>
      </w:r>
      <w:r w:rsidRPr="0038386F">
        <w:rPr>
          <w:sz w:val="28"/>
          <w:szCs w:val="28"/>
        </w:rPr>
        <w:t>государственной измене</w:t>
      </w:r>
      <w:r w:rsidRPr="0038386F">
        <w:rPr>
          <w:bCs/>
          <w:spacing w:val="-8"/>
          <w:sz w:val="28"/>
          <w:szCs w:val="28"/>
        </w:rPr>
        <w:t xml:space="preserve"> (статья 275 УК), шпионаже (статья 276 УК) и сотрудничестве на конфиденциальной основе (статья 275.1 УК) </w:t>
      </w:r>
      <w:r w:rsidRPr="0038386F">
        <w:rPr>
          <w:rStyle w:val="a5"/>
          <w:b w:val="0"/>
          <w:bCs w:val="0"/>
          <w:color w:val="000000"/>
          <w:sz w:val="28"/>
          <w:szCs w:val="28"/>
        </w:rPr>
        <w:t xml:space="preserve">За первое полугодие 2023 года за государственную измену в России были осуждены 12 человек, что втрое больше по сравнению с аналогичным периодом прошлого года. </w:t>
      </w:r>
    </w:p>
    <w:p w14:paraId="17CD4B52" w14:textId="77777777" w:rsidR="00302D13" w:rsidRPr="00A834AA" w:rsidRDefault="00302D13" w:rsidP="00302D13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</w:p>
    <w:p w14:paraId="6894E954" w14:textId="21D477C8" w:rsidR="000939A3" w:rsidRDefault="00E548FA" w:rsidP="000939A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16" w:name="_Toc193398520"/>
      <w:r w:rsidR="000939A3" w:rsidRPr="000939A3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ИСПОЛЬЗУЕМЫХ ИСТОЧНИКОВ</w:t>
      </w:r>
      <w:bookmarkEnd w:id="16"/>
    </w:p>
    <w:p w14:paraId="6F0401BB" w14:textId="07C3471E" w:rsidR="000939A3" w:rsidRDefault="000939A3" w:rsidP="000939A3"/>
    <w:p w14:paraId="17A2E5DE" w14:textId="77777777" w:rsidR="000939A3" w:rsidRDefault="000939A3" w:rsidP="000939A3">
      <w:pPr>
        <w:pStyle w:val="a6"/>
        <w:numPr>
          <w:ilvl w:val="0"/>
          <w:numId w:val="7"/>
        </w:numPr>
        <w:spacing w:line="360" w:lineRule="auto"/>
        <w:ind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01.07.2020 № 11-ФКЗ) // Собрание законодательства РФ. – 01.07.2020. – № 31. – ст. 4398.  Дата обращения 05.03.2025г.</w:t>
      </w:r>
    </w:p>
    <w:p w14:paraId="5F59224E" w14:textId="77777777" w:rsidR="000939A3" w:rsidRDefault="000939A3" w:rsidP="000939A3">
      <w:pPr>
        <w:pStyle w:val="a6"/>
        <w:numPr>
          <w:ilvl w:val="0"/>
          <w:numId w:val="7"/>
        </w:numPr>
        <w:spacing w:line="36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Правительства РФ от 06.02.2010 № 63 (ред. от 01.11.2012) «Об утверждении Инструкции о порядке допуска должностных лиц и граждан Российской Федерации к государственной тайне». Дата обращения 05.03.2025г.</w:t>
      </w:r>
    </w:p>
    <w:p w14:paraId="7985EE10" w14:textId="77777777" w:rsidR="000939A3" w:rsidRDefault="000939A3" w:rsidP="000939A3">
      <w:pPr>
        <w:pStyle w:val="a6"/>
        <w:numPr>
          <w:ilvl w:val="0"/>
          <w:numId w:val="7"/>
        </w:numPr>
        <w:spacing w:before="240" w:line="36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 МВД России от 16.09.2019 N 625 "Об организации работы по оформлению допуска к государственной тайне должностным лицам и гражданам Российской Федерации в системе МВД России"(вместе с "Инструкцией о порядке допуска должностных лиц и граждан Российской Федерации к государственной тайне в системе МВД России") (Зарегистрировано в Минюсте России 25.02.2020 N 57587)Официальный интернет-портал правовой информации http://www.pravo.gov.ru, 25.02.2020 Дата обращения 05.03.2025г.</w:t>
      </w:r>
    </w:p>
    <w:p w14:paraId="220AD2F3" w14:textId="77777777" w:rsidR="000939A3" w:rsidRDefault="000939A3" w:rsidP="000939A3">
      <w:pPr>
        <w:pStyle w:val="a6"/>
        <w:numPr>
          <w:ilvl w:val="0"/>
          <w:numId w:val="7"/>
        </w:numPr>
        <w:spacing w:before="240" w:line="360" w:lineRule="auto"/>
        <w:ind w:firstLine="567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Уголовный кодекс Российской Федерации от 13.06.1996 №63-ФЗ (в ред. Федерального закона от 30.12.2006 №283-ФЗ) // Собрание законодательства РФ, 17.06.1996, №25, ст. 2954. Дата обращения 05.03.2025г.</w:t>
      </w:r>
    </w:p>
    <w:p w14:paraId="144B86ED" w14:textId="77777777" w:rsidR="000939A3" w:rsidRDefault="000939A3" w:rsidP="000939A3">
      <w:pPr>
        <w:pStyle w:val="a6"/>
        <w:numPr>
          <w:ilvl w:val="0"/>
          <w:numId w:val="7"/>
        </w:numPr>
        <w:spacing w:before="240" w:line="36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Кодекс Российской Федерации об административных правонарушения от 30.12.2001 № 195-ФЗ (ред. от 24.04.2020) // Российская газета. – 31.12.2001. – № 256. – В данном виде документ опубликован не был. Дата обращения </w:t>
      </w:r>
      <w:r>
        <w:rPr>
          <w:color w:val="000000" w:themeColor="text1"/>
          <w:sz w:val="28"/>
          <w:szCs w:val="28"/>
        </w:rPr>
        <w:t>05.03.2025г.</w:t>
      </w:r>
    </w:p>
    <w:p w14:paraId="3083F2FD" w14:textId="77777777" w:rsidR="000939A3" w:rsidRDefault="000939A3" w:rsidP="000939A3">
      <w:pPr>
        <w:pStyle w:val="a6"/>
        <w:numPr>
          <w:ilvl w:val="0"/>
          <w:numId w:val="7"/>
        </w:numPr>
        <w:spacing w:before="240" w:line="36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закон от 30.11.2011 N 342-ФЗ (ред. от 08.12.2020) "О службе в органах внутренних дел Российской Федерации и внесении изменений в отдельные законодательные акты Российской Федерации"</w:t>
      </w:r>
      <w:hyperlink r:id="rId10" w:tgtFrame="_blank" w:tooltip="&lt;div class=&quot;doc www&quot;&gt;http://pravo.gov.ru&lt;/div&gt;" w:history="1">
        <w:r>
          <w:rPr>
            <w:rStyle w:val="a3"/>
            <w:color w:val="000000" w:themeColor="text1"/>
            <w:sz w:val="28"/>
            <w:szCs w:val="28"/>
          </w:rPr>
          <w:t>//pravo.gov.ru</w:t>
        </w:r>
      </w:hyperlink>
      <w:r>
        <w:rPr>
          <w:color w:val="000000" w:themeColor="text1"/>
          <w:sz w:val="28"/>
          <w:szCs w:val="28"/>
        </w:rPr>
        <w:t xml:space="preserve"> - 08.12.2020). Дата обращения 06.03.2025г.</w:t>
      </w:r>
    </w:p>
    <w:p w14:paraId="510D92ED" w14:textId="77777777" w:rsidR="000939A3" w:rsidRDefault="000939A3" w:rsidP="000939A3">
      <w:pPr>
        <w:pStyle w:val="a6"/>
        <w:numPr>
          <w:ilvl w:val="0"/>
          <w:numId w:val="7"/>
        </w:numPr>
        <w:spacing w:before="240" w:line="360" w:lineRule="auto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Федеральный закон от 6 марта 2006 г. N 35-ФЗ "О противодействии </w:t>
      </w:r>
      <w:r>
        <w:rPr>
          <w:color w:val="000000" w:themeColor="text1"/>
          <w:sz w:val="28"/>
          <w:szCs w:val="28"/>
        </w:rPr>
        <w:lastRenderedPageBreak/>
        <w:t>терроризму"//Парламентской газете" от 10 марта 2006 г. N 32 Дата обращения 06.03.2025г.</w:t>
      </w:r>
    </w:p>
    <w:p w14:paraId="10CA5EB9" w14:textId="77777777" w:rsidR="000939A3" w:rsidRDefault="000939A3" w:rsidP="000939A3">
      <w:pPr>
        <w:widowControl w:val="0"/>
        <w:autoSpaceDE w:val="0"/>
        <w:autoSpaceDN w:val="0"/>
        <w:spacing w:before="240"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Федеральный закон "О федеральной службе безопасности" от 03.04.1995 N 40-ФЗ (последняя редакция)//Собрание законодательства РФ. – 10.04.1995. – N 15. – Ст. 1269. Дата обращения 06.03.2025г.</w:t>
      </w:r>
    </w:p>
    <w:p w14:paraId="3EA0A3C4" w14:textId="77777777" w:rsidR="000939A3" w:rsidRDefault="000939A3" w:rsidP="000939A3">
      <w:pPr>
        <w:widowControl w:val="0"/>
        <w:autoSpaceDE w:val="0"/>
        <w:autoSpaceDN w:val="0"/>
        <w:spacing w:before="240"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Федеральный закон "О полиции" от 07.02.2011 N 3-ФЗ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ред.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06.02.2020)// Собрание законодательства РФ. — "Собрание законодательства РФ", 14.02.2011, N 7, ст. 900. Дата обращения 06.03.2025г.</w:t>
      </w:r>
    </w:p>
    <w:p w14:paraId="33B777C3" w14:textId="77777777" w:rsidR="000939A3" w:rsidRDefault="000939A3" w:rsidP="000939A3">
      <w:pPr>
        <w:autoSpaceDE w:val="0"/>
        <w:autoSpaceDN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Федеральный закон "О государственной охране" от 27.05.1996 N 57-ФЗ (последняя редакция) Собрание законодательства РФ", 13.08.2014, N 9, ст. 300. Дата обращения 08.03.2025г.</w:t>
      </w:r>
    </w:p>
    <w:p w14:paraId="207A3A5A" w14:textId="77777777" w:rsidR="000939A3" w:rsidRDefault="000939A3" w:rsidP="000939A3">
      <w:pPr>
        <w:autoSpaceDE w:val="0"/>
        <w:autoSpaceDN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11) Федеральный закон «О государственной тайне» от 21 июля 1993 г. №5485-1 (ред. от 29.07.2018) // Собрание законодательства РФ. – 13.10.1997. – № 41. – стр. 8220-8235. – В данном виде документ опубликован не был. Дата обращения 09.03.2025г.</w:t>
      </w:r>
    </w:p>
    <w:p w14:paraId="0C1D3F41" w14:textId="7CDAA6DA" w:rsidR="000939A3" w:rsidRDefault="000939A3" w:rsidP="000939A3">
      <w:pPr>
        <w:autoSpaceDE w:val="0"/>
        <w:autoSpaceDN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12)</w:t>
      </w:r>
      <w:r w:rsidRPr="000939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«О Государственной границе Российской Федерации» от 01.04.1993 N 4730-1 (ред. от 27.12.2019) Дата обращения 08.03.2025г.</w:t>
      </w:r>
    </w:p>
    <w:p w14:paraId="591048B3" w14:textId="6B3FED8F" w:rsidR="000939A3" w:rsidRDefault="000939A3" w:rsidP="000939A3">
      <w:pPr>
        <w:widowControl w:val="0"/>
        <w:autoSpaceDE w:val="0"/>
        <w:autoSpaceDN w:val="0"/>
        <w:spacing w:before="240"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13)</w:t>
      </w:r>
      <w:r w:rsidRPr="000939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РФ «Об информации, информационных технологиях и о защите информации» от 27.07.2006 №149 - «РГ» - Федеральный выпуск №4131 от 29 июля 2006 г. Дата обращения 06.03.2025г.</w:t>
      </w:r>
    </w:p>
    <w:bookmarkEnd w:id="15"/>
    <w:p w14:paraId="698BF7D4" w14:textId="77777777" w:rsidR="000939A3" w:rsidRPr="000939A3" w:rsidRDefault="000939A3" w:rsidP="000939A3"/>
    <w:p w14:paraId="768BA827" w14:textId="1E986A05" w:rsidR="00E548FA" w:rsidRPr="00024B9E" w:rsidRDefault="00E548FA" w:rsidP="00024B9E">
      <w:pP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</w:pPr>
      <w:bookmarkStart w:id="17" w:name="_GoBack"/>
      <w:bookmarkEnd w:id="17"/>
    </w:p>
    <w:sectPr w:rsidR="00E548FA" w:rsidRPr="00024B9E" w:rsidSect="0038386F">
      <w:footerReference w:type="defaul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E6B2" w14:textId="77777777" w:rsidR="0038386F" w:rsidRDefault="0038386F" w:rsidP="0038386F">
      <w:pPr>
        <w:spacing w:after="0" w:line="240" w:lineRule="auto"/>
      </w:pPr>
      <w:r>
        <w:separator/>
      </w:r>
    </w:p>
  </w:endnote>
  <w:endnote w:type="continuationSeparator" w:id="0">
    <w:p w14:paraId="635ADB85" w14:textId="77777777" w:rsidR="0038386F" w:rsidRDefault="0038386F" w:rsidP="0038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2773444"/>
      <w:docPartObj>
        <w:docPartGallery w:val="Page Numbers (Bottom of Page)"/>
        <w:docPartUnique/>
      </w:docPartObj>
    </w:sdtPr>
    <w:sdtEndPr/>
    <w:sdtContent>
      <w:p w14:paraId="4E3ED149" w14:textId="3796CA66" w:rsidR="0038386F" w:rsidRDefault="003838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2ED80B" w14:textId="77777777" w:rsidR="0038386F" w:rsidRDefault="003838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EA9E6" w14:textId="77777777" w:rsidR="0038386F" w:rsidRDefault="0038386F" w:rsidP="0038386F">
      <w:pPr>
        <w:spacing w:after="0" w:line="240" w:lineRule="auto"/>
      </w:pPr>
      <w:r>
        <w:separator/>
      </w:r>
    </w:p>
  </w:footnote>
  <w:footnote w:type="continuationSeparator" w:id="0">
    <w:p w14:paraId="64E78091" w14:textId="77777777" w:rsidR="0038386F" w:rsidRDefault="0038386F" w:rsidP="00383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3C1D"/>
    <w:multiLevelType w:val="multilevel"/>
    <w:tmpl w:val="E78477E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431BF"/>
    <w:multiLevelType w:val="multilevel"/>
    <w:tmpl w:val="346C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D43E3"/>
    <w:multiLevelType w:val="multilevel"/>
    <w:tmpl w:val="289E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C7B89"/>
    <w:multiLevelType w:val="hybridMultilevel"/>
    <w:tmpl w:val="12500ADC"/>
    <w:lvl w:ilvl="0" w:tplc="B34030C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F66478"/>
    <w:multiLevelType w:val="multilevel"/>
    <w:tmpl w:val="5DAE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813FA"/>
    <w:multiLevelType w:val="multilevel"/>
    <w:tmpl w:val="292E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6C5272"/>
    <w:multiLevelType w:val="multilevel"/>
    <w:tmpl w:val="2FA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10"/>
    <w:rsid w:val="00024B9E"/>
    <w:rsid w:val="000939A3"/>
    <w:rsid w:val="0011024C"/>
    <w:rsid w:val="00302D13"/>
    <w:rsid w:val="0038386F"/>
    <w:rsid w:val="003B47BD"/>
    <w:rsid w:val="003F3AA8"/>
    <w:rsid w:val="00402F0A"/>
    <w:rsid w:val="004720D4"/>
    <w:rsid w:val="004F5F63"/>
    <w:rsid w:val="005309EF"/>
    <w:rsid w:val="00656F44"/>
    <w:rsid w:val="00696346"/>
    <w:rsid w:val="006D4BDA"/>
    <w:rsid w:val="00A07A0C"/>
    <w:rsid w:val="00AC6CC8"/>
    <w:rsid w:val="00BE2A1B"/>
    <w:rsid w:val="00E548FA"/>
    <w:rsid w:val="00ED7AC9"/>
    <w:rsid w:val="00F1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3653"/>
  <w15:chartTrackingRefBased/>
  <w15:docId w15:val="{3B68D6EA-64D0-44B4-A498-BD57F01D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5F63"/>
    <w:pPr>
      <w:keepNext/>
      <w:keepLines/>
      <w:spacing w:after="0" w:line="360" w:lineRule="auto"/>
      <w:ind w:firstLine="567"/>
      <w:outlineLvl w:val="1"/>
    </w:pPr>
    <w:rPr>
      <w:rFonts w:ascii="Times New Roman" w:eastAsiaTheme="majorEastAsia" w:hAnsi="Times New Roman" w:cstheme="majorBidi"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F5F63"/>
    <w:pPr>
      <w:keepNext/>
      <w:keepLines/>
      <w:spacing w:after="0" w:line="360" w:lineRule="auto"/>
      <w:ind w:firstLine="567"/>
      <w:outlineLvl w:val="2"/>
    </w:pPr>
    <w:rPr>
      <w:rFonts w:ascii="Times New Roman" w:eastAsiaTheme="majorEastAsia" w:hAnsi="Times New Roman" w:cstheme="majorBidi"/>
      <w:color w:val="1F3763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3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6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69634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1024C"/>
    <w:pPr>
      <w:tabs>
        <w:tab w:val="right" w:leader="dot" w:pos="9346"/>
      </w:tabs>
      <w:spacing w:after="100" w:line="240" w:lineRule="auto"/>
    </w:pPr>
    <w:rPr>
      <w:rFonts w:ascii="Times New Roman" w:eastAsia="Times New Roman" w:hAnsi="Times New Roman" w:cs="Times New Roman"/>
      <w:color w:val="1A1A1A"/>
      <w:sz w:val="28"/>
      <w:szCs w:val="28"/>
      <w:lang w:val="en-US" w:eastAsia="ru-RU"/>
    </w:rPr>
  </w:style>
  <w:style w:type="paragraph" w:styleId="21">
    <w:name w:val="toc 2"/>
    <w:basedOn w:val="a"/>
    <w:next w:val="a"/>
    <w:autoRedefine/>
    <w:uiPriority w:val="39"/>
    <w:unhideWhenUsed/>
    <w:rsid w:val="00696346"/>
    <w:pPr>
      <w:tabs>
        <w:tab w:val="right" w:leader="dot" w:pos="9346"/>
      </w:tabs>
      <w:spacing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96346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F63"/>
    <w:rPr>
      <w:rFonts w:ascii="Times New Roman" w:eastAsiaTheme="majorEastAsia" w:hAnsi="Times New Roman" w:cstheme="majorBidi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5F63"/>
    <w:rPr>
      <w:rFonts w:ascii="Times New Roman" w:eastAsiaTheme="majorEastAsia" w:hAnsi="Times New Roman" w:cstheme="majorBidi"/>
      <w:color w:val="1F3763" w:themeColor="accent1" w:themeShade="7F"/>
      <w:sz w:val="28"/>
      <w:szCs w:val="24"/>
      <w:lang w:eastAsia="ru-RU"/>
    </w:rPr>
  </w:style>
  <w:style w:type="paragraph" w:customStyle="1" w:styleId="futurismarkdown-paragraph">
    <w:name w:val="futurismarkdown-paragraph"/>
    <w:basedOn w:val="a"/>
    <w:rsid w:val="004F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5F63"/>
    <w:rPr>
      <w:b/>
      <w:bCs/>
    </w:rPr>
  </w:style>
  <w:style w:type="paragraph" w:styleId="a6">
    <w:name w:val="List Paragraph"/>
    <w:basedOn w:val="a"/>
    <w:uiPriority w:val="34"/>
    <w:qFormat/>
    <w:rsid w:val="004F5F6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4F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F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8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86F"/>
  </w:style>
  <w:style w:type="paragraph" w:styleId="ab">
    <w:name w:val="footer"/>
    <w:basedOn w:val="a"/>
    <w:link w:val="ac"/>
    <w:uiPriority w:val="99"/>
    <w:unhideWhenUsed/>
    <w:rsid w:val="0038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86F"/>
  </w:style>
  <w:style w:type="character" w:customStyle="1" w:styleId="letter">
    <w:name w:val="letter"/>
    <w:basedOn w:val="a0"/>
    <w:rsid w:val="0038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ogin.consultant.ru/link/?date=14.05.2021&amp;rnd=0.60701534053284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12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3756F-029B-4CEA-AB20-79916FE1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8</cp:revision>
  <dcterms:created xsi:type="dcterms:W3CDTF">2025-04-15T16:25:00Z</dcterms:created>
  <dcterms:modified xsi:type="dcterms:W3CDTF">2025-05-06T09:48:00Z</dcterms:modified>
</cp:coreProperties>
</file>